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29FD" w14:textId="625B0402" w:rsidR="005C4AC7" w:rsidRPr="00A93F09" w:rsidRDefault="00BA75F6" w:rsidP="005C4AC7">
      <w:pPr>
        <w:pStyle w:val="Title"/>
        <w:spacing w:before="240"/>
        <w:jc w:val="center"/>
        <w:rPr>
          <w:rFonts w:asciiTheme="minorHAnsi" w:hAnsiTheme="minorHAnsi" w:cstheme="minorHAnsi"/>
          <w:i/>
          <w:iCs/>
          <w:sz w:val="44"/>
          <w:szCs w:val="44"/>
        </w:rPr>
      </w:pPr>
      <w:r w:rsidRPr="00A93F09">
        <w:rPr>
          <w:rFonts w:asciiTheme="minorHAnsi" w:hAnsiTheme="minorHAnsi" w:cstheme="minorHAnsi"/>
          <w:b/>
          <w:bCs/>
          <w:sz w:val="44"/>
          <w:szCs w:val="44"/>
        </w:rPr>
        <w:t>‘</w:t>
      </w:r>
      <w:r w:rsidRPr="00A93F09">
        <w:rPr>
          <w:rFonts w:asciiTheme="minorHAnsi" w:hAnsiTheme="minorHAnsi" w:cstheme="minorHAnsi"/>
          <w:b/>
          <w:bCs/>
          <w:i/>
          <w:iCs/>
          <w:sz w:val="44"/>
          <w:szCs w:val="44"/>
        </w:rPr>
        <w:t>Dementia Together’</w:t>
      </w:r>
    </w:p>
    <w:p w14:paraId="6C140CF8" w14:textId="58B5AA13" w:rsidR="00BA75F6" w:rsidRPr="005C4AC7" w:rsidRDefault="005C4AC7" w:rsidP="005C4AC7">
      <w:pPr>
        <w:pStyle w:val="Title"/>
        <w:spacing w:before="240"/>
        <w:jc w:val="center"/>
        <w:rPr>
          <w:rFonts w:asciiTheme="minorHAnsi" w:hAnsiTheme="minorHAnsi" w:cstheme="minorHAnsi"/>
          <w:sz w:val="40"/>
          <w:szCs w:val="40"/>
        </w:rPr>
      </w:pPr>
      <w:r w:rsidRPr="005C4AC7">
        <w:rPr>
          <w:rFonts w:asciiTheme="minorHAnsi" w:hAnsiTheme="minorHAnsi" w:cstheme="minorHAnsi"/>
          <w:sz w:val="40"/>
          <w:szCs w:val="40"/>
        </w:rPr>
        <w:t>Special event to mark the first year of York’s Dementia Strategy.</w:t>
      </w:r>
    </w:p>
    <w:p w14:paraId="7765BA89" w14:textId="451E6C38" w:rsidR="00BA75F6" w:rsidRPr="00FC2CF4" w:rsidRDefault="00D36776" w:rsidP="00D36776">
      <w:pPr>
        <w:pStyle w:val="Title"/>
        <w:spacing w:before="240"/>
        <w:jc w:val="center"/>
        <w:rPr>
          <w:rFonts w:asciiTheme="minorHAnsi" w:hAnsiTheme="minorHAnsi" w:cstheme="minorHAnsi"/>
          <w:sz w:val="36"/>
          <w:szCs w:val="36"/>
        </w:rPr>
      </w:pPr>
      <w:r w:rsidRPr="00A93F09">
        <w:rPr>
          <w:rFonts w:asciiTheme="minorHAnsi" w:hAnsiTheme="minorHAnsi" w:cstheme="minorHAnsi"/>
          <w:b/>
          <w:bCs/>
          <w:sz w:val="36"/>
          <w:szCs w:val="36"/>
        </w:rPr>
        <w:t xml:space="preserve">Monday </w:t>
      </w:r>
      <w:r w:rsidR="00BA75F6" w:rsidRPr="00A93F09">
        <w:rPr>
          <w:rFonts w:asciiTheme="minorHAnsi" w:hAnsiTheme="minorHAnsi" w:cstheme="minorHAnsi"/>
          <w:b/>
          <w:bCs/>
          <w:sz w:val="36"/>
          <w:szCs w:val="36"/>
        </w:rPr>
        <w:t>2</w:t>
      </w:r>
      <w:r w:rsidR="005C4AC7" w:rsidRPr="00A93F09">
        <w:rPr>
          <w:rFonts w:asciiTheme="minorHAnsi" w:hAnsiTheme="minorHAnsi" w:cstheme="minorHAnsi"/>
          <w:b/>
          <w:bCs/>
          <w:sz w:val="36"/>
          <w:szCs w:val="36"/>
        </w:rPr>
        <w:t>5</w:t>
      </w:r>
      <w:r w:rsidRPr="00A93F09">
        <w:rPr>
          <w:rFonts w:asciiTheme="minorHAnsi" w:hAnsiTheme="minorHAnsi" w:cstheme="minorHAnsi"/>
          <w:b/>
          <w:bCs/>
          <w:sz w:val="36"/>
          <w:szCs w:val="36"/>
          <w:vertAlign w:val="superscript"/>
        </w:rPr>
        <w:t>th</w:t>
      </w:r>
      <w:r w:rsidRPr="00A93F09">
        <w:rPr>
          <w:rFonts w:asciiTheme="minorHAnsi" w:hAnsiTheme="minorHAnsi" w:cstheme="minorHAnsi"/>
          <w:b/>
          <w:bCs/>
          <w:sz w:val="36"/>
          <w:szCs w:val="36"/>
        </w:rPr>
        <w:t xml:space="preserve"> September</w:t>
      </w:r>
      <w:r w:rsidR="005C4AC7" w:rsidRPr="005C4AC7">
        <w:rPr>
          <w:rFonts w:asciiTheme="minorHAnsi" w:hAnsiTheme="minorHAnsi" w:cstheme="minorHAnsi"/>
          <w:sz w:val="36"/>
          <w:szCs w:val="36"/>
        </w:rPr>
        <w:t>,</w:t>
      </w:r>
      <w:r w:rsidR="005C4AC7">
        <w:rPr>
          <w:rFonts w:asciiTheme="minorHAnsi" w:hAnsiTheme="minorHAnsi" w:cstheme="minorHAnsi"/>
          <w:sz w:val="36"/>
          <w:szCs w:val="36"/>
        </w:rPr>
        <w:t xml:space="preserve"> </w:t>
      </w:r>
      <w:r w:rsidRPr="00FC2CF4">
        <w:rPr>
          <w:rFonts w:asciiTheme="minorHAnsi" w:hAnsiTheme="minorHAnsi" w:cstheme="minorHAnsi"/>
          <w:sz w:val="36"/>
          <w:szCs w:val="36"/>
        </w:rPr>
        <w:t>New Earswick Folk Hall 10</w:t>
      </w:r>
      <w:r w:rsidR="00CF0491">
        <w:rPr>
          <w:rFonts w:asciiTheme="minorHAnsi" w:hAnsiTheme="minorHAnsi" w:cstheme="minorHAnsi"/>
          <w:sz w:val="36"/>
          <w:szCs w:val="36"/>
        </w:rPr>
        <w:t>.00am</w:t>
      </w:r>
      <w:r w:rsidR="007208AA">
        <w:rPr>
          <w:rFonts w:asciiTheme="minorHAnsi" w:hAnsiTheme="minorHAnsi" w:cstheme="minorHAnsi"/>
          <w:sz w:val="36"/>
          <w:szCs w:val="36"/>
        </w:rPr>
        <w:t xml:space="preserve"> </w:t>
      </w:r>
      <w:r w:rsidR="00CF0491">
        <w:rPr>
          <w:rFonts w:asciiTheme="minorHAnsi" w:hAnsiTheme="minorHAnsi" w:cstheme="minorHAnsi"/>
          <w:sz w:val="36"/>
          <w:szCs w:val="36"/>
        </w:rPr>
        <w:t>–</w:t>
      </w:r>
      <w:r w:rsidR="007208AA">
        <w:rPr>
          <w:rFonts w:asciiTheme="minorHAnsi" w:hAnsiTheme="minorHAnsi" w:cstheme="minorHAnsi"/>
          <w:sz w:val="36"/>
          <w:szCs w:val="36"/>
        </w:rPr>
        <w:t xml:space="preserve"> </w:t>
      </w:r>
      <w:r w:rsidRPr="00FC2CF4">
        <w:rPr>
          <w:rFonts w:asciiTheme="minorHAnsi" w:hAnsiTheme="minorHAnsi" w:cstheme="minorHAnsi"/>
          <w:sz w:val="36"/>
          <w:szCs w:val="36"/>
        </w:rPr>
        <w:t>4</w:t>
      </w:r>
      <w:r w:rsidR="00CF0491">
        <w:rPr>
          <w:rFonts w:asciiTheme="minorHAnsi" w:hAnsiTheme="minorHAnsi" w:cstheme="minorHAnsi"/>
          <w:sz w:val="36"/>
          <w:szCs w:val="36"/>
        </w:rPr>
        <w:t>.00</w:t>
      </w:r>
      <w:r w:rsidRPr="00FC2CF4">
        <w:rPr>
          <w:rFonts w:asciiTheme="minorHAnsi" w:hAnsiTheme="minorHAnsi" w:cstheme="minorHAnsi"/>
          <w:sz w:val="36"/>
          <w:szCs w:val="36"/>
        </w:rPr>
        <w:t>pm</w:t>
      </w:r>
    </w:p>
    <w:p w14:paraId="4C2F3F8D" w14:textId="6D018F1E" w:rsidR="00D36776" w:rsidRPr="00FC2CF4" w:rsidRDefault="00D36776" w:rsidP="00D36776">
      <w:pPr>
        <w:jc w:val="center"/>
        <w:rPr>
          <w:sz w:val="36"/>
          <w:szCs w:val="36"/>
        </w:rPr>
      </w:pPr>
      <w:r w:rsidRPr="00A93F09">
        <w:rPr>
          <w:b/>
          <w:bCs/>
          <w:sz w:val="36"/>
          <w:szCs w:val="36"/>
        </w:rPr>
        <w:t>Thursday 28</w:t>
      </w:r>
      <w:r w:rsidRPr="00A93F09">
        <w:rPr>
          <w:b/>
          <w:bCs/>
          <w:sz w:val="36"/>
          <w:szCs w:val="36"/>
          <w:vertAlign w:val="superscript"/>
        </w:rPr>
        <w:t>th</w:t>
      </w:r>
      <w:r w:rsidRPr="00A93F09">
        <w:rPr>
          <w:b/>
          <w:bCs/>
          <w:sz w:val="36"/>
          <w:szCs w:val="36"/>
        </w:rPr>
        <w:t xml:space="preserve"> September</w:t>
      </w:r>
      <w:r w:rsidR="007208AA">
        <w:rPr>
          <w:sz w:val="36"/>
          <w:szCs w:val="36"/>
        </w:rPr>
        <w:t xml:space="preserve">, </w:t>
      </w:r>
      <w:r w:rsidRPr="007208AA">
        <w:rPr>
          <w:sz w:val="36"/>
          <w:szCs w:val="36"/>
          <w:u w:val="single"/>
        </w:rPr>
        <w:t>online</w:t>
      </w:r>
      <w:r w:rsidR="007208AA">
        <w:rPr>
          <w:sz w:val="36"/>
          <w:szCs w:val="36"/>
        </w:rPr>
        <w:t xml:space="preserve"> 9</w:t>
      </w:r>
      <w:r w:rsidR="00CF0491">
        <w:rPr>
          <w:sz w:val="36"/>
          <w:szCs w:val="36"/>
        </w:rPr>
        <w:t>.00am</w:t>
      </w:r>
      <w:r w:rsidR="007208AA">
        <w:rPr>
          <w:sz w:val="36"/>
          <w:szCs w:val="36"/>
        </w:rPr>
        <w:t xml:space="preserve"> – 4.15pm</w:t>
      </w:r>
    </w:p>
    <w:p w14:paraId="14B2242A" w14:textId="77777777" w:rsidR="00BA75F6" w:rsidRDefault="00BA75F6" w:rsidP="00BA75F6">
      <w:pPr>
        <w:pStyle w:val="Header"/>
      </w:pPr>
    </w:p>
    <w:tbl>
      <w:tblPr>
        <w:tblStyle w:val="TableGrid"/>
        <w:tblW w:w="11673" w:type="dxa"/>
        <w:tblInd w:w="-622" w:type="dxa"/>
        <w:tblLook w:val="04A0" w:firstRow="1" w:lastRow="0" w:firstColumn="1" w:lastColumn="0" w:noHBand="0" w:noVBand="1"/>
      </w:tblPr>
      <w:tblGrid>
        <w:gridCol w:w="2127"/>
        <w:gridCol w:w="2318"/>
        <w:gridCol w:w="2268"/>
        <w:gridCol w:w="2551"/>
        <w:gridCol w:w="2409"/>
      </w:tblGrid>
      <w:tr w:rsidR="00BA75F6" w:rsidRPr="00405178" w14:paraId="54CF22AD" w14:textId="77777777" w:rsidTr="00BA75F6">
        <w:trPr>
          <w:trHeight w:val="663"/>
        </w:trPr>
        <w:tc>
          <w:tcPr>
            <w:tcW w:w="2127"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122259E" w14:textId="77777777" w:rsidR="00BA75F6" w:rsidRDefault="00BA75F6" w:rsidP="00597B58">
            <w:pPr>
              <w:jc w:val="center"/>
              <w:rPr>
                <w:rFonts w:cstheme="minorHAnsi"/>
                <w:b/>
                <w:color w:val="FFFFFF" w:themeColor="background1"/>
                <w:sz w:val="36"/>
                <w:szCs w:val="36"/>
              </w:rPr>
            </w:pPr>
            <w:r w:rsidRPr="00405178">
              <w:rPr>
                <w:rFonts w:cstheme="minorHAnsi"/>
                <w:b/>
                <w:color w:val="FFFFFF" w:themeColor="background1"/>
                <w:sz w:val="36"/>
                <w:szCs w:val="36"/>
              </w:rPr>
              <w:t>Preventing Well</w:t>
            </w:r>
          </w:p>
          <w:p w14:paraId="6609E760" w14:textId="77777777" w:rsidR="00BA75F6" w:rsidRPr="00104BA7" w:rsidRDefault="00BA75F6" w:rsidP="00597B58">
            <w:pPr>
              <w:jc w:val="center"/>
              <w:rPr>
                <w:rFonts w:ascii="Arial" w:hAnsi="Arial" w:cs="Arial"/>
                <w:sz w:val="24"/>
              </w:rPr>
            </w:pPr>
            <w:r w:rsidRPr="00104BA7">
              <w:rPr>
                <w:rFonts w:ascii="Arial" w:hAnsi="Arial" w:cs="Arial"/>
                <w:sz w:val="24"/>
              </w:rPr>
              <w:t>“The risk of people developing dementia is minimised"</w:t>
            </w:r>
          </w:p>
          <w:p w14:paraId="24FE4AEF" w14:textId="77777777" w:rsidR="00BA75F6" w:rsidRPr="00405178" w:rsidRDefault="00BA75F6" w:rsidP="00597B58">
            <w:pPr>
              <w:jc w:val="center"/>
              <w:rPr>
                <w:rFonts w:cstheme="minorHAnsi"/>
                <w:sz w:val="24"/>
              </w:rPr>
            </w:pPr>
          </w:p>
        </w:tc>
        <w:tc>
          <w:tcPr>
            <w:tcW w:w="2318"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4A8D6C5E" w14:textId="77777777" w:rsidR="00BA75F6" w:rsidRDefault="00BA75F6" w:rsidP="00597B58">
            <w:pPr>
              <w:jc w:val="center"/>
              <w:rPr>
                <w:rFonts w:cstheme="minorHAnsi"/>
                <w:b/>
                <w:bCs/>
                <w:color w:val="FFFFFF" w:themeColor="background1"/>
                <w:sz w:val="36"/>
                <w:szCs w:val="36"/>
              </w:rPr>
            </w:pPr>
            <w:r w:rsidRPr="00405178">
              <w:rPr>
                <w:rFonts w:cstheme="minorHAnsi"/>
                <w:b/>
                <w:bCs/>
                <w:color w:val="FFFFFF" w:themeColor="background1"/>
                <w:sz w:val="36"/>
                <w:szCs w:val="36"/>
              </w:rPr>
              <w:t>Diagnosing Well</w:t>
            </w:r>
          </w:p>
          <w:p w14:paraId="2E833F2C" w14:textId="77777777" w:rsidR="00BA75F6" w:rsidRPr="00104BA7" w:rsidRDefault="00BA75F6" w:rsidP="00597B58">
            <w:pPr>
              <w:jc w:val="center"/>
              <w:rPr>
                <w:rFonts w:ascii="Arial" w:hAnsi="Arial" w:cs="Arial"/>
              </w:rPr>
            </w:pPr>
            <w:r w:rsidRPr="00104BA7">
              <w:rPr>
                <w:rFonts w:ascii="Arial" w:hAnsi="Arial" w:cs="Arial"/>
              </w:rPr>
              <w:t>“Timely accurate diagnosis, support plan and review within the first year”</w:t>
            </w:r>
          </w:p>
          <w:p w14:paraId="7C1B3979" w14:textId="77777777" w:rsidR="00BA75F6" w:rsidRPr="00405178" w:rsidRDefault="00BA75F6" w:rsidP="00597B58">
            <w:pPr>
              <w:jc w:val="center"/>
              <w:rPr>
                <w:rFonts w:cstheme="minorHAnsi"/>
                <w:b/>
                <w:bCs/>
                <w:sz w:val="36"/>
                <w:szCs w:val="36"/>
              </w:rPr>
            </w:pPr>
          </w:p>
        </w:tc>
        <w:tc>
          <w:tcPr>
            <w:tcW w:w="2268"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B78C387" w14:textId="77777777" w:rsidR="00BA75F6" w:rsidRDefault="00BA75F6" w:rsidP="00597B58">
            <w:pPr>
              <w:jc w:val="center"/>
              <w:rPr>
                <w:rFonts w:cstheme="minorHAnsi"/>
                <w:b/>
                <w:bCs/>
                <w:color w:val="FFFFFF" w:themeColor="background1"/>
                <w:sz w:val="36"/>
                <w:szCs w:val="36"/>
              </w:rPr>
            </w:pPr>
            <w:r w:rsidRPr="00405178">
              <w:rPr>
                <w:rFonts w:cstheme="minorHAnsi"/>
                <w:b/>
                <w:bCs/>
                <w:color w:val="FFFFFF" w:themeColor="background1"/>
                <w:sz w:val="36"/>
                <w:szCs w:val="36"/>
              </w:rPr>
              <w:t>Supporting Well</w:t>
            </w:r>
          </w:p>
          <w:p w14:paraId="22F1F387" w14:textId="77777777" w:rsidR="00BA75F6" w:rsidRDefault="00BA75F6" w:rsidP="00597B58">
            <w:pPr>
              <w:jc w:val="center"/>
              <w:rPr>
                <w:rFonts w:ascii="Arial" w:hAnsi="Arial" w:cs="Arial"/>
              </w:rPr>
            </w:pPr>
            <w:r w:rsidRPr="00104BA7">
              <w:rPr>
                <w:rFonts w:ascii="Arial" w:hAnsi="Arial" w:cs="Arial"/>
              </w:rPr>
              <w:t>“Access to safe high-quality health and social care for people with dementia and carers"</w:t>
            </w:r>
          </w:p>
          <w:p w14:paraId="37184195" w14:textId="77777777" w:rsidR="00BA75F6" w:rsidRPr="00104BA7" w:rsidRDefault="00BA75F6" w:rsidP="00597B58">
            <w:pPr>
              <w:jc w:val="center"/>
              <w:rPr>
                <w:rFonts w:ascii="Arial" w:hAnsi="Arial" w:cs="Arial"/>
              </w:rPr>
            </w:pPr>
          </w:p>
          <w:p w14:paraId="3898CC2B" w14:textId="77777777" w:rsidR="00BA75F6" w:rsidRPr="00405178" w:rsidRDefault="00BA75F6" w:rsidP="00597B58">
            <w:pPr>
              <w:jc w:val="center"/>
              <w:rPr>
                <w:rFonts w:cstheme="minorHAnsi"/>
                <w:b/>
                <w:bCs/>
                <w:sz w:val="36"/>
                <w:szCs w:val="36"/>
              </w:rPr>
            </w:pPr>
          </w:p>
        </w:tc>
        <w:tc>
          <w:tcPr>
            <w:tcW w:w="2551" w:type="dxa"/>
            <w:tcBorders>
              <w:top w:val="single" w:sz="4" w:space="0" w:color="auto"/>
              <w:left w:val="single" w:sz="4" w:space="0" w:color="auto"/>
              <w:bottom w:val="single" w:sz="4" w:space="0" w:color="auto"/>
              <w:right w:val="single" w:sz="4" w:space="0" w:color="auto"/>
            </w:tcBorders>
            <w:shd w:val="clear" w:color="auto" w:fill="7030A0"/>
            <w:hideMark/>
          </w:tcPr>
          <w:p w14:paraId="58DD5BB2" w14:textId="77777777" w:rsidR="00BA75F6" w:rsidRDefault="00BA75F6" w:rsidP="00597B58">
            <w:pPr>
              <w:jc w:val="center"/>
              <w:rPr>
                <w:rFonts w:cstheme="minorHAnsi"/>
                <w:b/>
                <w:bCs/>
                <w:color w:val="FFFFFF" w:themeColor="background1"/>
                <w:sz w:val="36"/>
                <w:szCs w:val="36"/>
              </w:rPr>
            </w:pPr>
            <w:r w:rsidRPr="00405178">
              <w:rPr>
                <w:rFonts w:cstheme="minorHAnsi"/>
                <w:b/>
                <w:bCs/>
                <w:color w:val="FFFFFF" w:themeColor="background1"/>
                <w:sz w:val="36"/>
                <w:szCs w:val="36"/>
              </w:rPr>
              <w:t>Living Well</w:t>
            </w:r>
          </w:p>
          <w:p w14:paraId="3F139FD8" w14:textId="77777777" w:rsidR="00BA75F6" w:rsidRDefault="00BA75F6" w:rsidP="00327937">
            <w:pPr>
              <w:jc w:val="center"/>
              <w:rPr>
                <w:rFonts w:cstheme="minorHAnsi"/>
                <w:b/>
                <w:bCs/>
                <w:color w:val="FFFFFF" w:themeColor="background1"/>
                <w:sz w:val="36"/>
                <w:szCs w:val="36"/>
              </w:rPr>
            </w:pPr>
          </w:p>
          <w:p w14:paraId="6EE7F5B0" w14:textId="77777777" w:rsidR="00BA75F6" w:rsidRPr="00104BA7" w:rsidRDefault="00BA75F6" w:rsidP="00327937">
            <w:pPr>
              <w:pStyle w:val="Default"/>
              <w:ind w:left="360"/>
              <w:jc w:val="center"/>
              <w:rPr>
                <w:rFonts w:ascii="Arial" w:hAnsi="Arial" w:cs="Arial"/>
                <w:sz w:val="22"/>
                <w:szCs w:val="22"/>
              </w:rPr>
            </w:pPr>
            <w:r w:rsidRPr="00104BA7">
              <w:rPr>
                <w:rFonts w:ascii="Arial" w:hAnsi="Arial" w:cs="Arial"/>
                <w:sz w:val="22"/>
                <w:szCs w:val="22"/>
              </w:rPr>
              <w:t>“People with dementia can live normally in safe and accepting communities"</w:t>
            </w:r>
          </w:p>
          <w:p w14:paraId="53C94112" w14:textId="77777777" w:rsidR="00BA75F6" w:rsidRPr="00405178" w:rsidRDefault="00BA75F6" w:rsidP="00597B58">
            <w:pPr>
              <w:jc w:val="center"/>
              <w:rPr>
                <w:rFonts w:cstheme="minorHAnsi"/>
                <w:b/>
                <w:bCs/>
                <w:sz w:val="36"/>
                <w:szCs w:val="36"/>
              </w:rPr>
            </w:pPr>
          </w:p>
        </w:tc>
        <w:tc>
          <w:tcPr>
            <w:tcW w:w="2409" w:type="dxa"/>
            <w:tcBorders>
              <w:top w:val="single" w:sz="4" w:space="0" w:color="auto"/>
              <w:left w:val="single" w:sz="4" w:space="0" w:color="auto"/>
              <w:bottom w:val="single" w:sz="4" w:space="0" w:color="auto"/>
              <w:right w:val="single" w:sz="18" w:space="0" w:color="4472C4" w:themeColor="accent1"/>
            </w:tcBorders>
            <w:shd w:val="clear" w:color="auto" w:fill="FF33CC"/>
            <w:hideMark/>
          </w:tcPr>
          <w:p w14:paraId="6AD22B2D" w14:textId="77777777" w:rsidR="00BA75F6" w:rsidRDefault="00BA75F6" w:rsidP="00597B58">
            <w:pPr>
              <w:jc w:val="center"/>
              <w:rPr>
                <w:rFonts w:cstheme="minorHAnsi"/>
                <w:b/>
                <w:bCs/>
                <w:color w:val="FFFFFF" w:themeColor="background1"/>
                <w:sz w:val="36"/>
                <w:szCs w:val="36"/>
              </w:rPr>
            </w:pPr>
            <w:r w:rsidRPr="00405178">
              <w:rPr>
                <w:rFonts w:cstheme="minorHAnsi"/>
                <w:b/>
                <w:bCs/>
                <w:color w:val="FFFFFF" w:themeColor="background1"/>
                <w:sz w:val="36"/>
                <w:szCs w:val="36"/>
              </w:rPr>
              <w:t>Dying Well</w:t>
            </w:r>
          </w:p>
          <w:p w14:paraId="1BCF3CCF" w14:textId="77777777" w:rsidR="00BA75F6" w:rsidRDefault="00BA75F6" w:rsidP="00597B58">
            <w:pPr>
              <w:jc w:val="center"/>
              <w:rPr>
                <w:rFonts w:cstheme="minorHAnsi"/>
                <w:b/>
                <w:bCs/>
                <w:color w:val="FFFFFF" w:themeColor="background1"/>
                <w:sz w:val="36"/>
                <w:szCs w:val="36"/>
              </w:rPr>
            </w:pPr>
          </w:p>
          <w:p w14:paraId="785C948F" w14:textId="77777777" w:rsidR="00BA75F6" w:rsidRPr="00104BA7" w:rsidRDefault="00BA75F6" w:rsidP="00597B58">
            <w:pPr>
              <w:jc w:val="center"/>
              <w:rPr>
                <w:rFonts w:ascii="Arial" w:hAnsi="Arial" w:cs="Arial"/>
              </w:rPr>
            </w:pPr>
            <w:r w:rsidRPr="00104BA7">
              <w:rPr>
                <w:rFonts w:ascii="Arial" w:hAnsi="Arial" w:cs="Arial"/>
              </w:rPr>
              <w:t>“People with dementia die with dignity in the place of their choosing"</w:t>
            </w:r>
          </w:p>
          <w:p w14:paraId="12BC171B" w14:textId="77777777" w:rsidR="00BA75F6" w:rsidRPr="00405178" w:rsidRDefault="00BA75F6" w:rsidP="00597B58">
            <w:pPr>
              <w:jc w:val="center"/>
              <w:rPr>
                <w:rFonts w:cstheme="minorHAnsi"/>
                <w:b/>
                <w:bCs/>
                <w:sz w:val="36"/>
                <w:szCs w:val="36"/>
              </w:rPr>
            </w:pPr>
          </w:p>
        </w:tc>
      </w:tr>
    </w:tbl>
    <w:p w14:paraId="02059C5C" w14:textId="7BB26294" w:rsidR="00BA75F6" w:rsidRDefault="00BA75F6"/>
    <w:p w14:paraId="6E3036DB" w14:textId="6A18548C" w:rsidR="00102A90" w:rsidRDefault="009A742A" w:rsidP="005C4AC7">
      <w:pPr>
        <w:rPr>
          <w:rFonts w:ascii="Arial" w:hAnsi="Arial" w:cs="Arial"/>
          <w:b/>
          <w:bCs/>
          <w:sz w:val="28"/>
          <w:szCs w:val="28"/>
        </w:rPr>
      </w:pPr>
      <w:r w:rsidRPr="00102A90">
        <w:rPr>
          <w:rFonts w:ascii="Arial" w:hAnsi="Arial" w:cs="Arial"/>
          <w:b/>
          <w:bCs/>
          <w:sz w:val="28"/>
          <w:szCs w:val="28"/>
        </w:rPr>
        <w:t>York residents</w:t>
      </w:r>
      <w:r w:rsidR="00A63F4A" w:rsidRPr="00102A90">
        <w:rPr>
          <w:rFonts w:ascii="Arial" w:hAnsi="Arial" w:cs="Arial"/>
          <w:b/>
          <w:bCs/>
          <w:sz w:val="28"/>
          <w:szCs w:val="28"/>
        </w:rPr>
        <w:t xml:space="preserve">, </w:t>
      </w:r>
      <w:r w:rsidR="006C05CF" w:rsidRPr="00102A90">
        <w:rPr>
          <w:rFonts w:ascii="Arial" w:hAnsi="Arial" w:cs="Arial"/>
          <w:b/>
          <w:bCs/>
          <w:sz w:val="28"/>
          <w:szCs w:val="28"/>
        </w:rPr>
        <w:t>professionals</w:t>
      </w:r>
      <w:r w:rsidR="00CD77FD" w:rsidRPr="00102A90">
        <w:rPr>
          <w:rFonts w:ascii="Arial" w:hAnsi="Arial" w:cs="Arial"/>
          <w:b/>
          <w:bCs/>
          <w:sz w:val="28"/>
          <w:szCs w:val="28"/>
        </w:rPr>
        <w:t xml:space="preserve"> and volunteers across</w:t>
      </w:r>
      <w:r w:rsidR="00A63F4A" w:rsidRPr="00102A90">
        <w:rPr>
          <w:rFonts w:ascii="Arial" w:hAnsi="Arial" w:cs="Arial"/>
          <w:b/>
          <w:bCs/>
          <w:sz w:val="28"/>
          <w:szCs w:val="28"/>
        </w:rPr>
        <w:t xml:space="preserve"> all</w:t>
      </w:r>
      <w:r w:rsidR="00CD77FD" w:rsidRPr="00102A90">
        <w:rPr>
          <w:rFonts w:ascii="Arial" w:hAnsi="Arial" w:cs="Arial"/>
          <w:b/>
          <w:bCs/>
          <w:sz w:val="28"/>
          <w:szCs w:val="28"/>
        </w:rPr>
        <w:t xml:space="preserve"> sectors are</w:t>
      </w:r>
      <w:r w:rsidRPr="00102A90">
        <w:rPr>
          <w:rFonts w:ascii="Arial" w:hAnsi="Arial" w:cs="Arial"/>
          <w:b/>
          <w:bCs/>
          <w:sz w:val="28"/>
          <w:szCs w:val="28"/>
        </w:rPr>
        <w:t xml:space="preserve"> </w:t>
      </w:r>
      <w:r w:rsidR="007208AA" w:rsidRPr="00102A90">
        <w:rPr>
          <w:rFonts w:ascii="Arial" w:hAnsi="Arial" w:cs="Arial"/>
          <w:b/>
          <w:bCs/>
          <w:sz w:val="28"/>
          <w:szCs w:val="28"/>
        </w:rPr>
        <w:t>welcome.</w:t>
      </w:r>
    </w:p>
    <w:p w14:paraId="07E953BE" w14:textId="708AD4B6" w:rsidR="00CF0491" w:rsidRPr="00CF0491" w:rsidRDefault="00CF0491" w:rsidP="005C4AC7">
      <w:pPr>
        <w:rPr>
          <w:rFonts w:ascii="Arial" w:hAnsi="Arial" w:cs="Arial"/>
          <w:b/>
          <w:bCs/>
          <w:sz w:val="24"/>
          <w:szCs w:val="24"/>
          <w:u w:val="single"/>
        </w:rPr>
      </w:pPr>
      <w:r w:rsidRPr="00CF0491">
        <w:rPr>
          <w:rFonts w:ascii="Arial" w:hAnsi="Arial" w:cs="Arial"/>
          <w:b/>
          <w:bCs/>
          <w:sz w:val="24"/>
          <w:szCs w:val="24"/>
          <w:u w:val="single"/>
        </w:rPr>
        <w:t>Key for events</w:t>
      </w:r>
    </w:p>
    <w:p w14:paraId="3E0E6CE5" w14:textId="77777777" w:rsidR="00CF0491" w:rsidRPr="00D5459B" w:rsidRDefault="00CF0491" w:rsidP="00CF0491">
      <w:pPr>
        <w:shd w:val="clear" w:color="auto" w:fill="CCCCFF"/>
        <w:rPr>
          <w:rFonts w:ascii="Arial" w:hAnsi="Arial" w:cs="Arial"/>
          <w:b/>
          <w:bCs/>
          <w:sz w:val="20"/>
          <w:szCs w:val="20"/>
        </w:rPr>
      </w:pPr>
      <w:r w:rsidRPr="00D5459B">
        <w:rPr>
          <w:rFonts w:ascii="Arial" w:hAnsi="Arial" w:cs="Arial"/>
          <w:b/>
          <w:bCs/>
          <w:sz w:val="20"/>
          <w:szCs w:val="20"/>
        </w:rPr>
        <w:t>RECOMMENDED FOR ALL</w:t>
      </w:r>
    </w:p>
    <w:p w14:paraId="4A746EAC" w14:textId="77777777" w:rsidR="00CF0491" w:rsidRPr="00D5459B" w:rsidRDefault="00CF0491" w:rsidP="00CF0491">
      <w:pPr>
        <w:shd w:val="clear" w:color="auto" w:fill="A8D08D" w:themeFill="accent6" w:themeFillTint="99"/>
        <w:rPr>
          <w:rFonts w:ascii="Arial" w:hAnsi="Arial" w:cs="Arial"/>
          <w:b/>
          <w:bCs/>
          <w:sz w:val="20"/>
          <w:szCs w:val="20"/>
        </w:rPr>
      </w:pPr>
      <w:r w:rsidRPr="00D5459B">
        <w:rPr>
          <w:rFonts w:ascii="Arial" w:hAnsi="Arial" w:cs="Arial"/>
          <w:b/>
          <w:bCs/>
          <w:sz w:val="20"/>
          <w:szCs w:val="20"/>
        </w:rPr>
        <w:t>RECOMMENDED FOR CARE GIVERS AND PROFESSIONALS</w:t>
      </w:r>
    </w:p>
    <w:p w14:paraId="2154675F" w14:textId="32508B01" w:rsidR="00CF0491" w:rsidRPr="00CF0491" w:rsidRDefault="00CF0491" w:rsidP="00CF0491">
      <w:pPr>
        <w:shd w:val="clear" w:color="auto" w:fill="9CC2E5" w:themeFill="accent5" w:themeFillTint="99"/>
        <w:rPr>
          <w:rFonts w:ascii="Arial" w:hAnsi="Arial" w:cs="Arial"/>
          <w:b/>
          <w:bCs/>
          <w:sz w:val="20"/>
          <w:szCs w:val="20"/>
        </w:rPr>
      </w:pPr>
      <w:r w:rsidRPr="00D5459B">
        <w:rPr>
          <w:rFonts w:ascii="Arial" w:hAnsi="Arial" w:cs="Arial"/>
          <w:b/>
          <w:bCs/>
          <w:sz w:val="20"/>
          <w:szCs w:val="20"/>
        </w:rPr>
        <w:t>FOR PEOPLE WITH DIAGNOSED OR UNDIAGNOSED DEMENTIA AND THEIR FAMILIES AND/OR CARERS ONLY</w:t>
      </w:r>
    </w:p>
    <w:p w14:paraId="60746486" w14:textId="386A2F0B" w:rsidR="00A5730D" w:rsidRPr="00CF0491" w:rsidRDefault="005C4AC7" w:rsidP="00A5730D">
      <w:pPr>
        <w:rPr>
          <w:rFonts w:ascii="Arial" w:hAnsi="Arial" w:cs="Arial"/>
          <w:b/>
          <w:bCs/>
          <w:i/>
          <w:iCs/>
          <w:sz w:val="24"/>
          <w:szCs w:val="24"/>
        </w:rPr>
      </w:pPr>
      <w:r>
        <w:rPr>
          <w:rFonts w:ascii="Arial" w:hAnsi="Arial" w:cs="Arial"/>
          <w:b/>
          <w:bCs/>
          <w:sz w:val="28"/>
          <w:szCs w:val="28"/>
        </w:rPr>
        <w:t>Mon 25</w:t>
      </w:r>
      <w:r w:rsidRPr="005C4AC7">
        <w:rPr>
          <w:rFonts w:ascii="Arial" w:hAnsi="Arial" w:cs="Arial"/>
          <w:b/>
          <w:bCs/>
          <w:sz w:val="28"/>
          <w:szCs w:val="28"/>
          <w:vertAlign w:val="superscript"/>
        </w:rPr>
        <w:t>th</w:t>
      </w:r>
      <w:r>
        <w:rPr>
          <w:rFonts w:ascii="Arial" w:hAnsi="Arial" w:cs="Arial"/>
          <w:b/>
          <w:bCs/>
          <w:sz w:val="28"/>
          <w:szCs w:val="28"/>
        </w:rPr>
        <w:t xml:space="preserve"> </w:t>
      </w:r>
      <w:r w:rsidR="008D3CE0">
        <w:rPr>
          <w:rFonts w:ascii="Arial" w:hAnsi="Arial" w:cs="Arial"/>
          <w:b/>
          <w:bCs/>
          <w:sz w:val="28"/>
          <w:szCs w:val="28"/>
        </w:rPr>
        <w:t xml:space="preserve">Sep </w:t>
      </w:r>
      <w:r w:rsidR="00CF0491">
        <w:rPr>
          <w:rFonts w:ascii="Arial" w:hAnsi="Arial" w:cs="Arial"/>
          <w:b/>
          <w:bCs/>
          <w:sz w:val="28"/>
          <w:szCs w:val="28"/>
        </w:rPr>
        <w:t>–</w:t>
      </w:r>
      <w:r w:rsidR="008D3CE0">
        <w:rPr>
          <w:rFonts w:ascii="Arial" w:hAnsi="Arial" w:cs="Arial"/>
          <w:b/>
          <w:bCs/>
          <w:sz w:val="28"/>
          <w:szCs w:val="28"/>
        </w:rPr>
        <w:t xml:space="preserve"> </w:t>
      </w:r>
      <w:r w:rsidR="00CF0491">
        <w:rPr>
          <w:rFonts w:ascii="Arial" w:hAnsi="Arial" w:cs="Arial"/>
          <w:b/>
          <w:bCs/>
          <w:sz w:val="28"/>
          <w:szCs w:val="28"/>
        </w:rPr>
        <w:t xml:space="preserve">click here: </w:t>
      </w:r>
      <w:hyperlink r:id="rId7" w:history="1">
        <w:r w:rsidR="00D36776" w:rsidRPr="00DA7831">
          <w:rPr>
            <w:rStyle w:val="Hyperlink"/>
            <w:rFonts w:ascii="Arial" w:hAnsi="Arial" w:cs="Arial"/>
            <w:sz w:val="28"/>
            <w:szCs w:val="28"/>
          </w:rPr>
          <w:t xml:space="preserve">New Earswick Folk Hall – A Place for </w:t>
        </w:r>
        <w:r w:rsidR="00D36776" w:rsidRPr="00CF0491">
          <w:rPr>
            <w:rStyle w:val="Hyperlink"/>
            <w:rFonts w:ascii="Arial" w:hAnsi="Arial" w:cs="Arial"/>
            <w:sz w:val="28"/>
            <w:szCs w:val="28"/>
            <w:u w:val="none"/>
          </w:rPr>
          <w:t>Meeting</w:t>
        </w:r>
      </w:hyperlink>
      <w:r w:rsidR="00CF0491">
        <w:rPr>
          <w:rStyle w:val="Hyperlink"/>
          <w:rFonts w:ascii="Arial" w:hAnsi="Arial" w:cs="Arial"/>
          <w:sz w:val="28"/>
          <w:szCs w:val="28"/>
          <w:u w:val="none"/>
        </w:rPr>
        <w:t xml:space="preserve"> </w:t>
      </w:r>
      <w:r w:rsidR="00CF0491" w:rsidRPr="00CF0491">
        <w:rPr>
          <w:rStyle w:val="Hyperlink"/>
          <w:rFonts w:ascii="Arial" w:hAnsi="Arial" w:cs="Arial"/>
          <w:i/>
          <w:iCs/>
          <w:color w:val="auto"/>
          <w:sz w:val="24"/>
          <w:szCs w:val="24"/>
          <w:u w:val="none"/>
        </w:rPr>
        <w:t>(Fully accessible venue with signage, plenty of free parking, including four disabled bays, on the no 1 bus route too)</w:t>
      </w:r>
    </w:p>
    <w:tbl>
      <w:tblPr>
        <w:tblStyle w:val="TableGrid"/>
        <w:tblW w:w="0" w:type="auto"/>
        <w:tblInd w:w="0" w:type="dxa"/>
        <w:tblLayout w:type="fixed"/>
        <w:tblLook w:val="04A0" w:firstRow="1" w:lastRow="0" w:firstColumn="1" w:lastColumn="0" w:noHBand="0" w:noVBand="1"/>
      </w:tblPr>
      <w:tblGrid>
        <w:gridCol w:w="988"/>
        <w:gridCol w:w="2409"/>
        <w:gridCol w:w="4395"/>
        <w:gridCol w:w="2664"/>
      </w:tblGrid>
      <w:tr w:rsidR="00A5730D" w:rsidRPr="00D85ADB" w14:paraId="1336F264" w14:textId="77777777" w:rsidTr="002622DF">
        <w:tc>
          <w:tcPr>
            <w:tcW w:w="988" w:type="dxa"/>
          </w:tcPr>
          <w:p w14:paraId="7991B5B6" w14:textId="6F1C433F" w:rsidR="00A5730D" w:rsidRPr="00D85ADB" w:rsidRDefault="00A5730D" w:rsidP="00A51D4B">
            <w:pPr>
              <w:jc w:val="center"/>
              <w:rPr>
                <w:rFonts w:ascii="Arial" w:hAnsi="Arial" w:cs="Arial"/>
                <w:b/>
                <w:bCs/>
                <w:sz w:val="24"/>
                <w:szCs w:val="24"/>
              </w:rPr>
            </w:pPr>
            <w:r w:rsidRPr="00D85ADB">
              <w:rPr>
                <w:rFonts w:ascii="Arial" w:hAnsi="Arial" w:cs="Arial"/>
                <w:b/>
                <w:bCs/>
                <w:sz w:val="24"/>
                <w:szCs w:val="24"/>
              </w:rPr>
              <w:t>TIME</w:t>
            </w:r>
          </w:p>
        </w:tc>
        <w:tc>
          <w:tcPr>
            <w:tcW w:w="2409" w:type="dxa"/>
          </w:tcPr>
          <w:p w14:paraId="65F50478" w14:textId="611DB06D" w:rsidR="00A5730D" w:rsidRPr="00D85ADB" w:rsidRDefault="004C491E" w:rsidP="00A51D4B">
            <w:pPr>
              <w:jc w:val="center"/>
              <w:rPr>
                <w:rFonts w:ascii="Arial" w:hAnsi="Arial" w:cs="Arial"/>
                <w:b/>
                <w:bCs/>
                <w:sz w:val="24"/>
                <w:szCs w:val="24"/>
              </w:rPr>
            </w:pPr>
            <w:r w:rsidRPr="00D85ADB">
              <w:rPr>
                <w:rFonts w:ascii="Arial" w:hAnsi="Arial" w:cs="Arial"/>
                <w:b/>
                <w:bCs/>
                <w:sz w:val="24"/>
                <w:szCs w:val="24"/>
              </w:rPr>
              <w:t>VENUE/</w:t>
            </w:r>
            <w:r w:rsidR="00A5730D" w:rsidRPr="00D85ADB">
              <w:rPr>
                <w:rFonts w:ascii="Arial" w:hAnsi="Arial" w:cs="Arial"/>
                <w:b/>
                <w:bCs/>
                <w:sz w:val="24"/>
                <w:szCs w:val="24"/>
              </w:rPr>
              <w:t>EVENT</w:t>
            </w:r>
          </w:p>
        </w:tc>
        <w:tc>
          <w:tcPr>
            <w:tcW w:w="4395" w:type="dxa"/>
          </w:tcPr>
          <w:p w14:paraId="03B96B74" w14:textId="0212753A" w:rsidR="00A5730D" w:rsidRPr="00D85ADB" w:rsidRDefault="00A5730D" w:rsidP="00A51D4B">
            <w:pPr>
              <w:jc w:val="center"/>
              <w:rPr>
                <w:rFonts w:ascii="Arial" w:hAnsi="Arial" w:cs="Arial"/>
                <w:b/>
                <w:bCs/>
                <w:sz w:val="24"/>
                <w:szCs w:val="24"/>
              </w:rPr>
            </w:pPr>
            <w:r w:rsidRPr="00D85ADB">
              <w:rPr>
                <w:rFonts w:ascii="Arial" w:hAnsi="Arial" w:cs="Arial"/>
                <w:b/>
                <w:bCs/>
                <w:sz w:val="24"/>
                <w:szCs w:val="24"/>
              </w:rPr>
              <w:t>DETAIL</w:t>
            </w:r>
          </w:p>
        </w:tc>
        <w:tc>
          <w:tcPr>
            <w:tcW w:w="2664" w:type="dxa"/>
          </w:tcPr>
          <w:p w14:paraId="7B5BFE47" w14:textId="47F1E539" w:rsidR="00A5730D" w:rsidRPr="00D85ADB" w:rsidRDefault="00A5730D" w:rsidP="00A51D4B">
            <w:pPr>
              <w:jc w:val="center"/>
              <w:rPr>
                <w:rFonts w:ascii="Arial" w:hAnsi="Arial" w:cs="Arial"/>
                <w:b/>
                <w:bCs/>
                <w:sz w:val="24"/>
                <w:szCs w:val="24"/>
              </w:rPr>
            </w:pPr>
            <w:r w:rsidRPr="00D85ADB">
              <w:rPr>
                <w:rFonts w:ascii="Arial" w:hAnsi="Arial" w:cs="Arial"/>
                <w:b/>
                <w:bCs/>
                <w:sz w:val="24"/>
                <w:szCs w:val="24"/>
              </w:rPr>
              <w:t>BOOKING INSTRUCTIONS</w:t>
            </w:r>
          </w:p>
        </w:tc>
      </w:tr>
      <w:tr w:rsidR="00A5730D" w:rsidRPr="00D85ADB" w14:paraId="78B9F6F7" w14:textId="77777777" w:rsidTr="002622DF">
        <w:tc>
          <w:tcPr>
            <w:tcW w:w="988" w:type="dxa"/>
            <w:shd w:val="clear" w:color="auto" w:fill="CCCCFF"/>
          </w:tcPr>
          <w:p w14:paraId="3DFD9EE6" w14:textId="4AB24D39" w:rsidR="00A5730D" w:rsidRPr="00D85ADB" w:rsidRDefault="00854E5F" w:rsidP="00A5730D">
            <w:pPr>
              <w:rPr>
                <w:rFonts w:ascii="Arial" w:hAnsi="Arial" w:cs="Arial"/>
                <w:b/>
                <w:bCs/>
                <w:sz w:val="24"/>
                <w:szCs w:val="24"/>
              </w:rPr>
            </w:pPr>
            <w:r w:rsidRPr="00D85ADB">
              <w:rPr>
                <w:rFonts w:ascii="Arial" w:hAnsi="Arial" w:cs="Arial"/>
                <w:b/>
                <w:bCs/>
                <w:sz w:val="24"/>
                <w:szCs w:val="24"/>
              </w:rPr>
              <w:t>10:00</w:t>
            </w:r>
            <w:r w:rsidR="00872C6B">
              <w:rPr>
                <w:rFonts w:ascii="Arial" w:hAnsi="Arial" w:cs="Arial"/>
                <w:b/>
                <w:bCs/>
                <w:sz w:val="24"/>
                <w:szCs w:val="24"/>
              </w:rPr>
              <w:t xml:space="preserve"> - </w:t>
            </w:r>
            <w:r w:rsidRPr="00D85ADB">
              <w:rPr>
                <w:rFonts w:ascii="Arial" w:hAnsi="Arial" w:cs="Arial"/>
                <w:b/>
                <w:bCs/>
                <w:sz w:val="24"/>
                <w:szCs w:val="24"/>
              </w:rPr>
              <w:t xml:space="preserve"> 10:15 </w:t>
            </w:r>
          </w:p>
        </w:tc>
        <w:tc>
          <w:tcPr>
            <w:tcW w:w="2409" w:type="dxa"/>
            <w:shd w:val="clear" w:color="auto" w:fill="CCCCFF"/>
          </w:tcPr>
          <w:p w14:paraId="62270938" w14:textId="77777777" w:rsidR="00D36776" w:rsidRPr="00D85ADB" w:rsidRDefault="00D36776" w:rsidP="00D36776">
            <w:pPr>
              <w:rPr>
                <w:rFonts w:ascii="Arial" w:hAnsi="Arial" w:cs="Arial"/>
                <w:b/>
                <w:bCs/>
                <w:sz w:val="24"/>
                <w:szCs w:val="24"/>
              </w:rPr>
            </w:pPr>
            <w:r w:rsidRPr="00D85ADB">
              <w:rPr>
                <w:rFonts w:ascii="Arial" w:hAnsi="Arial" w:cs="Arial"/>
                <w:b/>
                <w:bCs/>
                <w:sz w:val="24"/>
                <w:szCs w:val="24"/>
              </w:rPr>
              <w:t>New Earswick Folk Hall</w:t>
            </w:r>
          </w:p>
          <w:p w14:paraId="0E999791" w14:textId="77777777" w:rsidR="00D36776" w:rsidRPr="00D85ADB" w:rsidRDefault="00D36776" w:rsidP="00D36776">
            <w:pPr>
              <w:rPr>
                <w:rFonts w:ascii="Arial" w:hAnsi="Arial" w:cs="Arial"/>
                <w:b/>
                <w:bCs/>
                <w:sz w:val="24"/>
                <w:szCs w:val="24"/>
              </w:rPr>
            </w:pPr>
            <w:r w:rsidRPr="00D85ADB">
              <w:rPr>
                <w:rFonts w:ascii="Arial" w:hAnsi="Arial" w:cs="Arial"/>
                <w:b/>
                <w:bCs/>
                <w:sz w:val="24"/>
                <w:szCs w:val="24"/>
              </w:rPr>
              <w:t>Orchard Hall</w:t>
            </w:r>
          </w:p>
          <w:p w14:paraId="45C5BCB7" w14:textId="166CD0E6" w:rsidR="00A5730D" w:rsidRPr="00D85ADB" w:rsidRDefault="00D36776" w:rsidP="00D36776">
            <w:pPr>
              <w:rPr>
                <w:rFonts w:ascii="Arial" w:hAnsi="Arial" w:cs="Arial"/>
                <w:sz w:val="24"/>
                <w:szCs w:val="24"/>
              </w:rPr>
            </w:pPr>
            <w:r>
              <w:rPr>
                <w:rFonts w:ascii="Arial" w:hAnsi="Arial" w:cs="Arial"/>
                <w:sz w:val="24"/>
                <w:szCs w:val="24"/>
              </w:rPr>
              <w:t>Opening speeches.</w:t>
            </w:r>
          </w:p>
        </w:tc>
        <w:tc>
          <w:tcPr>
            <w:tcW w:w="4395" w:type="dxa"/>
            <w:shd w:val="clear" w:color="auto" w:fill="CCCCFF"/>
          </w:tcPr>
          <w:p w14:paraId="4DE5862E" w14:textId="5DD977F6" w:rsidR="005D149A" w:rsidRPr="00D85ADB" w:rsidRDefault="00A04347" w:rsidP="00582C03">
            <w:pPr>
              <w:rPr>
                <w:rFonts w:ascii="Arial" w:hAnsi="Arial" w:cs="Arial"/>
                <w:color w:val="000000" w:themeColor="text1"/>
                <w:sz w:val="24"/>
                <w:szCs w:val="24"/>
              </w:rPr>
            </w:pPr>
            <w:r>
              <w:rPr>
                <w:rFonts w:ascii="Arial" w:hAnsi="Arial" w:cs="Arial"/>
                <w:sz w:val="24"/>
                <w:szCs w:val="24"/>
              </w:rPr>
              <w:t xml:space="preserve">Welcome and introductions from the Dementia Together Delivery Group. </w:t>
            </w:r>
          </w:p>
        </w:tc>
        <w:tc>
          <w:tcPr>
            <w:tcW w:w="2664" w:type="dxa"/>
            <w:shd w:val="clear" w:color="auto" w:fill="CCCCFF"/>
          </w:tcPr>
          <w:p w14:paraId="79597A69" w14:textId="13A5C6EC" w:rsidR="00A5730D" w:rsidRPr="00102A90" w:rsidRDefault="002B7726" w:rsidP="00102A90">
            <w:pPr>
              <w:rPr>
                <w:rFonts w:ascii="Arial" w:hAnsi="Arial" w:cs="Arial"/>
                <w:b/>
                <w:bCs/>
              </w:rPr>
            </w:pPr>
            <w:r w:rsidRPr="00102A90">
              <w:rPr>
                <w:rFonts w:ascii="Arial" w:hAnsi="Arial" w:cs="Arial"/>
                <w:b/>
                <w:bCs/>
              </w:rPr>
              <w:t>No booking required</w:t>
            </w:r>
          </w:p>
        </w:tc>
      </w:tr>
      <w:tr w:rsidR="00A5730D" w:rsidRPr="00D85ADB" w14:paraId="6AEE363C" w14:textId="77777777" w:rsidTr="002622DF">
        <w:tc>
          <w:tcPr>
            <w:tcW w:w="988" w:type="dxa"/>
            <w:shd w:val="clear" w:color="auto" w:fill="CCCCFF"/>
          </w:tcPr>
          <w:p w14:paraId="1144666F" w14:textId="2B45A1BB" w:rsidR="00A5730D" w:rsidRPr="00D85ADB" w:rsidRDefault="00854E5F" w:rsidP="00A5730D">
            <w:pPr>
              <w:rPr>
                <w:rFonts w:ascii="Arial" w:hAnsi="Arial" w:cs="Arial"/>
                <w:b/>
                <w:bCs/>
                <w:sz w:val="24"/>
                <w:szCs w:val="24"/>
              </w:rPr>
            </w:pPr>
            <w:r w:rsidRPr="00D85ADB">
              <w:rPr>
                <w:rFonts w:ascii="Arial" w:hAnsi="Arial" w:cs="Arial"/>
                <w:b/>
                <w:bCs/>
                <w:sz w:val="24"/>
                <w:szCs w:val="24"/>
              </w:rPr>
              <w:t>10:15</w:t>
            </w:r>
            <w:r w:rsidR="00872C6B">
              <w:rPr>
                <w:rFonts w:ascii="Arial" w:hAnsi="Arial" w:cs="Arial"/>
                <w:b/>
                <w:bCs/>
                <w:sz w:val="24"/>
                <w:szCs w:val="24"/>
              </w:rPr>
              <w:t xml:space="preserve"> - </w:t>
            </w:r>
            <w:r w:rsidRPr="00D85ADB">
              <w:rPr>
                <w:rFonts w:ascii="Arial" w:hAnsi="Arial" w:cs="Arial"/>
                <w:b/>
                <w:bCs/>
                <w:sz w:val="24"/>
                <w:szCs w:val="24"/>
              </w:rPr>
              <w:t>10:45</w:t>
            </w:r>
          </w:p>
        </w:tc>
        <w:tc>
          <w:tcPr>
            <w:tcW w:w="2409" w:type="dxa"/>
            <w:shd w:val="clear" w:color="auto" w:fill="CCCCFF"/>
          </w:tcPr>
          <w:p w14:paraId="0323510D" w14:textId="77777777" w:rsidR="00582C03" w:rsidRPr="00D85ADB" w:rsidRDefault="00582C03" w:rsidP="00582C03">
            <w:pPr>
              <w:rPr>
                <w:rFonts w:ascii="Arial" w:hAnsi="Arial" w:cs="Arial"/>
                <w:b/>
                <w:bCs/>
                <w:sz w:val="24"/>
                <w:szCs w:val="24"/>
              </w:rPr>
            </w:pPr>
            <w:bookmarkStart w:id="0" w:name="_Hlk113894173"/>
            <w:r w:rsidRPr="00D85ADB">
              <w:rPr>
                <w:rFonts w:ascii="Arial" w:hAnsi="Arial" w:cs="Arial"/>
                <w:b/>
                <w:bCs/>
                <w:sz w:val="24"/>
                <w:szCs w:val="24"/>
              </w:rPr>
              <w:t>New Earswick Folk Hall</w:t>
            </w:r>
          </w:p>
          <w:p w14:paraId="7CE90987" w14:textId="77777777" w:rsidR="00582C03" w:rsidRPr="00D85ADB" w:rsidRDefault="00582C03" w:rsidP="00582C03">
            <w:pPr>
              <w:rPr>
                <w:rFonts w:ascii="Arial" w:hAnsi="Arial" w:cs="Arial"/>
                <w:b/>
                <w:bCs/>
                <w:sz w:val="24"/>
                <w:szCs w:val="24"/>
              </w:rPr>
            </w:pPr>
            <w:r w:rsidRPr="00D85ADB">
              <w:rPr>
                <w:rFonts w:ascii="Arial" w:hAnsi="Arial" w:cs="Arial"/>
                <w:b/>
                <w:bCs/>
                <w:sz w:val="24"/>
                <w:szCs w:val="24"/>
              </w:rPr>
              <w:t>Orchard Hall</w:t>
            </w:r>
          </w:p>
          <w:p w14:paraId="081A57D1" w14:textId="405DEFEE" w:rsidR="00A5730D" w:rsidRPr="00D85ADB" w:rsidRDefault="00C864D6" w:rsidP="00A5730D">
            <w:pPr>
              <w:rPr>
                <w:rFonts w:ascii="Arial" w:hAnsi="Arial" w:cs="Arial"/>
                <w:sz w:val="24"/>
                <w:szCs w:val="24"/>
              </w:rPr>
            </w:pPr>
            <w:r w:rsidRPr="00D85ADB">
              <w:rPr>
                <w:rFonts w:ascii="Arial" w:hAnsi="Arial" w:cs="Arial"/>
                <w:sz w:val="24"/>
                <w:szCs w:val="24"/>
              </w:rPr>
              <w:t xml:space="preserve">Music from </w:t>
            </w:r>
            <w:r w:rsidR="00A94889" w:rsidRPr="00D85ADB">
              <w:rPr>
                <w:rFonts w:ascii="Arial" w:hAnsi="Arial" w:cs="Arial"/>
                <w:sz w:val="24"/>
                <w:szCs w:val="24"/>
              </w:rPr>
              <w:t>“</w:t>
            </w:r>
            <w:r w:rsidR="002B7726" w:rsidRPr="00D85ADB">
              <w:rPr>
                <w:rFonts w:ascii="Arial" w:hAnsi="Arial" w:cs="Arial"/>
                <w:sz w:val="24"/>
                <w:szCs w:val="24"/>
              </w:rPr>
              <w:t xml:space="preserve">Singing for the </w:t>
            </w:r>
            <w:r w:rsidRPr="00D85ADB">
              <w:rPr>
                <w:rFonts w:ascii="Arial" w:hAnsi="Arial" w:cs="Arial"/>
                <w:sz w:val="24"/>
                <w:szCs w:val="24"/>
              </w:rPr>
              <w:t>B</w:t>
            </w:r>
            <w:r w:rsidR="002B7726" w:rsidRPr="00D85ADB">
              <w:rPr>
                <w:rFonts w:ascii="Arial" w:hAnsi="Arial" w:cs="Arial"/>
                <w:sz w:val="24"/>
                <w:szCs w:val="24"/>
              </w:rPr>
              <w:t>rain</w:t>
            </w:r>
            <w:r w:rsidR="00A94889" w:rsidRPr="00D85ADB">
              <w:rPr>
                <w:rFonts w:ascii="Arial" w:hAnsi="Arial" w:cs="Arial"/>
                <w:sz w:val="24"/>
                <w:szCs w:val="24"/>
              </w:rPr>
              <w:t>”</w:t>
            </w:r>
            <w:r w:rsidRPr="00D85ADB">
              <w:rPr>
                <w:rFonts w:ascii="Arial" w:hAnsi="Arial" w:cs="Arial"/>
                <w:sz w:val="24"/>
                <w:szCs w:val="24"/>
              </w:rPr>
              <w:t xml:space="preserve"> – </w:t>
            </w:r>
            <w:r w:rsidR="00665504" w:rsidRPr="00D85ADB">
              <w:rPr>
                <w:rFonts w:ascii="Arial" w:hAnsi="Arial" w:cs="Arial"/>
                <w:sz w:val="24"/>
                <w:szCs w:val="24"/>
              </w:rPr>
              <w:t>Alzheimer’s</w:t>
            </w:r>
            <w:r w:rsidRPr="00D85ADB">
              <w:rPr>
                <w:rFonts w:ascii="Arial" w:hAnsi="Arial" w:cs="Arial"/>
                <w:sz w:val="24"/>
                <w:szCs w:val="24"/>
              </w:rPr>
              <w:t xml:space="preserve"> Society</w:t>
            </w:r>
            <w:bookmarkEnd w:id="0"/>
            <w:r w:rsidR="00726380">
              <w:rPr>
                <w:rFonts w:ascii="Arial" w:hAnsi="Arial" w:cs="Arial"/>
                <w:sz w:val="24"/>
                <w:szCs w:val="24"/>
              </w:rPr>
              <w:t>.</w:t>
            </w:r>
          </w:p>
        </w:tc>
        <w:tc>
          <w:tcPr>
            <w:tcW w:w="4395" w:type="dxa"/>
            <w:shd w:val="clear" w:color="auto" w:fill="CCCCFF"/>
          </w:tcPr>
          <w:p w14:paraId="75A795D5" w14:textId="2C9807CF" w:rsidR="00A5730D" w:rsidRPr="00D85ADB" w:rsidRDefault="00102A90" w:rsidP="00A5730D">
            <w:pPr>
              <w:rPr>
                <w:rFonts w:ascii="Arial" w:hAnsi="Arial" w:cs="Arial"/>
                <w:sz w:val="24"/>
                <w:szCs w:val="24"/>
              </w:rPr>
            </w:pPr>
            <w:r>
              <w:rPr>
                <w:rFonts w:ascii="Arial" w:hAnsi="Arial" w:cs="Arial"/>
                <w:sz w:val="24"/>
                <w:szCs w:val="24"/>
              </w:rPr>
              <w:t>Singing for the Brain groups bring people affected by dementia together to sing a variety of songs they know and love, in a fun and friendly environment</w:t>
            </w:r>
            <w:r w:rsidR="00F5624E">
              <w:rPr>
                <w:rFonts w:ascii="Arial" w:hAnsi="Arial" w:cs="Arial"/>
                <w:sz w:val="24"/>
                <w:szCs w:val="24"/>
              </w:rPr>
              <w:t xml:space="preserve"> – come and join!</w:t>
            </w:r>
          </w:p>
        </w:tc>
        <w:tc>
          <w:tcPr>
            <w:tcW w:w="2664" w:type="dxa"/>
            <w:shd w:val="clear" w:color="auto" w:fill="CCCCFF"/>
          </w:tcPr>
          <w:p w14:paraId="392C1353" w14:textId="1F3960E3" w:rsidR="00A5730D" w:rsidRPr="00102A90" w:rsidRDefault="00F45AEC" w:rsidP="007C7B88">
            <w:pPr>
              <w:rPr>
                <w:rFonts w:ascii="Arial" w:hAnsi="Arial" w:cs="Arial"/>
                <w:b/>
                <w:bCs/>
              </w:rPr>
            </w:pPr>
            <w:r w:rsidRPr="00102A90">
              <w:rPr>
                <w:rFonts w:ascii="Arial" w:hAnsi="Arial" w:cs="Arial"/>
                <w:b/>
                <w:bCs/>
              </w:rPr>
              <w:t>No booking required</w:t>
            </w:r>
          </w:p>
        </w:tc>
      </w:tr>
      <w:tr w:rsidR="00A5730D" w:rsidRPr="00D85ADB" w14:paraId="5E74239A" w14:textId="77777777" w:rsidTr="002622DF">
        <w:tc>
          <w:tcPr>
            <w:tcW w:w="988" w:type="dxa"/>
            <w:shd w:val="clear" w:color="auto" w:fill="CCCCFF"/>
          </w:tcPr>
          <w:p w14:paraId="4FA388E4" w14:textId="295A4206" w:rsidR="00A5730D" w:rsidRPr="00D85ADB" w:rsidRDefault="002B7726" w:rsidP="00A5730D">
            <w:pPr>
              <w:rPr>
                <w:rFonts w:ascii="Arial" w:hAnsi="Arial" w:cs="Arial"/>
                <w:b/>
                <w:bCs/>
                <w:sz w:val="24"/>
                <w:szCs w:val="24"/>
              </w:rPr>
            </w:pPr>
            <w:r w:rsidRPr="00D85ADB">
              <w:rPr>
                <w:rFonts w:ascii="Arial" w:hAnsi="Arial" w:cs="Arial"/>
                <w:b/>
                <w:bCs/>
                <w:sz w:val="24"/>
                <w:szCs w:val="24"/>
              </w:rPr>
              <w:t>10:30</w:t>
            </w:r>
            <w:r w:rsidR="00872C6B">
              <w:rPr>
                <w:rFonts w:ascii="Arial" w:hAnsi="Arial" w:cs="Arial"/>
                <w:b/>
                <w:bCs/>
                <w:sz w:val="24"/>
                <w:szCs w:val="24"/>
              </w:rPr>
              <w:t xml:space="preserve"> - </w:t>
            </w:r>
            <w:r w:rsidRPr="00D85ADB">
              <w:rPr>
                <w:rFonts w:ascii="Arial" w:hAnsi="Arial" w:cs="Arial"/>
                <w:b/>
                <w:bCs/>
                <w:sz w:val="24"/>
                <w:szCs w:val="24"/>
              </w:rPr>
              <w:t xml:space="preserve">16:00 </w:t>
            </w:r>
          </w:p>
        </w:tc>
        <w:tc>
          <w:tcPr>
            <w:tcW w:w="2409" w:type="dxa"/>
            <w:shd w:val="clear" w:color="auto" w:fill="CCCCFF"/>
          </w:tcPr>
          <w:p w14:paraId="131F8DE3" w14:textId="77777777" w:rsidR="00582C03" w:rsidRPr="00D85ADB" w:rsidRDefault="00582C03" w:rsidP="00582C03">
            <w:pPr>
              <w:rPr>
                <w:rFonts w:ascii="Arial" w:hAnsi="Arial" w:cs="Arial"/>
                <w:b/>
                <w:bCs/>
                <w:sz w:val="24"/>
                <w:szCs w:val="24"/>
              </w:rPr>
            </w:pPr>
            <w:r w:rsidRPr="00D85ADB">
              <w:rPr>
                <w:rFonts w:ascii="Arial" w:hAnsi="Arial" w:cs="Arial"/>
                <w:b/>
                <w:bCs/>
                <w:sz w:val="24"/>
                <w:szCs w:val="24"/>
              </w:rPr>
              <w:t>New Earswick Folk Hall</w:t>
            </w:r>
          </w:p>
          <w:p w14:paraId="3C930206" w14:textId="77777777" w:rsidR="00582C03" w:rsidRPr="00D85ADB" w:rsidRDefault="00582C03" w:rsidP="00582C03">
            <w:pPr>
              <w:rPr>
                <w:rFonts w:ascii="Arial" w:hAnsi="Arial" w:cs="Arial"/>
                <w:b/>
                <w:bCs/>
                <w:sz w:val="24"/>
                <w:szCs w:val="24"/>
              </w:rPr>
            </w:pPr>
            <w:r w:rsidRPr="00D85ADB">
              <w:rPr>
                <w:rFonts w:ascii="Arial" w:hAnsi="Arial" w:cs="Arial"/>
                <w:b/>
                <w:bCs/>
                <w:sz w:val="24"/>
                <w:szCs w:val="24"/>
              </w:rPr>
              <w:t>Orchard Hall</w:t>
            </w:r>
          </w:p>
          <w:p w14:paraId="4FC77EA6" w14:textId="09390289" w:rsidR="00A5730D" w:rsidRPr="00D85ADB" w:rsidRDefault="002B7726" w:rsidP="00A5730D">
            <w:pPr>
              <w:rPr>
                <w:rFonts w:ascii="Arial" w:hAnsi="Arial" w:cs="Arial"/>
                <w:sz w:val="24"/>
                <w:szCs w:val="24"/>
              </w:rPr>
            </w:pPr>
            <w:r w:rsidRPr="00D85ADB">
              <w:rPr>
                <w:rFonts w:ascii="Arial" w:hAnsi="Arial" w:cs="Arial"/>
                <w:sz w:val="24"/>
                <w:szCs w:val="24"/>
              </w:rPr>
              <w:t>Dementia strategy engagement</w:t>
            </w:r>
            <w:r w:rsidR="00E7115C" w:rsidRPr="00D85ADB">
              <w:rPr>
                <w:rFonts w:ascii="Arial" w:hAnsi="Arial" w:cs="Arial"/>
                <w:sz w:val="24"/>
                <w:szCs w:val="24"/>
              </w:rPr>
              <w:t>,</w:t>
            </w:r>
            <w:r w:rsidRPr="00D85ADB">
              <w:rPr>
                <w:rFonts w:ascii="Arial" w:hAnsi="Arial" w:cs="Arial"/>
                <w:sz w:val="24"/>
                <w:szCs w:val="24"/>
              </w:rPr>
              <w:t xml:space="preserve"> </w:t>
            </w:r>
            <w:r w:rsidR="004B58D2" w:rsidRPr="00D85ADB">
              <w:rPr>
                <w:rFonts w:ascii="Arial" w:hAnsi="Arial" w:cs="Arial"/>
                <w:sz w:val="24"/>
                <w:szCs w:val="24"/>
              </w:rPr>
              <w:lastRenderedPageBreak/>
              <w:t>information,</w:t>
            </w:r>
            <w:r w:rsidRPr="00D85ADB">
              <w:rPr>
                <w:rFonts w:ascii="Arial" w:hAnsi="Arial" w:cs="Arial"/>
                <w:sz w:val="24"/>
                <w:szCs w:val="24"/>
              </w:rPr>
              <w:t xml:space="preserve"> and advice marketplace.</w:t>
            </w:r>
          </w:p>
        </w:tc>
        <w:tc>
          <w:tcPr>
            <w:tcW w:w="4395" w:type="dxa"/>
            <w:shd w:val="clear" w:color="auto" w:fill="CCCCFF"/>
          </w:tcPr>
          <w:p w14:paraId="33528EC1" w14:textId="7CA02EC1" w:rsidR="00A5730D" w:rsidRPr="00D85ADB" w:rsidRDefault="00D35B65" w:rsidP="00A5730D">
            <w:pPr>
              <w:rPr>
                <w:rFonts w:ascii="Arial" w:hAnsi="Arial" w:cs="Arial"/>
                <w:sz w:val="24"/>
                <w:szCs w:val="24"/>
              </w:rPr>
            </w:pPr>
            <w:r w:rsidRPr="00D85ADB">
              <w:rPr>
                <w:rFonts w:ascii="Arial" w:hAnsi="Arial" w:cs="Arial"/>
                <w:sz w:val="24"/>
                <w:szCs w:val="24"/>
              </w:rPr>
              <w:lastRenderedPageBreak/>
              <w:t xml:space="preserve">Come and talk to all our partners, such as, Adult </w:t>
            </w:r>
            <w:r w:rsidR="00327937">
              <w:rPr>
                <w:rFonts w:ascii="Arial" w:hAnsi="Arial" w:cs="Arial"/>
                <w:sz w:val="24"/>
                <w:szCs w:val="24"/>
              </w:rPr>
              <w:t>S</w:t>
            </w:r>
            <w:r w:rsidRPr="00D85ADB">
              <w:rPr>
                <w:rFonts w:ascii="Arial" w:hAnsi="Arial" w:cs="Arial"/>
                <w:sz w:val="24"/>
                <w:szCs w:val="24"/>
              </w:rPr>
              <w:t xml:space="preserve">ocial </w:t>
            </w:r>
            <w:r w:rsidR="00327937">
              <w:rPr>
                <w:rFonts w:ascii="Arial" w:hAnsi="Arial" w:cs="Arial"/>
                <w:sz w:val="24"/>
                <w:szCs w:val="24"/>
              </w:rPr>
              <w:t>C</w:t>
            </w:r>
            <w:r w:rsidRPr="00D85ADB">
              <w:rPr>
                <w:rFonts w:ascii="Arial" w:hAnsi="Arial" w:cs="Arial"/>
                <w:sz w:val="24"/>
                <w:szCs w:val="24"/>
              </w:rPr>
              <w:t xml:space="preserve">are, Health, </w:t>
            </w:r>
            <w:r>
              <w:rPr>
                <w:rFonts w:ascii="Arial" w:hAnsi="Arial" w:cs="Arial"/>
                <w:sz w:val="24"/>
                <w:szCs w:val="24"/>
              </w:rPr>
              <w:t xml:space="preserve">Dementia Forward, York </w:t>
            </w:r>
            <w:r w:rsidRPr="00D85ADB">
              <w:rPr>
                <w:rFonts w:ascii="Arial" w:hAnsi="Arial" w:cs="Arial"/>
                <w:sz w:val="24"/>
                <w:szCs w:val="24"/>
              </w:rPr>
              <w:t>Alzheimer’s Society,</w:t>
            </w:r>
            <w:r>
              <w:rPr>
                <w:rFonts w:ascii="Arial" w:hAnsi="Arial" w:cs="Arial"/>
                <w:sz w:val="24"/>
                <w:szCs w:val="24"/>
              </w:rPr>
              <w:t xml:space="preserve"> </w:t>
            </w:r>
            <w:r w:rsidRPr="00D85ADB">
              <w:rPr>
                <w:rFonts w:ascii="Arial" w:hAnsi="Arial" w:cs="Arial"/>
                <w:sz w:val="24"/>
                <w:szCs w:val="24"/>
              </w:rPr>
              <w:t xml:space="preserve">plus many more. See Live </w:t>
            </w:r>
            <w:r>
              <w:rPr>
                <w:rFonts w:ascii="Arial" w:hAnsi="Arial" w:cs="Arial"/>
                <w:sz w:val="24"/>
                <w:szCs w:val="24"/>
              </w:rPr>
              <w:t>W</w:t>
            </w:r>
            <w:r w:rsidRPr="00D85ADB">
              <w:rPr>
                <w:rFonts w:ascii="Arial" w:hAnsi="Arial" w:cs="Arial"/>
                <w:sz w:val="24"/>
                <w:szCs w:val="24"/>
              </w:rPr>
              <w:t>ell York</w:t>
            </w:r>
            <w:r w:rsidR="00327937">
              <w:rPr>
                <w:rFonts w:ascii="Arial" w:hAnsi="Arial" w:cs="Arial"/>
                <w:sz w:val="24"/>
                <w:szCs w:val="24"/>
              </w:rPr>
              <w:t xml:space="preserve"> </w:t>
            </w:r>
            <w:r w:rsidRPr="00D85ADB">
              <w:rPr>
                <w:rFonts w:ascii="Arial" w:hAnsi="Arial" w:cs="Arial"/>
                <w:sz w:val="24"/>
                <w:szCs w:val="24"/>
              </w:rPr>
              <w:t xml:space="preserve">for </w:t>
            </w:r>
            <w:r>
              <w:rPr>
                <w:rFonts w:ascii="Arial" w:hAnsi="Arial" w:cs="Arial"/>
                <w:sz w:val="24"/>
                <w:szCs w:val="24"/>
              </w:rPr>
              <w:t xml:space="preserve">further details </w:t>
            </w:r>
            <w:r w:rsidRPr="00D85ADB">
              <w:rPr>
                <w:rFonts w:ascii="Arial" w:hAnsi="Arial" w:cs="Arial"/>
                <w:sz w:val="24"/>
                <w:szCs w:val="24"/>
              </w:rPr>
              <w:t xml:space="preserve">on who is </w:t>
            </w:r>
            <w:r w:rsidRPr="00D85ADB">
              <w:rPr>
                <w:rFonts w:ascii="Arial" w:hAnsi="Arial" w:cs="Arial"/>
                <w:sz w:val="24"/>
                <w:szCs w:val="24"/>
              </w:rPr>
              <w:lastRenderedPageBreak/>
              <w:t>attending</w:t>
            </w:r>
            <w:r w:rsidR="00327937">
              <w:rPr>
                <w:rFonts w:ascii="Arial" w:hAnsi="Arial" w:cs="Arial"/>
                <w:sz w:val="24"/>
                <w:szCs w:val="24"/>
              </w:rPr>
              <w:t>:</w:t>
            </w:r>
            <w:r>
              <w:rPr>
                <w:rFonts w:ascii="Arial" w:hAnsi="Arial" w:cs="Arial"/>
                <w:sz w:val="24"/>
                <w:szCs w:val="24"/>
              </w:rPr>
              <w:t xml:space="preserve"> </w:t>
            </w:r>
            <w:hyperlink r:id="rId8" w:history="1">
              <w:r>
                <w:rPr>
                  <w:rStyle w:val="Hyperlink"/>
                  <w:rFonts w:ascii="Arial" w:hAnsi="Arial" w:cs="Arial"/>
                  <w:sz w:val="24"/>
                  <w:szCs w:val="24"/>
                </w:rPr>
                <w:t>https://www.livewellyork.co.uk</w:t>
              </w:r>
            </w:hyperlink>
          </w:p>
        </w:tc>
        <w:tc>
          <w:tcPr>
            <w:tcW w:w="2664" w:type="dxa"/>
            <w:shd w:val="clear" w:color="auto" w:fill="CCCCFF"/>
          </w:tcPr>
          <w:p w14:paraId="013B63E6" w14:textId="6A036CF0" w:rsidR="00A5730D" w:rsidRPr="00102A90" w:rsidRDefault="00F45AEC" w:rsidP="007C7B88">
            <w:pPr>
              <w:rPr>
                <w:rFonts w:ascii="Arial" w:hAnsi="Arial" w:cs="Arial"/>
                <w:b/>
                <w:bCs/>
              </w:rPr>
            </w:pPr>
            <w:r w:rsidRPr="00102A90">
              <w:rPr>
                <w:rFonts w:ascii="Arial" w:hAnsi="Arial" w:cs="Arial"/>
                <w:b/>
                <w:bCs/>
              </w:rPr>
              <w:lastRenderedPageBreak/>
              <w:t>No booking required</w:t>
            </w:r>
          </w:p>
        </w:tc>
      </w:tr>
      <w:tr w:rsidR="002A53D8" w:rsidRPr="00D85ADB" w14:paraId="12AE400A" w14:textId="77777777" w:rsidTr="00872C6B">
        <w:tc>
          <w:tcPr>
            <w:tcW w:w="988" w:type="dxa"/>
            <w:shd w:val="clear" w:color="auto" w:fill="A8D08D" w:themeFill="accent6" w:themeFillTint="99"/>
          </w:tcPr>
          <w:p w14:paraId="7F4DF191" w14:textId="7BFE94E4" w:rsidR="002A53D8" w:rsidRPr="00D85ADB" w:rsidRDefault="002A53D8" w:rsidP="00A5730D">
            <w:pPr>
              <w:rPr>
                <w:rFonts w:ascii="Arial" w:hAnsi="Arial" w:cs="Arial"/>
                <w:b/>
                <w:bCs/>
                <w:sz w:val="24"/>
                <w:szCs w:val="24"/>
              </w:rPr>
            </w:pPr>
            <w:r>
              <w:rPr>
                <w:rFonts w:ascii="Arial" w:hAnsi="Arial" w:cs="Arial"/>
                <w:b/>
                <w:bCs/>
                <w:sz w:val="24"/>
                <w:szCs w:val="24"/>
              </w:rPr>
              <w:t>09:00</w:t>
            </w:r>
            <w:r w:rsidR="00872C6B">
              <w:rPr>
                <w:rFonts w:ascii="Arial" w:hAnsi="Arial" w:cs="Arial"/>
                <w:b/>
                <w:bCs/>
                <w:sz w:val="24"/>
                <w:szCs w:val="24"/>
              </w:rPr>
              <w:t xml:space="preserve"> -</w:t>
            </w:r>
            <w:r>
              <w:rPr>
                <w:rFonts w:ascii="Arial" w:hAnsi="Arial" w:cs="Arial"/>
                <w:b/>
                <w:bCs/>
                <w:sz w:val="24"/>
                <w:szCs w:val="24"/>
              </w:rPr>
              <w:t>10:30</w:t>
            </w:r>
          </w:p>
        </w:tc>
        <w:tc>
          <w:tcPr>
            <w:tcW w:w="2409" w:type="dxa"/>
            <w:shd w:val="clear" w:color="auto" w:fill="A8D08D" w:themeFill="accent6" w:themeFillTint="99"/>
          </w:tcPr>
          <w:p w14:paraId="4592B596" w14:textId="77777777" w:rsidR="002A53D8" w:rsidRDefault="002A53D8" w:rsidP="00582C03">
            <w:pPr>
              <w:rPr>
                <w:rFonts w:ascii="Arial" w:hAnsi="Arial" w:cs="Arial"/>
                <w:b/>
                <w:bCs/>
                <w:sz w:val="24"/>
                <w:szCs w:val="24"/>
              </w:rPr>
            </w:pPr>
            <w:r>
              <w:rPr>
                <w:rFonts w:ascii="Arial" w:hAnsi="Arial" w:cs="Arial"/>
                <w:b/>
                <w:bCs/>
                <w:sz w:val="24"/>
                <w:szCs w:val="24"/>
              </w:rPr>
              <w:t>New Earswick Folk Hall</w:t>
            </w:r>
          </w:p>
          <w:p w14:paraId="6CF9CFFA" w14:textId="77777777" w:rsidR="002A53D8" w:rsidRDefault="002A53D8" w:rsidP="00582C03">
            <w:pPr>
              <w:rPr>
                <w:rFonts w:ascii="Arial" w:hAnsi="Arial" w:cs="Arial"/>
                <w:b/>
                <w:bCs/>
                <w:sz w:val="24"/>
                <w:szCs w:val="24"/>
              </w:rPr>
            </w:pPr>
            <w:r>
              <w:rPr>
                <w:rFonts w:ascii="Arial" w:hAnsi="Arial" w:cs="Arial"/>
                <w:b/>
                <w:bCs/>
                <w:sz w:val="24"/>
                <w:szCs w:val="24"/>
              </w:rPr>
              <w:t>Bramley Room</w:t>
            </w:r>
          </w:p>
          <w:p w14:paraId="2E6DD215" w14:textId="378ED451" w:rsidR="00906111" w:rsidRDefault="002622DF" w:rsidP="00582C03">
            <w:pPr>
              <w:rPr>
                <w:rFonts w:ascii="Arial" w:hAnsi="Arial" w:cs="Arial"/>
                <w:sz w:val="24"/>
                <w:szCs w:val="24"/>
              </w:rPr>
            </w:pPr>
            <w:r w:rsidRPr="00872C6B">
              <w:rPr>
                <w:rFonts w:ascii="Arial" w:hAnsi="Arial" w:cs="Arial"/>
                <w:sz w:val="24"/>
                <w:szCs w:val="24"/>
              </w:rPr>
              <w:t>Workshop;</w:t>
            </w:r>
            <w:r>
              <w:rPr>
                <w:rFonts w:ascii="Arial" w:hAnsi="Arial" w:cs="Arial"/>
                <w:sz w:val="24"/>
                <w:szCs w:val="24"/>
              </w:rPr>
              <w:t xml:space="preserve"> </w:t>
            </w:r>
            <w:r w:rsidR="005C4AC7">
              <w:rPr>
                <w:rFonts w:ascii="Arial" w:hAnsi="Arial" w:cs="Arial"/>
                <w:sz w:val="24"/>
                <w:szCs w:val="24"/>
              </w:rPr>
              <w:t xml:space="preserve">The </w:t>
            </w:r>
            <w:r w:rsidR="00327937">
              <w:rPr>
                <w:rFonts w:ascii="Arial" w:hAnsi="Arial" w:cs="Arial"/>
                <w:sz w:val="24"/>
                <w:szCs w:val="24"/>
              </w:rPr>
              <w:t>E</w:t>
            </w:r>
            <w:r w:rsidR="005C4AC7">
              <w:rPr>
                <w:rFonts w:ascii="Arial" w:hAnsi="Arial" w:cs="Arial"/>
                <w:sz w:val="24"/>
                <w:szCs w:val="24"/>
              </w:rPr>
              <w:t xml:space="preserve">ffects of </w:t>
            </w:r>
            <w:r w:rsidR="00327937">
              <w:rPr>
                <w:rFonts w:ascii="Arial" w:hAnsi="Arial" w:cs="Arial"/>
                <w:sz w:val="24"/>
                <w:szCs w:val="24"/>
              </w:rPr>
              <w:t>D</w:t>
            </w:r>
            <w:r w:rsidR="005C4AC7">
              <w:rPr>
                <w:rFonts w:ascii="Arial" w:hAnsi="Arial" w:cs="Arial"/>
                <w:sz w:val="24"/>
                <w:szCs w:val="24"/>
              </w:rPr>
              <w:t xml:space="preserve">elirium and </w:t>
            </w:r>
            <w:r w:rsidR="00327937">
              <w:rPr>
                <w:rFonts w:ascii="Arial" w:hAnsi="Arial" w:cs="Arial"/>
                <w:sz w:val="24"/>
                <w:szCs w:val="24"/>
              </w:rPr>
              <w:t>D</w:t>
            </w:r>
            <w:r w:rsidR="005C4AC7">
              <w:rPr>
                <w:rFonts w:ascii="Arial" w:hAnsi="Arial" w:cs="Arial"/>
                <w:sz w:val="24"/>
                <w:szCs w:val="24"/>
              </w:rPr>
              <w:t>ementia</w:t>
            </w:r>
            <w:r w:rsidR="00327937">
              <w:rPr>
                <w:rFonts w:ascii="Arial" w:hAnsi="Arial" w:cs="Arial"/>
                <w:sz w:val="24"/>
                <w:szCs w:val="24"/>
              </w:rPr>
              <w:t>.</w:t>
            </w:r>
            <w:r>
              <w:rPr>
                <w:rFonts w:ascii="Arial" w:hAnsi="Arial" w:cs="Arial"/>
                <w:sz w:val="24"/>
                <w:szCs w:val="24"/>
              </w:rPr>
              <w:t xml:space="preserve"> </w:t>
            </w:r>
          </w:p>
          <w:p w14:paraId="6C393465" w14:textId="1AE80266" w:rsidR="002A53D8" w:rsidRPr="002A53D8" w:rsidRDefault="002A53D8" w:rsidP="00582C03">
            <w:pPr>
              <w:rPr>
                <w:rFonts w:ascii="Arial" w:hAnsi="Arial" w:cs="Arial"/>
                <w:sz w:val="24"/>
                <w:szCs w:val="24"/>
              </w:rPr>
            </w:pPr>
          </w:p>
        </w:tc>
        <w:tc>
          <w:tcPr>
            <w:tcW w:w="4395" w:type="dxa"/>
            <w:shd w:val="clear" w:color="auto" w:fill="A8D08D" w:themeFill="accent6" w:themeFillTint="99"/>
          </w:tcPr>
          <w:p w14:paraId="699BF61C" w14:textId="3FACB1A9" w:rsidR="002A53D8" w:rsidRPr="00D85ADB" w:rsidRDefault="005C4AC7" w:rsidP="00A5730D">
            <w:pPr>
              <w:rPr>
                <w:rFonts w:ascii="Arial" w:hAnsi="Arial" w:cs="Arial"/>
                <w:sz w:val="24"/>
                <w:szCs w:val="24"/>
              </w:rPr>
            </w:pPr>
            <w:r>
              <w:rPr>
                <w:rFonts w:ascii="Arial" w:hAnsi="Arial" w:cs="Arial"/>
                <w:sz w:val="24"/>
                <w:szCs w:val="24"/>
              </w:rPr>
              <w:t>This is a session to raise awareness around</w:t>
            </w:r>
            <w:r w:rsidR="00D22350">
              <w:rPr>
                <w:rFonts w:ascii="Arial" w:hAnsi="Arial" w:cs="Arial"/>
                <w:sz w:val="24"/>
                <w:szCs w:val="24"/>
              </w:rPr>
              <w:t xml:space="preserve"> symptoms of</w:t>
            </w:r>
            <w:r>
              <w:rPr>
                <w:rFonts w:ascii="Arial" w:hAnsi="Arial" w:cs="Arial"/>
                <w:sz w:val="24"/>
                <w:szCs w:val="24"/>
              </w:rPr>
              <w:t xml:space="preserve"> delirium </w:t>
            </w:r>
            <w:r w:rsidR="00D22350">
              <w:rPr>
                <w:rFonts w:ascii="Arial" w:hAnsi="Arial" w:cs="Arial"/>
                <w:sz w:val="24"/>
                <w:szCs w:val="24"/>
              </w:rPr>
              <w:t xml:space="preserve">for a person living with dementia, and to look at preventative strategies. Run by York Hospital Trust Admiral Nurses it is aimed predominantly at care givers, but other interested people are welcome. </w:t>
            </w:r>
          </w:p>
        </w:tc>
        <w:tc>
          <w:tcPr>
            <w:tcW w:w="2664" w:type="dxa"/>
            <w:shd w:val="clear" w:color="auto" w:fill="A8D08D" w:themeFill="accent6" w:themeFillTint="99"/>
          </w:tcPr>
          <w:p w14:paraId="6548EE3B" w14:textId="01862CE9" w:rsidR="003250F9" w:rsidRDefault="00B0117D" w:rsidP="007C7B88">
            <w:pPr>
              <w:rPr>
                <w:rFonts w:ascii="Arial" w:hAnsi="Arial" w:cs="Arial"/>
                <w:b/>
                <w:bCs/>
              </w:rPr>
            </w:pPr>
            <w:r>
              <w:rPr>
                <w:rFonts w:ascii="Arial" w:hAnsi="Arial" w:cs="Arial"/>
                <w:b/>
                <w:bCs/>
              </w:rPr>
              <w:t>Click this</w:t>
            </w:r>
            <w:r w:rsidR="00DB0C81">
              <w:rPr>
                <w:rFonts w:ascii="Arial" w:hAnsi="Arial" w:cs="Arial"/>
                <w:b/>
                <w:bCs/>
              </w:rPr>
              <w:t xml:space="preserve"> Eventbrite</w:t>
            </w:r>
            <w:r>
              <w:rPr>
                <w:rFonts w:ascii="Arial" w:hAnsi="Arial" w:cs="Arial"/>
                <w:b/>
                <w:bCs/>
              </w:rPr>
              <w:t xml:space="preserve"> link below</w:t>
            </w:r>
            <w:r w:rsidR="00DB0C81">
              <w:rPr>
                <w:rFonts w:ascii="Arial" w:hAnsi="Arial" w:cs="Arial"/>
                <w:b/>
                <w:bCs/>
              </w:rPr>
              <w:t xml:space="preserve"> to register:</w:t>
            </w:r>
          </w:p>
          <w:p w14:paraId="1F3D6DE9" w14:textId="2E8CBEFF" w:rsidR="002A53D8" w:rsidRPr="00102A90" w:rsidRDefault="00000000" w:rsidP="007C7B88">
            <w:pPr>
              <w:rPr>
                <w:rFonts w:ascii="Arial" w:hAnsi="Arial" w:cs="Arial"/>
                <w:b/>
                <w:bCs/>
              </w:rPr>
            </w:pPr>
            <w:hyperlink r:id="rId9" w:history="1">
              <w:r w:rsidR="00B0117D">
                <w:rPr>
                  <w:rStyle w:val="Hyperlink"/>
                  <w:rFonts w:ascii="Arial" w:hAnsi="Arial" w:cs="Arial"/>
                  <w:b/>
                  <w:bCs/>
                </w:rPr>
                <w:t>https://www.eventbrite.com/delirium</w:t>
              </w:r>
            </w:hyperlink>
          </w:p>
        </w:tc>
      </w:tr>
      <w:tr w:rsidR="002A53D8" w:rsidRPr="00D85ADB" w14:paraId="22B413EA" w14:textId="77777777" w:rsidTr="002622DF">
        <w:tc>
          <w:tcPr>
            <w:tcW w:w="988" w:type="dxa"/>
            <w:shd w:val="clear" w:color="auto" w:fill="A8D08D" w:themeFill="accent6" w:themeFillTint="99"/>
          </w:tcPr>
          <w:p w14:paraId="075550FA" w14:textId="2BD3EB82" w:rsidR="002A53D8" w:rsidRDefault="002A53D8" w:rsidP="00A5730D">
            <w:pPr>
              <w:rPr>
                <w:rFonts w:ascii="Arial" w:hAnsi="Arial" w:cs="Arial"/>
                <w:b/>
                <w:bCs/>
                <w:sz w:val="24"/>
                <w:szCs w:val="24"/>
              </w:rPr>
            </w:pPr>
            <w:r>
              <w:rPr>
                <w:rFonts w:ascii="Arial" w:hAnsi="Arial" w:cs="Arial"/>
                <w:b/>
                <w:bCs/>
                <w:sz w:val="24"/>
                <w:szCs w:val="24"/>
              </w:rPr>
              <w:t>10:45</w:t>
            </w:r>
            <w:r w:rsidR="00872C6B">
              <w:rPr>
                <w:rFonts w:ascii="Arial" w:hAnsi="Arial" w:cs="Arial"/>
                <w:b/>
                <w:bCs/>
                <w:sz w:val="24"/>
                <w:szCs w:val="24"/>
              </w:rPr>
              <w:t xml:space="preserve"> -</w:t>
            </w:r>
            <w:r>
              <w:rPr>
                <w:rFonts w:ascii="Arial" w:hAnsi="Arial" w:cs="Arial"/>
                <w:b/>
                <w:bCs/>
                <w:sz w:val="24"/>
                <w:szCs w:val="24"/>
              </w:rPr>
              <w:t>12:45</w:t>
            </w:r>
          </w:p>
        </w:tc>
        <w:tc>
          <w:tcPr>
            <w:tcW w:w="2409" w:type="dxa"/>
            <w:shd w:val="clear" w:color="auto" w:fill="A8D08D" w:themeFill="accent6" w:themeFillTint="99"/>
          </w:tcPr>
          <w:p w14:paraId="145B0441" w14:textId="77777777" w:rsidR="002A53D8" w:rsidRPr="00D85ADB" w:rsidRDefault="002A53D8" w:rsidP="002A53D8">
            <w:pPr>
              <w:rPr>
                <w:rFonts w:ascii="Arial" w:hAnsi="Arial" w:cs="Arial"/>
                <w:b/>
                <w:bCs/>
                <w:sz w:val="24"/>
                <w:szCs w:val="24"/>
              </w:rPr>
            </w:pPr>
            <w:r w:rsidRPr="00D85ADB">
              <w:rPr>
                <w:rFonts w:ascii="Arial" w:hAnsi="Arial" w:cs="Arial"/>
                <w:b/>
                <w:bCs/>
                <w:sz w:val="24"/>
                <w:szCs w:val="24"/>
              </w:rPr>
              <w:t>New Earswick Folk Hall</w:t>
            </w:r>
          </w:p>
          <w:p w14:paraId="02BEE3D2" w14:textId="77777777" w:rsidR="002A53D8" w:rsidRPr="00D85ADB" w:rsidRDefault="002A53D8" w:rsidP="002A53D8">
            <w:pPr>
              <w:rPr>
                <w:rFonts w:ascii="Arial" w:hAnsi="Arial" w:cs="Arial"/>
                <w:sz w:val="24"/>
                <w:szCs w:val="24"/>
              </w:rPr>
            </w:pPr>
            <w:r w:rsidRPr="00D85ADB">
              <w:rPr>
                <w:rFonts w:ascii="Arial" w:hAnsi="Arial" w:cs="Arial"/>
                <w:b/>
                <w:bCs/>
                <w:sz w:val="24"/>
                <w:szCs w:val="24"/>
              </w:rPr>
              <w:t>Bramley Room</w:t>
            </w:r>
          </w:p>
          <w:p w14:paraId="05BEB5C3" w14:textId="4CEAB616" w:rsidR="002A53D8" w:rsidRDefault="002A53D8" w:rsidP="002A53D8">
            <w:pPr>
              <w:rPr>
                <w:rFonts w:ascii="Arial" w:hAnsi="Arial" w:cs="Arial"/>
                <w:sz w:val="24"/>
                <w:szCs w:val="24"/>
              </w:rPr>
            </w:pPr>
            <w:r w:rsidRPr="00D85ADB">
              <w:rPr>
                <w:rFonts w:ascii="Arial" w:hAnsi="Arial" w:cs="Arial"/>
                <w:sz w:val="24"/>
                <w:szCs w:val="24"/>
              </w:rPr>
              <w:t>Positive Approach to Care training (PAC)</w:t>
            </w:r>
            <w:r>
              <w:rPr>
                <w:rFonts w:ascii="Arial" w:hAnsi="Arial" w:cs="Arial"/>
                <w:sz w:val="24"/>
                <w:szCs w:val="24"/>
              </w:rPr>
              <w:t>.</w:t>
            </w:r>
          </w:p>
          <w:p w14:paraId="0B14F579" w14:textId="77777777" w:rsidR="00906111" w:rsidRDefault="00906111" w:rsidP="002A53D8">
            <w:pPr>
              <w:rPr>
                <w:rFonts w:ascii="Arial" w:hAnsi="Arial" w:cs="Arial"/>
                <w:sz w:val="24"/>
                <w:szCs w:val="24"/>
              </w:rPr>
            </w:pPr>
          </w:p>
          <w:p w14:paraId="6F104216" w14:textId="6BD44347" w:rsidR="00906111" w:rsidRDefault="00906111" w:rsidP="002A53D8">
            <w:pPr>
              <w:rPr>
                <w:rFonts w:ascii="Arial" w:hAnsi="Arial" w:cs="Arial"/>
                <w:b/>
                <w:bCs/>
                <w:sz w:val="24"/>
                <w:szCs w:val="24"/>
              </w:rPr>
            </w:pPr>
          </w:p>
        </w:tc>
        <w:tc>
          <w:tcPr>
            <w:tcW w:w="4395" w:type="dxa"/>
            <w:shd w:val="clear" w:color="auto" w:fill="A8D08D" w:themeFill="accent6" w:themeFillTint="99"/>
          </w:tcPr>
          <w:p w14:paraId="5F50EF41" w14:textId="3BCEA078" w:rsidR="00D22350" w:rsidRPr="00D22350" w:rsidRDefault="002A53D8" w:rsidP="00D22350">
            <w:pPr>
              <w:rPr>
                <w:rFonts w:ascii="Arial" w:hAnsi="Arial" w:cs="Arial"/>
                <w:sz w:val="24"/>
                <w:szCs w:val="24"/>
                <w:lang w:eastAsia="en-GB"/>
              </w:rPr>
            </w:pPr>
            <w:r w:rsidRPr="00D85ADB">
              <w:rPr>
                <w:rFonts w:ascii="Arial" w:hAnsi="Arial" w:cs="Arial"/>
                <w:color w:val="000000" w:themeColor="text1"/>
                <w:sz w:val="24"/>
                <w:szCs w:val="24"/>
              </w:rPr>
              <w:t xml:space="preserve">This is a dementia skills-based workshop led by Sonia English, </w:t>
            </w:r>
            <w:r w:rsidR="00D22350">
              <w:rPr>
                <w:rFonts w:ascii="Arial" w:hAnsi="Arial" w:cs="Arial"/>
                <w:color w:val="000000" w:themeColor="text1"/>
                <w:sz w:val="24"/>
                <w:szCs w:val="24"/>
              </w:rPr>
              <w:t>an Occupational Therapist with Advanced Clinical Specialist in Dementia &amp; Frailty who is also a</w:t>
            </w:r>
            <w:r w:rsidR="00D22350">
              <w:rPr>
                <w:color w:val="4F6228"/>
                <w:lang w:eastAsia="en-GB"/>
              </w:rPr>
              <w:t xml:space="preserve"> </w:t>
            </w:r>
            <w:r w:rsidR="00D22350" w:rsidRPr="00D22350">
              <w:rPr>
                <w:rFonts w:ascii="Arial" w:hAnsi="Arial" w:cs="Arial"/>
                <w:sz w:val="24"/>
                <w:szCs w:val="24"/>
                <w:lang w:eastAsia="en-GB"/>
              </w:rPr>
              <w:t>PAC™ Certified Trainer</w:t>
            </w:r>
            <w:r w:rsidR="00D22350">
              <w:rPr>
                <w:rFonts w:ascii="Arial" w:hAnsi="Arial" w:cs="Arial"/>
                <w:sz w:val="24"/>
                <w:szCs w:val="24"/>
                <w:lang w:eastAsia="en-GB"/>
              </w:rPr>
              <w:t>.</w:t>
            </w:r>
          </w:p>
          <w:p w14:paraId="7611A458" w14:textId="726A5A60" w:rsidR="002A53D8" w:rsidRPr="00D85ADB" w:rsidRDefault="002A53D8" w:rsidP="00581B3D">
            <w:pPr>
              <w:rPr>
                <w:rFonts w:ascii="Arial" w:hAnsi="Arial" w:cs="Arial"/>
                <w:color w:val="000000" w:themeColor="text1"/>
                <w:sz w:val="24"/>
                <w:szCs w:val="24"/>
              </w:rPr>
            </w:pPr>
            <w:r w:rsidRPr="00D85ADB">
              <w:rPr>
                <w:rFonts w:ascii="Arial" w:hAnsi="Arial" w:cs="Arial"/>
                <w:color w:val="000000" w:themeColor="text1"/>
                <w:sz w:val="24"/>
                <w:szCs w:val="24"/>
              </w:rPr>
              <w:t>In this session you will learn the difference between normal ageing processes and dementia brain changes.</w:t>
            </w:r>
            <w:r w:rsidR="00581B3D">
              <w:rPr>
                <w:rFonts w:ascii="Arial" w:hAnsi="Arial" w:cs="Arial"/>
                <w:color w:val="000000" w:themeColor="text1"/>
                <w:sz w:val="24"/>
                <w:szCs w:val="24"/>
              </w:rPr>
              <w:t xml:space="preserve"> You will learn about approach, communication styles, useful practical skills, de-escalation techniques, self-awareness….</w:t>
            </w:r>
            <w:r w:rsidRPr="00D85ADB">
              <w:rPr>
                <w:rFonts w:ascii="Arial" w:hAnsi="Arial" w:cs="Arial"/>
                <w:color w:val="000000" w:themeColor="text1"/>
                <w:sz w:val="24"/>
                <w:szCs w:val="24"/>
              </w:rPr>
              <w:t xml:space="preserve">and more! </w:t>
            </w:r>
          </w:p>
          <w:p w14:paraId="5264A715" w14:textId="77777777" w:rsidR="00581B3D" w:rsidRDefault="00581B3D" w:rsidP="002A53D8">
            <w:pPr>
              <w:rPr>
                <w:rFonts w:ascii="Arial" w:hAnsi="Arial" w:cs="Arial"/>
                <w:color w:val="000000" w:themeColor="text1"/>
                <w:sz w:val="24"/>
                <w:szCs w:val="24"/>
              </w:rPr>
            </w:pPr>
          </w:p>
          <w:p w14:paraId="5DC439D4" w14:textId="443ABA35" w:rsidR="002A53D8" w:rsidRDefault="002A53D8" w:rsidP="002A53D8">
            <w:pPr>
              <w:rPr>
                <w:rFonts w:ascii="Arial" w:hAnsi="Arial" w:cs="Arial"/>
                <w:sz w:val="24"/>
                <w:szCs w:val="24"/>
              </w:rPr>
            </w:pPr>
            <w:r w:rsidRPr="00D85ADB">
              <w:rPr>
                <w:rFonts w:ascii="Arial" w:hAnsi="Arial" w:cs="Arial"/>
                <w:color w:val="000000" w:themeColor="text1"/>
                <w:sz w:val="24"/>
                <w:szCs w:val="24"/>
              </w:rPr>
              <w:t>If your role involves providing any hands-on support or communication for a person living with dementia, then this is the course for you</w:t>
            </w:r>
            <w:r w:rsidR="00581B3D">
              <w:rPr>
                <w:rFonts w:ascii="Arial" w:hAnsi="Arial" w:cs="Arial"/>
                <w:color w:val="000000" w:themeColor="text1"/>
                <w:sz w:val="24"/>
                <w:szCs w:val="24"/>
              </w:rPr>
              <w:t>!</w:t>
            </w:r>
          </w:p>
        </w:tc>
        <w:tc>
          <w:tcPr>
            <w:tcW w:w="2664" w:type="dxa"/>
            <w:shd w:val="clear" w:color="auto" w:fill="A8D08D" w:themeFill="accent6" w:themeFillTint="99"/>
          </w:tcPr>
          <w:p w14:paraId="694252CF" w14:textId="591D4783" w:rsidR="00DB0C81" w:rsidRDefault="00B0117D" w:rsidP="007C7B88">
            <w:pPr>
              <w:rPr>
                <w:rFonts w:ascii="Arial" w:hAnsi="Arial" w:cs="Arial"/>
                <w:b/>
                <w:bCs/>
              </w:rPr>
            </w:pPr>
            <w:r>
              <w:rPr>
                <w:rFonts w:ascii="Arial" w:hAnsi="Arial" w:cs="Arial"/>
                <w:b/>
                <w:bCs/>
              </w:rPr>
              <w:t>Click this Eventbrite link below to register:</w:t>
            </w:r>
          </w:p>
          <w:p w14:paraId="4BEB7353" w14:textId="4A7EA02C" w:rsidR="002A53D8" w:rsidRPr="00102A90" w:rsidRDefault="00000000" w:rsidP="007C7B88">
            <w:pPr>
              <w:rPr>
                <w:rFonts w:ascii="Arial" w:hAnsi="Arial" w:cs="Arial"/>
                <w:b/>
                <w:bCs/>
              </w:rPr>
            </w:pPr>
            <w:hyperlink r:id="rId10" w:history="1">
              <w:r w:rsidR="00B0117D">
                <w:rPr>
                  <w:rStyle w:val="Hyperlink"/>
                  <w:rFonts w:ascii="Arial" w:hAnsi="Arial" w:cs="Arial"/>
                  <w:b/>
                  <w:bCs/>
                </w:rPr>
                <w:t>https://www.eventbrite.com/PAC</w:t>
              </w:r>
            </w:hyperlink>
          </w:p>
        </w:tc>
      </w:tr>
      <w:tr w:rsidR="002A53D8" w:rsidRPr="00D85ADB" w14:paraId="506DDA25" w14:textId="77777777" w:rsidTr="002622DF">
        <w:tc>
          <w:tcPr>
            <w:tcW w:w="988" w:type="dxa"/>
            <w:shd w:val="clear" w:color="auto" w:fill="9CC2E5" w:themeFill="accent5" w:themeFillTint="99"/>
          </w:tcPr>
          <w:p w14:paraId="4CC54960" w14:textId="37A575F6" w:rsidR="002A53D8" w:rsidRDefault="002A53D8" w:rsidP="00A5730D">
            <w:pPr>
              <w:rPr>
                <w:rFonts w:ascii="Arial" w:hAnsi="Arial" w:cs="Arial"/>
                <w:b/>
                <w:bCs/>
                <w:sz w:val="24"/>
                <w:szCs w:val="24"/>
              </w:rPr>
            </w:pPr>
            <w:r>
              <w:rPr>
                <w:rFonts w:ascii="Arial" w:hAnsi="Arial" w:cs="Arial"/>
                <w:b/>
                <w:bCs/>
                <w:sz w:val="24"/>
                <w:szCs w:val="24"/>
              </w:rPr>
              <w:t>13:00</w:t>
            </w:r>
            <w:r w:rsidR="00872C6B">
              <w:rPr>
                <w:rFonts w:ascii="Arial" w:hAnsi="Arial" w:cs="Arial"/>
                <w:b/>
                <w:bCs/>
                <w:sz w:val="24"/>
                <w:szCs w:val="24"/>
              </w:rPr>
              <w:t xml:space="preserve"> -</w:t>
            </w:r>
            <w:r>
              <w:rPr>
                <w:rFonts w:ascii="Arial" w:hAnsi="Arial" w:cs="Arial"/>
                <w:b/>
                <w:bCs/>
                <w:sz w:val="24"/>
                <w:szCs w:val="24"/>
              </w:rPr>
              <w:t>13:30</w:t>
            </w:r>
          </w:p>
        </w:tc>
        <w:tc>
          <w:tcPr>
            <w:tcW w:w="2409" w:type="dxa"/>
            <w:shd w:val="clear" w:color="auto" w:fill="9CC2E5" w:themeFill="accent5" w:themeFillTint="99"/>
          </w:tcPr>
          <w:p w14:paraId="0F406222" w14:textId="77777777" w:rsidR="002A53D8" w:rsidRPr="00D85ADB" w:rsidRDefault="002A53D8" w:rsidP="002A53D8">
            <w:pPr>
              <w:rPr>
                <w:rFonts w:ascii="Arial" w:hAnsi="Arial" w:cs="Arial"/>
                <w:b/>
                <w:bCs/>
                <w:sz w:val="24"/>
                <w:szCs w:val="24"/>
              </w:rPr>
            </w:pPr>
            <w:r w:rsidRPr="00D85ADB">
              <w:rPr>
                <w:rFonts w:ascii="Arial" w:hAnsi="Arial" w:cs="Arial"/>
                <w:b/>
                <w:bCs/>
                <w:sz w:val="24"/>
                <w:szCs w:val="24"/>
              </w:rPr>
              <w:t>New Earswick Folk Hall</w:t>
            </w:r>
          </w:p>
          <w:p w14:paraId="7787F8AC" w14:textId="77777777" w:rsidR="002A53D8" w:rsidRDefault="002A53D8" w:rsidP="002A53D8">
            <w:pPr>
              <w:rPr>
                <w:rFonts w:ascii="Arial" w:hAnsi="Arial" w:cs="Arial"/>
                <w:b/>
                <w:bCs/>
                <w:sz w:val="24"/>
                <w:szCs w:val="24"/>
              </w:rPr>
            </w:pPr>
            <w:r w:rsidRPr="00D85ADB">
              <w:rPr>
                <w:rFonts w:ascii="Arial" w:hAnsi="Arial" w:cs="Arial"/>
                <w:b/>
                <w:bCs/>
                <w:sz w:val="24"/>
                <w:szCs w:val="24"/>
              </w:rPr>
              <w:t>Bramley Room</w:t>
            </w:r>
          </w:p>
          <w:p w14:paraId="479CC0F7" w14:textId="0F438BA3" w:rsidR="00FC2CF4" w:rsidRPr="00DB0C81" w:rsidRDefault="002A53D8" w:rsidP="002A53D8">
            <w:pPr>
              <w:rPr>
                <w:rFonts w:ascii="Arial" w:hAnsi="Arial" w:cs="Arial"/>
                <w:sz w:val="24"/>
                <w:szCs w:val="24"/>
              </w:rPr>
            </w:pPr>
            <w:r w:rsidRPr="002A53D8">
              <w:rPr>
                <w:rFonts w:ascii="Arial" w:hAnsi="Arial" w:cs="Arial"/>
                <w:b/>
                <w:bCs/>
                <w:i/>
                <w:iCs/>
                <w:sz w:val="24"/>
                <w:szCs w:val="24"/>
              </w:rPr>
              <w:t>‘Keep Moving’</w:t>
            </w:r>
            <w:r>
              <w:rPr>
                <w:rFonts w:ascii="Arial" w:hAnsi="Arial" w:cs="Arial"/>
                <w:b/>
                <w:bCs/>
                <w:sz w:val="24"/>
                <w:szCs w:val="24"/>
              </w:rPr>
              <w:t xml:space="preserve"> </w:t>
            </w:r>
            <w:r w:rsidR="00872C6B">
              <w:rPr>
                <w:rFonts w:ascii="Arial" w:hAnsi="Arial" w:cs="Arial"/>
                <w:sz w:val="24"/>
                <w:szCs w:val="24"/>
              </w:rPr>
              <w:t>S</w:t>
            </w:r>
            <w:r w:rsidRPr="002A53D8">
              <w:rPr>
                <w:rFonts w:ascii="Arial" w:hAnsi="Arial" w:cs="Arial"/>
                <w:sz w:val="24"/>
                <w:szCs w:val="24"/>
              </w:rPr>
              <w:t>eated dance and stretch class taster</w:t>
            </w:r>
            <w:r>
              <w:rPr>
                <w:rFonts w:ascii="Arial" w:hAnsi="Arial" w:cs="Arial"/>
                <w:sz w:val="24"/>
                <w:szCs w:val="24"/>
              </w:rPr>
              <w:t xml:space="preserve"> by York Learning.</w:t>
            </w:r>
          </w:p>
        </w:tc>
        <w:tc>
          <w:tcPr>
            <w:tcW w:w="4395" w:type="dxa"/>
            <w:shd w:val="clear" w:color="auto" w:fill="9CC2E5" w:themeFill="accent5" w:themeFillTint="99"/>
          </w:tcPr>
          <w:p w14:paraId="63A39C72" w14:textId="0B85DDAD" w:rsidR="002A53D8" w:rsidRDefault="002622DF" w:rsidP="00A5730D">
            <w:pPr>
              <w:rPr>
                <w:rFonts w:ascii="Arial" w:hAnsi="Arial" w:cs="Arial"/>
                <w:sz w:val="24"/>
                <w:szCs w:val="24"/>
              </w:rPr>
            </w:pPr>
            <w:r>
              <w:rPr>
                <w:rFonts w:ascii="Arial" w:hAnsi="Arial" w:cs="Arial"/>
                <w:sz w:val="24"/>
                <w:szCs w:val="24"/>
              </w:rPr>
              <w:t xml:space="preserve">Join Linda for this all-inclusive friendly exercise class aimed at helping improve your health and wellbeing in a friendly, </w:t>
            </w:r>
            <w:r w:rsidR="004B58D2">
              <w:rPr>
                <w:rFonts w:ascii="Arial" w:hAnsi="Arial" w:cs="Arial"/>
                <w:sz w:val="24"/>
                <w:szCs w:val="24"/>
              </w:rPr>
              <w:t>social,</w:t>
            </w:r>
            <w:r>
              <w:rPr>
                <w:rFonts w:ascii="Arial" w:hAnsi="Arial" w:cs="Arial"/>
                <w:sz w:val="24"/>
                <w:szCs w:val="24"/>
              </w:rPr>
              <w:t xml:space="preserve"> and relaxing environment. This group usually runs at Marjorie Waite Court. Linda the instructor aims to make all </w:t>
            </w:r>
            <w:r w:rsidR="004B58D2">
              <w:rPr>
                <w:rFonts w:ascii="Arial" w:hAnsi="Arial" w:cs="Arial"/>
                <w:sz w:val="24"/>
                <w:szCs w:val="24"/>
              </w:rPr>
              <w:t>participants</w:t>
            </w:r>
            <w:r>
              <w:rPr>
                <w:rFonts w:ascii="Arial" w:hAnsi="Arial" w:cs="Arial"/>
                <w:sz w:val="24"/>
                <w:szCs w:val="24"/>
              </w:rPr>
              <w:t xml:space="preserve"> welcome, encourages them to listen to their own body, and work within their preferred range of movement and pace – come long and give it a try!</w:t>
            </w:r>
          </w:p>
        </w:tc>
        <w:tc>
          <w:tcPr>
            <w:tcW w:w="2664" w:type="dxa"/>
            <w:shd w:val="clear" w:color="auto" w:fill="9CC2E5" w:themeFill="accent5" w:themeFillTint="99"/>
          </w:tcPr>
          <w:p w14:paraId="16B59DA7" w14:textId="3043A878" w:rsidR="002A53D8" w:rsidRPr="00102A90" w:rsidRDefault="005C4AC7" w:rsidP="007C7B88">
            <w:pPr>
              <w:rPr>
                <w:rFonts w:ascii="Arial" w:hAnsi="Arial" w:cs="Arial"/>
                <w:b/>
                <w:bCs/>
              </w:rPr>
            </w:pPr>
            <w:r>
              <w:rPr>
                <w:rFonts w:ascii="Arial" w:hAnsi="Arial" w:cs="Arial"/>
                <w:b/>
                <w:bCs/>
              </w:rPr>
              <w:t>No booking required, just enquire at the welcome desk on the day for a space.</w:t>
            </w:r>
          </w:p>
        </w:tc>
      </w:tr>
      <w:tr w:rsidR="002A53D8" w:rsidRPr="00D85ADB" w14:paraId="2EF78A03" w14:textId="77777777" w:rsidTr="002622DF">
        <w:tc>
          <w:tcPr>
            <w:tcW w:w="988" w:type="dxa"/>
            <w:shd w:val="clear" w:color="auto" w:fill="A8D08D" w:themeFill="accent6" w:themeFillTint="99"/>
          </w:tcPr>
          <w:p w14:paraId="0AF8BE38" w14:textId="35CE3B5B" w:rsidR="002A53D8" w:rsidRDefault="002A53D8" w:rsidP="00A5730D">
            <w:pPr>
              <w:rPr>
                <w:rFonts w:ascii="Arial" w:hAnsi="Arial" w:cs="Arial"/>
                <w:b/>
                <w:bCs/>
                <w:sz w:val="24"/>
                <w:szCs w:val="24"/>
              </w:rPr>
            </w:pPr>
            <w:r>
              <w:rPr>
                <w:rFonts w:ascii="Arial" w:hAnsi="Arial" w:cs="Arial"/>
                <w:b/>
                <w:bCs/>
                <w:sz w:val="24"/>
                <w:szCs w:val="24"/>
              </w:rPr>
              <w:t>13:45</w:t>
            </w:r>
            <w:r w:rsidR="00872C6B">
              <w:rPr>
                <w:rFonts w:ascii="Arial" w:hAnsi="Arial" w:cs="Arial"/>
                <w:b/>
                <w:bCs/>
                <w:sz w:val="24"/>
                <w:szCs w:val="24"/>
              </w:rPr>
              <w:t xml:space="preserve"> - </w:t>
            </w:r>
            <w:r>
              <w:rPr>
                <w:rFonts w:ascii="Arial" w:hAnsi="Arial" w:cs="Arial"/>
                <w:b/>
                <w:bCs/>
                <w:sz w:val="24"/>
                <w:szCs w:val="24"/>
              </w:rPr>
              <w:t>14:15</w:t>
            </w:r>
          </w:p>
        </w:tc>
        <w:tc>
          <w:tcPr>
            <w:tcW w:w="2409" w:type="dxa"/>
            <w:shd w:val="clear" w:color="auto" w:fill="A8D08D" w:themeFill="accent6" w:themeFillTint="99"/>
          </w:tcPr>
          <w:p w14:paraId="45E02943" w14:textId="77777777" w:rsidR="002A53D8" w:rsidRPr="00D85ADB" w:rsidRDefault="002A53D8" w:rsidP="002A53D8">
            <w:pPr>
              <w:rPr>
                <w:rFonts w:ascii="Arial" w:hAnsi="Arial" w:cs="Arial"/>
                <w:b/>
                <w:bCs/>
                <w:sz w:val="24"/>
                <w:szCs w:val="24"/>
              </w:rPr>
            </w:pPr>
            <w:r w:rsidRPr="00D85ADB">
              <w:rPr>
                <w:rFonts w:ascii="Arial" w:hAnsi="Arial" w:cs="Arial"/>
                <w:b/>
                <w:bCs/>
                <w:sz w:val="24"/>
                <w:szCs w:val="24"/>
              </w:rPr>
              <w:t>New Earswick Folk Hall</w:t>
            </w:r>
          </w:p>
          <w:p w14:paraId="439BC74E" w14:textId="77777777" w:rsidR="002A53D8" w:rsidRDefault="002A53D8" w:rsidP="002A53D8">
            <w:pPr>
              <w:rPr>
                <w:rFonts w:ascii="Arial" w:hAnsi="Arial" w:cs="Arial"/>
                <w:b/>
                <w:bCs/>
                <w:sz w:val="24"/>
                <w:szCs w:val="24"/>
              </w:rPr>
            </w:pPr>
            <w:r w:rsidRPr="00D85ADB">
              <w:rPr>
                <w:rFonts w:ascii="Arial" w:hAnsi="Arial" w:cs="Arial"/>
                <w:b/>
                <w:bCs/>
                <w:sz w:val="24"/>
                <w:szCs w:val="24"/>
              </w:rPr>
              <w:t>Bramley Room</w:t>
            </w:r>
          </w:p>
          <w:p w14:paraId="03A61B5A" w14:textId="46164247" w:rsidR="00FC2CF4" w:rsidRPr="002622DF" w:rsidRDefault="002622DF" w:rsidP="00582C03">
            <w:pPr>
              <w:rPr>
                <w:rFonts w:ascii="Arial" w:hAnsi="Arial" w:cs="Arial"/>
                <w:sz w:val="24"/>
                <w:szCs w:val="24"/>
              </w:rPr>
            </w:pPr>
            <w:r w:rsidRPr="002622DF">
              <w:rPr>
                <w:rFonts w:ascii="Arial" w:hAnsi="Arial" w:cs="Arial"/>
                <w:sz w:val="24"/>
                <w:szCs w:val="24"/>
              </w:rPr>
              <w:t xml:space="preserve">Support for </w:t>
            </w:r>
            <w:r w:rsidR="00036AEA">
              <w:rPr>
                <w:rFonts w:ascii="Arial" w:hAnsi="Arial" w:cs="Arial"/>
                <w:sz w:val="24"/>
                <w:szCs w:val="24"/>
              </w:rPr>
              <w:t>C</w:t>
            </w:r>
            <w:r w:rsidRPr="002622DF">
              <w:rPr>
                <w:rFonts w:ascii="Arial" w:hAnsi="Arial" w:cs="Arial"/>
                <w:sz w:val="24"/>
                <w:szCs w:val="24"/>
              </w:rPr>
              <w:t>arers in York</w:t>
            </w:r>
            <w:r w:rsidR="00CD5A23">
              <w:rPr>
                <w:rFonts w:ascii="Arial" w:hAnsi="Arial" w:cs="Arial"/>
                <w:sz w:val="24"/>
                <w:szCs w:val="24"/>
              </w:rPr>
              <w:t>.</w:t>
            </w:r>
          </w:p>
        </w:tc>
        <w:tc>
          <w:tcPr>
            <w:tcW w:w="4395" w:type="dxa"/>
            <w:shd w:val="clear" w:color="auto" w:fill="A8D08D" w:themeFill="accent6" w:themeFillTint="99"/>
          </w:tcPr>
          <w:p w14:paraId="1673F73B" w14:textId="72D627BD" w:rsidR="002A53D8" w:rsidRDefault="0029556C" w:rsidP="00A5730D">
            <w:pPr>
              <w:rPr>
                <w:rFonts w:ascii="Arial" w:hAnsi="Arial" w:cs="Arial"/>
                <w:sz w:val="24"/>
                <w:szCs w:val="24"/>
              </w:rPr>
            </w:pPr>
            <w:r>
              <w:rPr>
                <w:rFonts w:ascii="Arial" w:hAnsi="Arial" w:cs="Arial"/>
                <w:sz w:val="24"/>
                <w:szCs w:val="24"/>
              </w:rPr>
              <w:t xml:space="preserve">Come along and hear about the support offered by </w:t>
            </w:r>
            <w:r w:rsidR="002622DF">
              <w:rPr>
                <w:rFonts w:ascii="Arial" w:hAnsi="Arial" w:cs="Arial"/>
                <w:sz w:val="24"/>
                <w:szCs w:val="24"/>
              </w:rPr>
              <w:t xml:space="preserve">City of York </w:t>
            </w:r>
            <w:r w:rsidR="00D51044">
              <w:rPr>
                <w:rFonts w:ascii="Arial" w:hAnsi="Arial" w:cs="Arial"/>
                <w:sz w:val="24"/>
                <w:szCs w:val="24"/>
              </w:rPr>
              <w:t xml:space="preserve">Adult Social Care </w:t>
            </w:r>
            <w:r w:rsidR="002622DF">
              <w:rPr>
                <w:rFonts w:ascii="Arial" w:hAnsi="Arial" w:cs="Arial"/>
                <w:sz w:val="24"/>
                <w:szCs w:val="24"/>
              </w:rPr>
              <w:t xml:space="preserve">Specialist Carers team, York Carers Centre, York Alzheimer’s Society and Dementia Forward </w:t>
            </w:r>
            <w:r w:rsidR="00FA59B2">
              <w:rPr>
                <w:rFonts w:ascii="Arial" w:hAnsi="Arial" w:cs="Arial"/>
                <w:sz w:val="24"/>
                <w:szCs w:val="24"/>
              </w:rPr>
              <w:t xml:space="preserve">to </w:t>
            </w:r>
            <w:r w:rsidR="002622DF">
              <w:rPr>
                <w:rFonts w:ascii="Arial" w:hAnsi="Arial" w:cs="Arial"/>
                <w:sz w:val="24"/>
                <w:szCs w:val="24"/>
              </w:rPr>
              <w:t xml:space="preserve">people caring </w:t>
            </w:r>
            <w:r w:rsidR="00036AEA">
              <w:rPr>
                <w:rFonts w:ascii="Arial" w:hAnsi="Arial" w:cs="Arial"/>
                <w:sz w:val="24"/>
                <w:szCs w:val="24"/>
              </w:rPr>
              <w:t>for those living with dementia in the City.</w:t>
            </w:r>
          </w:p>
        </w:tc>
        <w:tc>
          <w:tcPr>
            <w:tcW w:w="2664" w:type="dxa"/>
            <w:shd w:val="clear" w:color="auto" w:fill="A8D08D" w:themeFill="accent6" w:themeFillTint="99"/>
          </w:tcPr>
          <w:p w14:paraId="0711E154" w14:textId="6EDC33A3" w:rsidR="00DB0C81" w:rsidRDefault="00B0117D" w:rsidP="00DB0C81">
            <w:pPr>
              <w:rPr>
                <w:rFonts w:ascii="Arial" w:hAnsi="Arial" w:cs="Arial"/>
                <w:b/>
                <w:bCs/>
              </w:rPr>
            </w:pPr>
            <w:r>
              <w:rPr>
                <w:rFonts w:ascii="Arial" w:hAnsi="Arial" w:cs="Arial"/>
                <w:b/>
                <w:bCs/>
              </w:rPr>
              <w:t>Click this Eventbrite link below to register:</w:t>
            </w:r>
          </w:p>
          <w:p w14:paraId="79E05A5D" w14:textId="0C2F9128" w:rsidR="002A53D8" w:rsidRPr="00102A90" w:rsidRDefault="00000000" w:rsidP="007C7B88">
            <w:pPr>
              <w:rPr>
                <w:rFonts w:ascii="Arial" w:hAnsi="Arial" w:cs="Arial"/>
                <w:b/>
                <w:bCs/>
              </w:rPr>
            </w:pPr>
            <w:hyperlink r:id="rId11" w:history="1">
              <w:r w:rsidR="004B58D2">
                <w:rPr>
                  <w:rStyle w:val="Hyperlink"/>
                  <w:rFonts w:ascii="Arial" w:hAnsi="Arial" w:cs="Arial"/>
                  <w:b/>
                  <w:bCs/>
                </w:rPr>
                <w:t>https://www.eventbrite.com/support-for-carers</w:t>
              </w:r>
            </w:hyperlink>
            <w:r w:rsidR="004B58D2">
              <w:rPr>
                <w:rFonts w:ascii="Arial" w:hAnsi="Arial" w:cs="Arial"/>
                <w:b/>
                <w:bCs/>
              </w:rPr>
              <w:t xml:space="preserve"> </w:t>
            </w:r>
          </w:p>
        </w:tc>
      </w:tr>
      <w:tr w:rsidR="002A53D8" w:rsidRPr="00D85ADB" w14:paraId="7BD935C8" w14:textId="77777777" w:rsidTr="002622DF">
        <w:tc>
          <w:tcPr>
            <w:tcW w:w="988" w:type="dxa"/>
            <w:shd w:val="clear" w:color="auto" w:fill="9CC2E5" w:themeFill="accent5" w:themeFillTint="99"/>
          </w:tcPr>
          <w:p w14:paraId="1158CD69" w14:textId="484F616E" w:rsidR="002A53D8" w:rsidRDefault="002A53D8" w:rsidP="00A5730D">
            <w:pPr>
              <w:rPr>
                <w:rFonts w:ascii="Arial" w:hAnsi="Arial" w:cs="Arial"/>
                <w:b/>
                <w:bCs/>
                <w:sz w:val="24"/>
                <w:szCs w:val="24"/>
              </w:rPr>
            </w:pPr>
            <w:r>
              <w:rPr>
                <w:rFonts w:ascii="Arial" w:hAnsi="Arial" w:cs="Arial"/>
                <w:b/>
                <w:bCs/>
                <w:sz w:val="24"/>
                <w:szCs w:val="24"/>
              </w:rPr>
              <w:t>14:30</w:t>
            </w:r>
            <w:r w:rsidR="00872C6B">
              <w:rPr>
                <w:rFonts w:ascii="Arial" w:hAnsi="Arial" w:cs="Arial"/>
                <w:b/>
                <w:bCs/>
                <w:sz w:val="24"/>
                <w:szCs w:val="24"/>
              </w:rPr>
              <w:t xml:space="preserve"> - </w:t>
            </w:r>
            <w:r>
              <w:rPr>
                <w:rFonts w:ascii="Arial" w:hAnsi="Arial" w:cs="Arial"/>
                <w:b/>
                <w:bCs/>
                <w:sz w:val="24"/>
                <w:szCs w:val="24"/>
              </w:rPr>
              <w:t>15:30</w:t>
            </w:r>
          </w:p>
        </w:tc>
        <w:tc>
          <w:tcPr>
            <w:tcW w:w="2409" w:type="dxa"/>
            <w:shd w:val="clear" w:color="auto" w:fill="9CC2E5" w:themeFill="accent5" w:themeFillTint="99"/>
          </w:tcPr>
          <w:p w14:paraId="48BB64F3" w14:textId="77777777" w:rsidR="002A53D8" w:rsidRPr="00D85ADB" w:rsidRDefault="002A53D8" w:rsidP="002A53D8">
            <w:pPr>
              <w:rPr>
                <w:rFonts w:ascii="Arial" w:hAnsi="Arial" w:cs="Arial"/>
                <w:b/>
                <w:bCs/>
                <w:sz w:val="24"/>
                <w:szCs w:val="24"/>
              </w:rPr>
            </w:pPr>
            <w:r w:rsidRPr="00D85ADB">
              <w:rPr>
                <w:rFonts w:ascii="Arial" w:hAnsi="Arial" w:cs="Arial"/>
                <w:b/>
                <w:bCs/>
                <w:sz w:val="24"/>
                <w:szCs w:val="24"/>
              </w:rPr>
              <w:t>New Earswick Folk Hall</w:t>
            </w:r>
          </w:p>
          <w:p w14:paraId="581CA946" w14:textId="77777777" w:rsidR="002A53D8" w:rsidRDefault="002A53D8" w:rsidP="002A53D8">
            <w:pPr>
              <w:rPr>
                <w:rFonts w:ascii="Arial" w:hAnsi="Arial" w:cs="Arial"/>
                <w:b/>
                <w:bCs/>
                <w:sz w:val="24"/>
                <w:szCs w:val="24"/>
              </w:rPr>
            </w:pPr>
            <w:r w:rsidRPr="00D85ADB">
              <w:rPr>
                <w:rFonts w:ascii="Arial" w:hAnsi="Arial" w:cs="Arial"/>
                <w:b/>
                <w:bCs/>
                <w:sz w:val="24"/>
                <w:szCs w:val="24"/>
              </w:rPr>
              <w:t>Bramley Room</w:t>
            </w:r>
          </w:p>
          <w:p w14:paraId="16CCE554" w14:textId="5EF96E57" w:rsidR="00FC2CF4" w:rsidRPr="002A53D8" w:rsidRDefault="001C786D" w:rsidP="00582C03">
            <w:pPr>
              <w:rPr>
                <w:rFonts w:ascii="Arial" w:hAnsi="Arial" w:cs="Arial"/>
                <w:sz w:val="24"/>
                <w:szCs w:val="24"/>
              </w:rPr>
            </w:pPr>
            <w:r>
              <w:rPr>
                <w:rFonts w:ascii="Arial" w:hAnsi="Arial" w:cs="Arial"/>
                <w:sz w:val="24"/>
                <w:szCs w:val="24"/>
              </w:rPr>
              <w:t>‘</w:t>
            </w:r>
            <w:r w:rsidR="002A53D8" w:rsidRPr="002A53D8">
              <w:rPr>
                <w:rFonts w:ascii="Arial" w:hAnsi="Arial" w:cs="Arial"/>
                <w:sz w:val="24"/>
                <w:szCs w:val="24"/>
              </w:rPr>
              <w:t>Musical Connections</w:t>
            </w:r>
            <w:r>
              <w:rPr>
                <w:rFonts w:ascii="Arial" w:hAnsi="Arial" w:cs="Arial"/>
                <w:sz w:val="24"/>
                <w:szCs w:val="24"/>
              </w:rPr>
              <w:t>’</w:t>
            </w:r>
            <w:r w:rsidR="002A53D8" w:rsidRPr="002A53D8">
              <w:rPr>
                <w:rFonts w:ascii="Arial" w:hAnsi="Arial" w:cs="Arial"/>
                <w:sz w:val="24"/>
                <w:szCs w:val="24"/>
              </w:rPr>
              <w:t xml:space="preserve"> </w:t>
            </w:r>
            <w:r>
              <w:rPr>
                <w:rFonts w:ascii="Arial" w:hAnsi="Arial" w:cs="Arial"/>
                <w:sz w:val="24"/>
                <w:szCs w:val="24"/>
              </w:rPr>
              <w:t>taster</w:t>
            </w:r>
            <w:r w:rsidR="00CD5A23">
              <w:rPr>
                <w:rFonts w:ascii="Arial" w:hAnsi="Arial" w:cs="Arial"/>
                <w:sz w:val="24"/>
                <w:szCs w:val="24"/>
              </w:rPr>
              <w:t>.</w:t>
            </w:r>
          </w:p>
        </w:tc>
        <w:tc>
          <w:tcPr>
            <w:tcW w:w="4395" w:type="dxa"/>
            <w:shd w:val="clear" w:color="auto" w:fill="9CC2E5" w:themeFill="accent5" w:themeFillTint="99"/>
          </w:tcPr>
          <w:p w14:paraId="4D867320" w14:textId="073F46AC" w:rsidR="002A53D8" w:rsidRDefault="001C786D" w:rsidP="00A5730D">
            <w:pPr>
              <w:rPr>
                <w:rFonts w:ascii="Arial" w:hAnsi="Arial" w:cs="Arial"/>
                <w:sz w:val="24"/>
                <w:szCs w:val="24"/>
              </w:rPr>
            </w:pPr>
            <w:r w:rsidRPr="001C786D">
              <w:rPr>
                <w:rFonts w:ascii="Arial" w:hAnsi="Arial" w:cs="Arial"/>
                <w:sz w:val="24"/>
                <w:szCs w:val="24"/>
              </w:rPr>
              <w:t>Join the local 'Musical Connections' group for a free taster session to experience the benefits of making music together.</w:t>
            </w:r>
            <w:r>
              <w:t xml:space="preserve"> </w:t>
            </w:r>
            <w:r w:rsidRPr="00032816">
              <w:rPr>
                <w:rFonts w:ascii="Arial" w:hAnsi="Arial" w:cs="Arial"/>
                <w:sz w:val="24"/>
                <w:szCs w:val="24"/>
              </w:rPr>
              <w:t xml:space="preserve">Musical Connections is a small, local charity working across </w:t>
            </w:r>
            <w:r w:rsidRPr="00032816">
              <w:rPr>
                <w:rFonts w:ascii="Arial" w:hAnsi="Arial" w:cs="Arial"/>
                <w:sz w:val="24"/>
                <w:szCs w:val="24"/>
              </w:rPr>
              <w:lastRenderedPageBreak/>
              <w:t>York to empower people to live happier and healthier lives through music.</w:t>
            </w:r>
            <w:r w:rsidR="00032816" w:rsidRPr="00032816">
              <w:rPr>
                <w:rFonts w:ascii="Arial" w:hAnsi="Arial" w:cs="Arial"/>
                <w:sz w:val="24"/>
                <w:szCs w:val="24"/>
              </w:rPr>
              <w:t xml:space="preserve"> The sessions are open to everyone, and every range of ability is catered for in their person-</w:t>
            </w:r>
            <w:r w:rsidR="00872C6B" w:rsidRPr="00032816">
              <w:rPr>
                <w:rFonts w:ascii="Arial" w:hAnsi="Arial" w:cs="Arial"/>
                <w:sz w:val="24"/>
                <w:szCs w:val="24"/>
              </w:rPr>
              <w:t>centred</w:t>
            </w:r>
            <w:r w:rsidR="00032816" w:rsidRPr="00032816">
              <w:rPr>
                <w:rFonts w:ascii="Arial" w:hAnsi="Arial" w:cs="Arial"/>
                <w:sz w:val="24"/>
                <w:szCs w:val="24"/>
              </w:rPr>
              <w:t xml:space="preserve"> approach.</w:t>
            </w:r>
          </w:p>
        </w:tc>
        <w:tc>
          <w:tcPr>
            <w:tcW w:w="2664" w:type="dxa"/>
            <w:shd w:val="clear" w:color="auto" w:fill="9CC2E5" w:themeFill="accent5" w:themeFillTint="99"/>
          </w:tcPr>
          <w:p w14:paraId="7F96C88A" w14:textId="0F54F842" w:rsidR="00DB0C81" w:rsidRDefault="00B0117D" w:rsidP="00DB0C81">
            <w:pPr>
              <w:rPr>
                <w:rFonts w:ascii="Arial" w:hAnsi="Arial" w:cs="Arial"/>
                <w:b/>
                <w:bCs/>
              </w:rPr>
            </w:pPr>
            <w:r>
              <w:rPr>
                <w:rFonts w:ascii="Arial" w:hAnsi="Arial" w:cs="Arial"/>
                <w:b/>
                <w:bCs/>
              </w:rPr>
              <w:lastRenderedPageBreak/>
              <w:t>Click this Eventbrite link below to register:</w:t>
            </w:r>
          </w:p>
          <w:p w14:paraId="006BC2D9" w14:textId="76E790F8" w:rsidR="00581B3D" w:rsidRDefault="00000000" w:rsidP="00DB0C81">
            <w:pPr>
              <w:rPr>
                <w:rFonts w:ascii="Arial" w:hAnsi="Arial" w:cs="Arial"/>
                <w:b/>
                <w:bCs/>
              </w:rPr>
            </w:pPr>
            <w:hyperlink r:id="rId12" w:history="1">
              <w:r w:rsidR="00581B3D">
                <w:rPr>
                  <w:rStyle w:val="Hyperlink"/>
                  <w:rFonts w:ascii="Arial" w:hAnsi="Arial" w:cs="Arial"/>
                  <w:b/>
                  <w:bCs/>
                </w:rPr>
                <w:t>https://www.eventbrite.com/musical-connections</w:t>
              </w:r>
            </w:hyperlink>
            <w:r w:rsidR="00581B3D">
              <w:rPr>
                <w:rFonts w:ascii="Arial" w:hAnsi="Arial" w:cs="Arial"/>
                <w:b/>
                <w:bCs/>
              </w:rPr>
              <w:t xml:space="preserve"> </w:t>
            </w:r>
          </w:p>
          <w:p w14:paraId="39FB6186" w14:textId="2FC04EAB" w:rsidR="002A53D8" w:rsidRPr="00102A90" w:rsidRDefault="002A53D8" w:rsidP="007C7B88">
            <w:pPr>
              <w:rPr>
                <w:rFonts w:ascii="Arial" w:hAnsi="Arial" w:cs="Arial"/>
                <w:b/>
                <w:bCs/>
              </w:rPr>
            </w:pPr>
          </w:p>
        </w:tc>
      </w:tr>
      <w:tr w:rsidR="002A53D8" w:rsidRPr="00D85ADB" w14:paraId="1FBF6B5C" w14:textId="77777777" w:rsidTr="002622DF">
        <w:tc>
          <w:tcPr>
            <w:tcW w:w="988" w:type="dxa"/>
            <w:shd w:val="clear" w:color="auto" w:fill="9CC2E5" w:themeFill="accent5" w:themeFillTint="99"/>
          </w:tcPr>
          <w:p w14:paraId="217E1287" w14:textId="77367743" w:rsidR="002A53D8" w:rsidRDefault="002A53D8" w:rsidP="00A5730D">
            <w:pPr>
              <w:rPr>
                <w:rFonts w:ascii="Arial" w:hAnsi="Arial" w:cs="Arial"/>
                <w:b/>
                <w:bCs/>
                <w:sz w:val="24"/>
                <w:szCs w:val="24"/>
              </w:rPr>
            </w:pPr>
            <w:r>
              <w:rPr>
                <w:rFonts w:ascii="Arial" w:hAnsi="Arial" w:cs="Arial"/>
                <w:b/>
                <w:bCs/>
                <w:sz w:val="24"/>
                <w:szCs w:val="24"/>
              </w:rPr>
              <w:lastRenderedPageBreak/>
              <w:t>15:30</w:t>
            </w:r>
            <w:r w:rsidR="00872C6B">
              <w:rPr>
                <w:rFonts w:ascii="Arial" w:hAnsi="Arial" w:cs="Arial"/>
                <w:b/>
                <w:bCs/>
                <w:sz w:val="24"/>
                <w:szCs w:val="24"/>
              </w:rPr>
              <w:t xml:space="preserve"> - </w:t>
            </w:r>
            <w:r>
              <w:rPr>
                <w:rFonts w:ascii="Arial" w:hAnsi="Arial" w:cs="Arial"/>
                <w:b/>
                <w:bCs/>
                <w:sz w:val="24"/>
                <w:szCs w:val="24"/>
              </w:rPr>
              <w:t>17:00</w:t>
            </w:r>
          </w:p>
        </w:tc>
        <w:tc>
          <w:tcPr>
            <w:tcW w:w="2409" w:type="dxa"/>
            <w:shd w:val="clear" w:color="auto" w:fill="9CC2E5" w:themeFill="accent5" w:themeFillTint="99"/>
          </w:tcPr>
          <w:p w14:paraId="7F68F161" w14:textId="77777777" w:rsidR="002A53D8" w:rsidRPr="00D85ADB" w:rsidRDefault="002A53D8" w:rsidP="002A53D8">
            <w:pPr>
              <w:rPr>
                <w:rFonts w:ascii="Arial" w:hAnsi="Arial" w:cs="Arial"/>
                <w:b/>
                <w:bCs/>
                <w:sz w:val="24"/>
                <w:szCs w:val="24"/>
              </w:rPr>
            </w:pPr>
            <w:r w:rsidRPr="00D85ADB">
              <w:rPr>
                <w:rFonts w:ascii="Arial" w:hAnsi="Arial" w:cs="Arial"/>
                <w:b/>
                <w:bCs/>
                <w:sz w:val="24"/>
                <w:szCs w:val="24"/>
              </w:rPr>
              <w:t>New Earswick Folk Hall</w:t>
            </w:r>
          </w:p>
          <w:p w14:paraId="7801098D" w14:textId="77777777" w:rsidR="002A53D8" w:rsidRDefault="002A53D8" w:rsidP="002A53D8">
            <w:pPr>
              <w:rPr>
                <w:rFonts w:ascii="Arial" w:hAnsi="Arial" w:cs="Arial"/>
                <w:b/>
                <w:bCs/>
                <w:sz w:val="24"/>
                <w:szCs w:val="24"/>
              </w:rPr>
            </w:pPr>
            <w:r w:rsidRPr="00D85ADB">
              <w:rPr>
                <w:rFonts w:ascii="Arial" w:hAnsi="Arial" w:cs="Arial"/>
                <w:b/>
                <w:bCs/>
                <w:sz w:val="24"/>
                <w:szCs w:val="24"/>
              </w:rPr>
              <w:t>Bramley Room</w:t>
            </w:r>
          </w:p>
          <w:p w14:paraId="1630BB53" w14:textId="235B0B77" w:rsidR="004B58D2" w:rsidRDefault="004B58D2" w:rsidP="002A53D8">
            <w:pPr>
              <w:rPr>
                <w:rFonts w:ascii="Arial" w:hAnsi="Arial" w:cs="Arial"/>
                <w:sz w:val="24"/>
                <w:szCs w:val="24"/>
              </w:rPr>
            </w:pPr>
            <w:r>
              <w:rPr>
                <w:rFonts w:ascii="Arial" w:hAnsi="Arial" w:cs="Arial"/>
                <w:sz w:val="24"/>
                <w:szCs w:val="24"/>
              </w:rPr>
              <w:t>York Learning</w:t>
            </w:r>
          </w:p>
          <w:p w14:paraId="482E6A08" w14:textId="220AE390" w:rsidR="002A53D8" w:rsidRDefault="002A53D8" w:rsidP="002A53D8">
            <w:pPr>
              <w:rPr>
                <w:rFonts w:ascii="Arial" w:hAnsi="Arial" w:cs="Arial"/>
                <w:sz w:val="24"/>
                <w:szCs w:val="24"/>
              </w:rPr>
            </w:pPr>
            <w:r w:rsidRPr="00906111">
              <w:rPr>
                <w:rFonts w:ascii="Arial" w:hAnsi="Arial" w:cs="Arial"/>
                <w:sz w:val="24"/>
                <w:szCs w:val="24"/>
              </w:rPr>
              <w:t>Arts &amp; Crafts taster</w:t>
            </w:r>
            <w:r w:rsidR="00CD5A23">
              <w:rPr>
                <w:rFonts w:ascii="Arial" w:hAnsi="Arial" w:cs="Arial"/>
                <w:sz w:val="24"/>
                <w:szCs w:val="24"/>
              </w:rPr>
              <w:t>.</w:t>
            </w:r>
          </w:p>
          <w:p w14:paraId="7C99894D" w14:textId="1DC60C0C" w:rsidR="00FC2CF4" w:rsidRPr="00906111" w:rsidRDefault="00FC2CF4" w:rsidP="002A53D8">
            <w:pPr>
              <w:rPr>
                <w:rFonts w:ascii="Arial" w:hAnsi="Arial" w:cs="Arial"/>
                <w:sz w:val="24"/>
                <w:szCs w:val="24"/>
              </w:rPr>
            </w:pPr>
          </w:p>
        </w:tc>
        <w:tc>
          <w:tcPr>
            <w:tcW w:w="4395" w:type="dxa"/>
            <w:shd w:val="clear" w:color="auto" w:fill="9CC2E5" w:themeFill="accent5" w:themeFillTint="99"/>
          </w:tcPr>
          <w:p w14:paraId="29353B05" w14:textId="1F32898A" w:rsidR="002A53D8" w:rsidRDefault="004B58D2" w:rsidP="004B58D2">
            <w:pPr>
              <w:autoSpaceDE w:val="0"/>
              <w:autoSpaceDN w:val="0"/>
              <w:adjustRightInd w:val="0"/>
              <w:rPr>
                <w:rFonts w:ascii="Arial" w:hAnsi="Arial" w:cs="Arial"/>
                <w:sz w:val="24"/>
                <w:szCs w:val="24"/>
              </w:rPr>
            </w:pPr>
            <w:r w:rsidRPr="004B58D2">
              <w:rPr>
                <w:rFonts w:ascii="Arial" w:hAnsi="Arial" w:cs="Arial"/>
                <w:sz w:val="24"/>
                <w:szCs w:val="24"/>
              </w:rPr>
              <w:t>Making Arts and Crafts course encourages people to "have a go" at a wide variety of art</w:t>
            </w:r>
            <w:r>
              <w:rPr>
                <w:rFonts w:ascii="Arial" w:hAnsi="Arial" w:cs="Arial"/>
                <w:sz w:val="24"/>
                <w:szCs w:val="24"/>
              </w:rPr>
              <w:t xml:space="preserve"> </w:t>
            </w:r>
            <w:r w:rsidRPr="004B58D2">
              <w:rPr>
                <w:rFonts w:ascii="Arial" w:hAnsi="Arial" w:cs="Arial"/>
                <w:sz w:val="24"/>
                <w:szCs w:val="24"/>
              </w:rPr>
              <w:t>and craft techniques within a safe and supportive environment. There will be time to practise,</w:t>
            </w:r>
            <w:r>
              <w:rPr>
                <w:rFonts w:ascii="Arial" w:hAnsi="Arial" w:cs="Arial"/>
                <w:sz w:val="24"/>
                <w:szCs w:val="24"/>
              </w:rPr>
              <w:t xml:space="preserve"> </w:t>
            </w:r>
            <w:r w:rsidRPr="004B58D2">
              <w:rPr>
                <w:rFonts w:ascii="Arial" w:hAnsi="Arial" w:cs="Arial"/>
                <w:sz w:val="24"/>
                <w:szCs w:val="24"/>
              </w:rPr>
              <w:t>explore and develop new skills, taught to you by our tutors</w:t>
            </w:r>
            <w:r>
              <w:rPr>
                <w:rFonts w:ascii="Arial" w:hAnsi="Arial" w:cs="Arial"/>
                <w:sz w:val="24"/>
                <w:szCs w:val="24"/>
              </w:rPr>
              <w:t>.</w:t>
            </w:r>
          </w:p>
        </w:tc>
        <w:tc>
          <w:tcPr>
            <w:tcW w:w="2664" w:type="dxa"/>
            <w:shd w:val="clear" w:color="auto" w:fill="9CC2E5" w:themeFill="accent5" w:themeFillTint="99"/>
          </w:tcPr>
          <w:p w14:paraId="7A2605F4" w14:textId="1AD09C49" w:rsidR="002A53D8" w:rsidRPr="00102A90" w:rsidRDefault="005C4AC7" w:rsidP="007C7B88">
            <w:pPr>
              <w:rPr>
                <w:rFonts w:ascii="Arial" w:hAnsi="Arial" w:cs="Arial"/>
                <w:b/>
                <w:bCs/>
              </w:rPr>
            </w:pPr>
            <w:r>
              <w:rPr>
                <w:rFonts w:ascii="Arial" w:hAnsi="Arial" w:cs="Arial"/>
                <w:b/>
                <w:bCs/>
              </w:rPr>
              <w:t>No booking required, just enquire at the welcome desk on the day for a space.</w:t>
            </w:r>
          </w:p>
        </w:tc>
      </w:tr>
      <w:tr w:rsidR="002A53D8" w:rsidRPr="00D85ADB" w14:paraId="421BDA06" w14:textId="77777777" w:rsidTr="002622DF">
        <w:tc>
          <w:tcPr>
            <w:tcW w:w="988" w:type="dxa"/>
            <w:shd w:val="clear" w:color="auto" w:fill="CCCCFF"/>
          </w:tcPr>
          <w:p w14:paraId="1E33E9B4" w14:textId="5EA07FA3" w:rsidR="002A53D8" w:rsidRDefault="00906111" w:rsidP="00A5730D">
            <w:pPr>
              <w:rPr>
                <w:rFonts w:ascii="Arial" w:hAnsi="Arial" w:cs="Arial"/>
                <w:b/>
                <w:bCs/>
                <w:sz w:val="24"/>
                <w:szCs w:val="24"/>
              </w:rPr>
            </w:pPr>
            <w:r>
              <w:rPr>
                <w:rFonts w:ascii="Arial" w:hAnsi="Arial" w:cs="Arial"/>
                <w:b/>
                <w:bCs/>
                <w:sz w:val="24"/>
                <w:szCs w:val="24"/>
              </w:rPr>
              <w:t>09:00</w:t>
            </w:r>
            <w:r w:rsidR="00872C6B">
              <w:rPr>
                <w:rFonts w:ascii="Arial" w:hAnsi="Arial" w:cs="Arial"/>
                <w:b/>
                <w:bCs/>
                <w:sz w:val="24"/>
                <w:szCs w:val="24"/>
              </w:rPr>
              <w:t xml:space="preserve"> - </w:t>
            </w:r>
            <w:r>
              <w:rPr>
                <w:rFonts w:ascii="Arial" w:hAnsi="Arial" w:cs="Arial"/>
                <w:b/>
                <w:bCs/>
                <w:sz w:val="24"/>
                <w:szCs w:val="24"/>
              </w:rPr>
              <w:t>10:30</w:t>
            </w:r>
          </w:p>
        </w:tc>
        <w:tc>
          <w:tcPr>
            <w:tcW w:w="2409" w:type="dxa"/>
            <w:shd w:val="clear" w:color="auto" w:fill="CCCCFF"/>
          </w:tcPr>
          <w:p w14:paraId="3FD03A58" w14:textId="77777777" w:rsidR="00906111" w:rsidRPr="00D85ADB" w:rsidRDefault="00906111" w:rsidP="00906111">
            <w:pPr>
              <w:rPr>
                <w:rFonts w:ascii="Arial" w:hAnsi="Arial" w:cs="Arial"/>
                <w:b/>
                <w:bCs/>
                <w:sz w:val="24"/>
                <w:szCs w:val="24"/>
              </w:rPr>
            </w:pPr>
            <w:r w:rsidRPr="00D85ADB">
              <w:rPr>
                <w:rFonts w:ascii="Arial" w:hAnsi="Arial" w:cs="Arial"/>
                <w:b/>
                <w:bCs/>
                <w:sz w:val="24"/>
                <w:szCs w:val="24"/>
              </w:rPr>
              <w:t>New Earswick Folk Hall</w:t>
            </w:r>
          </w:p>
          <w:p w14:paraId="325B28D9" w14:textId="77777777" w:rsidR="00906111" w:rsidRPr="00D85ADB" w:rsidRDefault="00906111" w:rsidP="00906111">
            <w:pPr>
              <w:rPr>
                <w:rFonts w:ascii="Arial" w:hAnsi="Arial" w:cs="Arial"/>
                <w:b/>
                <w:bCs/>
                <w:sz w:val="24"/>
                <w:szCs w:val="24"/>
              </w:rPr>
            </w:pPr>
            <w:r w:rsidRPr="00D85ADB">
              <w:rPr>
                <w:rFonts w:ascii="Arial" w:hAnsi="Arial" w:cs="Arial"/>
                <w:b/>
                <w:bCs/>
                <w:sz w:val="24"/>
                <w:szCs w:val="24"/>
              </w:rPr>
              <w:t>Russet Room</w:t>
            </w:r>
          </w:p>
          <w:p w14:paraId="489959A9" w14:textId="16C8CAA1" w:rsidR="00906111" w:rsidRPr="00906111" w:rsidRDefault="003169C2" w:rsidP="003169C2">
            <w:pPr>
              <w:rPr>
                <w:rFonts w:ascii="Arial" w:hAnsi="Arial" w:cs="Arial"/>
                <w:sz w:val="24"/>
                <w:szCs w:val="24"/>
              </w:rPr>
            </w:pPr>
            <w:r>
              <w:rPr>
                <w:rFonts w:ascii="Arial" w:hAnsi="Arial" w:cs="Arial"/>
                <w:sz w:val="24"/>
                <w:szCs w:val="24"/>
              </w:rPr>
              <w:t>‘Promoting Choice’ workshop</w:t>
            </w:r>
            <w:r w:rsidR="00CD5A23">
              <w:rPr>
                <w:rFonts w:ascii="Arial" w:hAnsi="Arial" w:cs="Arial"/>
                <w:sz w:val="24"/>
                <w:szCs w:val="24"/>
              </w:rPr>
              <w:t>.</w:t>
            </w:r>
          </w:p>
        </w:tc>
        <w:tc>
          <w:tcPr>
            <w:tcW w:w="4395" w:type="dxa"/>
            <w:shd w:val="clear" w:color="auto" w:fill="CCCCFF"/>
          </w:tcPr>
          <w:p w14:paraId="3E1175DF" w14:textId="2186E5A4" w:rsidR="00906111" w:rsidRDefault="00906111" w:rsidP="00872C6B">
            <w:pPr>
              <w:spacing w:after="160" w:line="259" w:lineRule="auto"/>
              <w:rPr>
                <w:rFonts w:ascii="Arial" w:hAnsi="Arial" w:cs="Arial"/>
                <w:sz w:val="24"/>
                <w:szCs w:val="24"/>
              </w:rPr>
            </w:pPr>
            <w:r w:rsidRPr="003169C2">
              <w:rPr>
                <w:rFonts w:ascii="Arial" w:hAnsi="Arial" w:cs="Arial"/>
                <w:sz w:val="24"/>
                <w:szCs w:val="24"/>
              </w:rPr>
              <w:t>Presented by</w:t>
            </w:r>
            <w:r w:rsidR="003169C2" w:rsidRPr="003169C2">
              <w:rPr>
                <w:rFonts w:ascii="Arial" w:hAnsi="Arial" w:cs="Arial"/>
                <w:sz w:val="24"/>
                <w:szCs w:val="24"/>
              </w:rPr>
              <w:t xml:space="preserve"> Chris Charters,</w:t>
            </w:r>
            <w:r w:rsidRPr="003169C2">
              <w:rPr>
                <w:rFonts w:ascii="Arial" w:hAnsi="Arial" w:cs="Arial"/>
                <w:sz w:val="24"/>
                <w:szCs w:val="24"/>
              </w:rPr>
              <w:t xml:space="preserve"> specialist palliative care social worker from St Leonards Hospice, this session will </w:t>
            </w:r>
            <w:r w:rsidR="003169C2" w:rsidRPr="003169C2">
              <w:rPr>
                <w:rFonts w:ascii="Arial" w:hAnsi="Arial" w:cs="Arial"/>
                <w:sz w:val="24"/>
                <w:szCs w:val="24"/>
              </w:rPr>
              <w:t>discuss the importance of enabling everyone to have their choices respected as they approach end of life care. The session will cover a person’s legal options, Advance Care planning, Mental Capacity Act, arranging care and Hospice support.</w:t>
            </w:r>
          </w:p>
        </w:tc>
        <w:tc>
          <w:tcPr>
            <w:tcW w:w="2664" w:type="dxa"/>
            <w:shd w:val="clear" w:color="auto" w:fill="CCCCFF"/>
          </w:tcPr>
          <w:p w14:paraId="1370C13D" w14:textId="631687B6" w:rsidR="00DB0C81" w:rsidRDefault="00B0117D" w:rsidP="00DB0C81">
            <w:pPr>
              <w:rPr>
                <w:rFonts w:ascii="Arial" w:hAnsi="Arial" w:cs="Arial"/>
                <w:b/>
                <w:bCs/>
              </w:rPr>
            </w:pPr>
            <w:r>
              <w:rPr>
                <w:rFonts w:ascii="Arial" w:hAnsi="Arial" w:cs="Arial"/>
                <w:b/>
                <w:bCs/>
              </w:rPr>
              <w:t>Click this Eventbrite link below to register:</w:t>
            </w:r>
          </w:p>
          <w:p w14:paraId="3F3597A0" w14:textId="3CC3FBF8" w:rsidR="000345ED" w:rsidRDefault="00000000" w:rsidP="00DB0C81">
            <w:pPr>
              <w:rPr>
                <w:rFonts w:ascii="Arial" w:hAnsi="Arial" w:cs="Arial"/>
                <w:b/>
                <w:bCs/>
              </w:rPr>
            </w:pPr>
            <w:hyperlink r:id="rId13" w:history="1">
              <w:r w:rsidR="000345ED">
                <w:rPr>
                  <w:rStyle w:val="Hyperlink"/>
                  <w:rFonts w:ascii="Arial" w:hAnsi="Arial" w:cs="Arial"/>
                  <w:b/>
                  <w:bCs/>
                </w:rPr>
                <w:t>https://www.eventbrite.com/promoting-choice</w:t>
              </w:r>
            </w:hyperlink>
            <w:r w:rsidR="000345ED">
              <w:rPr>
                <w:rFonts w:ascii="Arial" w:hAnsi="Arial" w:cs="Arial"/>
                <w:b/>
                <w:bCs/>
              </w:rPr>
              <w:t xml:space="preserve"> </w:t>
            </w:r>
          </w:p>
          <w:p w14:paraId="3EE3BECF" w14:textId="7A35C7DC" w:rsidR="002A53D8" w:rsidRPr="00102A90" w:rsidRDefault="002A53D8" w:rsidP="007C7B88">
            <w:pPr>
              <w:rPr>
                <w:rFonts w:ascii="Arial" w:hAnsi="Arial" w:cs="Arial"/>
                <w:b/>
                <w:bCs/>
              </w:rPr>
            </w:pPr>
          </w:p>
        </w:tc>
      </w:tr>
      <w:tr w:rsidR="002A53D8" w:rsidRPr="00D85ADB" w14:paraId="0A9D4AEA" w14:textId="77777777" w:rsidTr="002622DF">
        <w:tc>
          <w:tcPr>
            <w:tcW w:w="988" w:type="dxa"/>
            <w:shd w:val="clear" w:color="auto" w:fill="9CC2E5" w:themeFill="accent5" w:themeFillTint="99"/>
          </w:tcPr>
          <w:p w14:paraId="0AD8CFDC" w14:textId="12D1B720" w:rsidR="0053252F" w:rsidRDefault="00906111" w:rsidP="00A5730D">
            <w:pPr>
              <w:rPr>
                <w:rFonts w:ascii="Arial" w:hAnsi="Arial" w:cs="Arial"/>
                <w:b/>
                <w:bCs/>
                <w:sz w:val="24"/>
                <w:szCs w:val="24"/>
              </w:rPr>
            </w:pPr>
            <w:r>
              <w:rPr>
                <w:rFonts w:ascii="Arial" w:hAnsi="Arial" w:cs="Arial"/>
                <w:b/>
                <w:bCs/>
                <w:sz w:val="24"/>
                <w:szCs w:val="24"/>
              </w:rPr>
              <w:t>11:00</w:t>
            </w:r>
            <w:r w:rsidR="00872C6B">
              <w:rPr>
                <w:rFonts w:ascii="Arial" w:hAnsi="Arial" w:cs="Arial"/>
                <w:b/>
                <w:bCs/>
                <w:sz w:val="24"/>
                <w:szCs w:val="24"/>
              </w:rPr>
              <w:t xml:space="preserve"> - </w:t>
            </w:r>
            <w:r w:rsidR="0053252F">
              <w:rPr>
                <w:rFonts w:ascii="Arial" w:hAnsi="Arial" w:cs="Arial"/>
                <w:b/>
                <w:bCs/>
                <w:sz w:val="24"/>
                <w:szCs w:val="24"/>
              </w:rPr>
              <w:t>16:00</w:t>
            </w:r>
          </w:p>
        </w:tc>
        <w:tc>
          <w:tcPr>
            <w:tcW w:w="2409" w:type="dxa"/>
            <w:shd w:val="clear" w:color="auto" w:fill="9CC2E5" w:themeFill="accent5" w:themeFillTint="99"/>
          </w:tcPr>
          <w:p w14:paraId="561A1D40" w14:textId="77777777" w:rsidR="00906111" w:rsidRPr="00D85ADB" w:rsidRDefault="00906111" w:rsidP="00906111">
            <w:pPr>
              <w:rPr>
                <w:rFonts w:ascii="Arial" w:hAnsi="Arial" w:cs="Arial"/>
                <w:b/>
                <w:bCs/>
                <w:sz w:val="24"/>
                <w:szCs w:val="24"/>
              </w:rPr>
            </w:pPr>
            <w:r w:rsidRPr="00D85ADB">
              <w:rPr>
                <w:rFonts w:ascii="Arial" w:hAnsi="Arial" w:cs="Arial"/>
                <w:b/>
                <w:bCs/>
                <w:sz w:val="24"/>
                <w:szCs w:val="24"/>
              </w:rPr>
              <w:t>New Earswick Folk Hall</w:t>
            </w:r>
          </w:p>
          <w:p w14:paraId="42E0F0DF" w14:textId="77777777" w:rsidR="00906111" w:rsidRDefault="00906111" w:rsidP="00906111">
            <w:pPr>
              <w:rPr>
                <w:rFonts w:ascii="Arial" w:hAnsi="Arial" w:cs="Arial"/>
                <w:b/>
                <w:bCs/>
                <w:sz w:val="24"/>
                <w:szCs w:val="24"/>
              </w:rPr>
            </w:pPr>
            <w:r w:rsidRPr="00D85ADB">
              <w:rPr>
                <w:rFonts w:ascii="Arial" w:hAnsi="Arial" w:cs="Arial"/>
                <w:b/>
                <w:bCs/>
                <w:sz w:val="24"/>
                <w:szCs w:val="24"/>
              </w:rPr>
              <w:t>Russet Room</w:t>
            </w:r>
          </w:p>
          <w:p w14:paraId="073E8D1D" w14:textId="05B8422B" w:rsidR="00906111" w:rsidRPr="00D85ADB" w:rsidRDefault="00906111" w:rsidP="00906111">
            <w:pPr>
              <w:rPr>
                <w:rFonts w:ascii="Arial" w:hAnsi="Arial" w:cs="Arial"/>
                <w:b/>
                <w:bCs/>
                <w:sz w:val="24"/>
                <w:szCs w:val="24"/>
              </w:rPr>
            </w:pPr>
            <w:r w:rsidRPr="00D85ADB">
              <w:rPr>
                <w:rFonts w:ascii="Arial" w:hAnsi="Arial" w:cs="Arial"/>
                <w:sz w:val="24"/>
                <w:szCs w:val="24"/>
              </w:rPr>
              <w:t>iMUSE taster sessions</w:t>
            </w:r>
            <w:r>
              <w:rPr>
                <w:rFonts w:ascii="Arial" w:hAnsi="Arial" w:cs="Arial"/>
                <w:sz w:val="24"/>
                <w:szCs w:val="24"/>
              </w:rPr>
              <w:t>.</w:t>
            </w:r>
          </w:p>
          <w:p w14:paraId="3AAAE704" w14:textId="77777777" w:rsidR="002A53D8" w:rsidRPr="00D85ADB" w:rsidRDefault="002A53D8" w:rsidP="002A53D8">
            <w:pPr>
              <w:rPr>
                <w:rFonts w:ascii="Arial" w:hAnsi="Arial" w:cs="Arial"/>
                <w:b/>
                <w:bCs/>
                <w:sz w:val="24"/>
                <w:szCs w:val="24"/>
              </w:rPr>
            </w:pPr>
          </w:p>
        </w:tc>
        <w:tc>
          <w:tcPr>
            <w:tcW w:w="4395" w:type="dxa"/>
            <w:shd w:val="clear" w:color="auto" w:fill="9CC2E5" w:themeFill="accent5" w:themeFillTint="99"/>
          </w:tcPr>
          <w:p w14:paraId="496D51DB" w14:textId="3FF7CB56" w:rsidR="00906111" w:rsidRDefault="00906111" w:rsidP="00A5730D">
            <w:pPr>
              <w:rPr>
                <w:rFonts w:ascii="Arial" w:hAnsi="Arial" w:cs="Arial"/>
                <w:sz w:val="24"/>
                <w:szCs w:val="24"/>
              </w:rPr>
            </w:pPr>
            <w:r w:rsidRPr="00D85ADB">
              <w:rPr>
                <w:rFonts w:ascii="Arial" w:hAnsi="Arial" w:cs="Arial"/>
                <w:sz w:val="24"/>
                <w:szCs w:val="24"/>
              </w:rPr>
              <w:t xml:space="preserve">Come and join the Accessible </w:t>
            </w:r>
            <w:r w:rsidR="000345ED">
              <w:rPr>
                <w:rFonts w:ascii="Arial" w:hAnsi="Arial" w:cs="Arial"/>
                <w:sz w:val="24"/>
                <w:szCs w:val="24"/>
              </w:rPr>
              <w:t>A</w:t>
            </w:r>
            <w:r w:rsidRPr="00D85ADB">
              <w:rPr>
                <w:rFonts w:ascii="Arial" w:hAnsi="Arial" w:cs="Arial"/>
                <w:sz w:val="24"/>
                <w:szCs w:val="24"/>
              </w:rPr>
              <w:t xml:space="preserve">rts and </w:t>
            </w:r>
            <w:r w:rsidR="000345ED">
              <w:rPr>
                <w:rFonts w:ascii="Arial" w:hAnsi="Arial" w:cs="Arial"/>
                <w:sz w:val="24"/>
                <w:szCs w:val="24"/>
              </w:rPr>
              <w:t>M</w:t>
            </w:r>
            <w:r w:rsidRPr="00D85ADB">
              <w:rPr>
                <w:rFonts w:ascii="Arial" w:hAnsi="Arial" w:cs="Arial"/>
                <w:sz w:val="24"/>
                <w:szCs w:val="24"/>
              </w:rPr>
              <w:t>edia team to trial their wonderful iMUSE therapeutic multi-sensory experience which promotes relaxation through vibration</w:t>
            </w:r>
            <w:r w:rsidRPr="000922F1">
              <w:rPr>
                <w:rFonts w:ascii="Arial" w:hAnsi="Arial" w:cs="Arial"/>
                <w:sz w:val="24"/>
                <w:szCs w:val="24"/>
                <w:shd w:val="clear" w:color="auto" w:fill="9CC2E5" w:themeFill="accent5" w:themeFillTint="99"/>
              </w:rPr>
              <w:t>, sounds, music, and visuals. ​iMUSE has proven to be very beneficial for a wide range of people including those living with dementia. It can help to reduce anxiety and enable people to connect with the world around them. The taster sessions are usually run on a 1-1 basis; ​however, family members or supporters are welcome to attend where space is available. Come along and enjoy the experience for free on this day</w:t>
            </w:r>
            <w:r w:rsidRPr="00906111">
              <w:rPr>
                <w:rFonts w:ascii="Arial" w:hAnsi="Arial" w:cs="Arial"/>
                <w:sz w:val="24"/>
                <w:szCs w:val="24"/>
              </w:rPr>
              <w:t xml:space="preserve"> </w:t>
            </w:r>
            <w:hyperlink r:id="rId14" w:history="1">
              <w:r w:rsidRPr="00906111">
                <w:rPr>
                  <w:rStyle w:val="Hyperlink"/>
                  <w:rFonts w:ascii="Arial" w:hAnsi="Arial" w:cs="Arial"/>
                  <w:sz w:val="24"/>
                  <w:szCs w:val="24"/>
                </w:rPr>
                <w:t>https://www.aamedia.org.uk/our-projects/imuse/</w:t>
              </w:r>
            </w:hyperlink>
          </w:p>
        </w:tc>
        <w:tc>
          <w:tcPr>
            <w:tcW w:w="2664" w:type="dxa"/>
            <w:shd w:val="clear" w:color="auto" w:fill="9CC2E5" w:themeFill="accent5" w:themeFillTint="99"/>
          </w:tcPr>
          <w:p w14:paraId="01EA0A64" w14:textId="1488FC22" w:rsidR="002A53D8" w:rsidRPr="00102A90" w:rsidRDefault="00DB0C81" w:rsidP="007C7B88">
            <w:pPr>
              <w:rPr>
                <w:rFonts w:ascii="Arial" w:hAnsi="Arial" w:cs="Arial"/>
                <w:b/>
                <w:bCs/>
              </w:rPr>
            </w:pPr>
            <w:r>
              <w:rPr>
                <w:rFonts w:ascii="Arial" w:hAnsi="Arial" w:cs="Arial"/>
                <w:b/>
                <w:bCs/>
              </w:rPr>
              <w:t>No booking required, just enquire at the welcome desk on the day for a space.</w:t>
            </w:r>
          </w:p>
        </w:tc>
      </w:tr>
    </w:tbl>
    <w:p w14:paraId="2EEEA768" w14:textId="77777777" w:rsidR="00DA7831" w:rsidRDefault="00DA7831" w:rsidP="00A5730D">
      <w:pPr>
        <w:rPr>
          <w:rFonts w:ascii="Arial" w:hAnsi="Arial" w:cs="Arial"/>
          <w:b/>
          <w:bCs/>
          <w:sz w:val="28"/>
          <w:szCs w:val="28"/>
          <w:u w:val="single"/>
        </w:rPr>
      </w:pPr>
    </w:p>
    <w:p w14:paraId="50325E75" w14:textId="5C2722AC" w:rsidR="00A5730D" w:rsidRPr="00D5459B" w:rsidRDefault="00A5730D" w:rsidP="00A5730D">
      <w:pPr>
        <w:rPr>
          <w:rFonts w:ascii="Arial" w:hAnsi="Arial" w:cs="Arial"/>
          <w:b/>
          <w:bCs/>
          <w:color w:val="FF0000"/>
          <w:sz w:val="28"/>
          <w:szCs w:val="28"/>
        </w:rPr>
      </w:pPr>
      <w:r w:rsidRPr="0055547D">
        <w:rPr>
          <w:rFonts w:ascii="Arial" w:hAnsi="Arial" w:cs="Arial"/>
          <w:b/>
          <w:bCs/>
          <w:color w:val="000000" w:themeColor="text1"/>
          <w:sz w:val="28"/>
          <w:szCs w:val="28"/>
          <w:u w:val="single"/>
        </w:rPr>
        <w:t>T</w:t>
      </w:r>
      <w:r w:rsidR="00460B97" w:rsidRPr="0055547D">
        <w:rPr>
          <w:rFonts w:ascii="Arial" w:hAnsi="Arial" w:cs="Arial"/>
          <w:b/>
          <w:bCs/>
          <w:color w:val="000000" w:themeColor="text1"/>
          <w:sz w:val="28"/>
          <w:szCs w:val="28"/>
          <w:u w:val="single"/>
        </w:rPr>
        <w:t>hurs</w:t>
      </w:r>
      <w:r w:rsidRPr="0055547D">
        <w:rPr>
          <w:rFonts w:ascii="Arial" w:hAnsi="Arial" w:cs="Arial"/>
          <w:b/>
          <w:bCs/>
          <w:color w:val="000000" w:themeColor="text1"/>
          <w:sz w:val="28"/>
          <w:szCs w:val="28"/>
          <w:u w:val="single"/>
        </w:rPr>
        <w:t>day 2</w:t>
      </w:r>
      <w:r w:rsidR="00460B97" w:rsidRPr="0055547D">
        <w:rPr>
          <w:rFonts w:ascii="Arial" w:hAnsi="Arial" w:cs="Arial"/>
          <w:b/>
          <w:bCs/>
          <w:color w:val="000000" w:themeColor="text1"/>
          <w:sz w:val="28"/>
          <w:szCs w:val="28"/>
          <w:u w:val="single"/>
        </w:rPr>
        <w:t>8</w:t>
      </w:r>
      <w:r w:rsidRPr="0055547D">
        <w:rPr>
          <w:rFonts w:ascii="Arial" w:hAnsi="Arial" w:cs="Arial"/>
          <w:b/>
          <w:bCs/>
          <w:color w:val="000000" w:themeColor="text1"/>
          <w:sz w:val="28"/>
          <w:szCs w:val="28"/>
          <w:u w:val="single"/>
          <w:vertAlign w:val="superscript"/>
        </w:rPr>
        <w:t>th</w:t>
      </w:r>
      <w:r w:rsidRPr="0055547D">
        <w:rPr>
          <w:rFonts w:ascii="Arial" w:hAnsi="Arial" w:cs="Arial"/>
          <w:b/>
          <w:bCs/>
          <w:color w:val="000000" w:themeColor="text1"/>
          <w:sz w:val="28"/>
          <w:szCs w:val="28"/>
          <w:u w:val="single"/>
        </w:rPr>
        <w:t xml:space="preserve"> September 2022</w:t>
      </w:r>
      <w:r w:rsidR="00353325" w:rsidRPr="0055547D">
        <w:rPr>
          <w:rFonts w:ascii="Arial" w:hAnsi="Arial" w:cs="Arial"/>
          <w:b/>
          <w:bCs/>
          <w:color w:val="000000" w:themeColor="text1"/>
          <w:sz w:val="28"/>
          <w:szCs w:val="28"/>
        </w:rPr>
        <w:t xml:space="preserve"> </w:t>
      </w:r>
      <w:r w:rsidR="00D5459B" w:rsidRPr="0055547D">
        <w:rPr>
          <w:rFonts w:ascii="Arial" w:hAnsi="Arial" w:cs="Arial"/>
          <w:b/>
          <w:bCs/>
          <w:color w:val="000000" w:themeColor="text1"/>
          <w:sz w:val="28"/>
          <w:szCs w:val="28"/>
        </w:rPr>
        <w:t xml:space="preserve">- </w:t>
      </w:r>
      <w:r w:rsidR="00D5459B" w:rsidRPr="00DA7831">
        <w:rPr>
          <w:rFonts w:ascii="Arial" w:hAnsi="Arial" w:cs="Arial"/>
          <w:b/>
          <w:bCs/>
          <w:sz w:val="28"/>
          <w:szCs w:val="28"/>
        </w:rPr>
        <w:t>Online events</w:t>
      </w:r>
      <w:r w:rsidR="0055547D">
        <w:rPr>
          <w:rFonts w:ascii="Arial" w:hAnsi="Arial" w:cs="Arial"/>
          <w:b/>
          <w:bCs/>
          <w:sz w:val="28"/>
          <w:szCs w:val="28"/>
        </w:rPr>
        <w:t>.</w:t>
      </w:r>
    </w:p>
    <w:tbl>
      <w:tblPr>
        <w:tblStyle w:val="TableGrid"/>
        <w:tblW w:w="10485" w:type="dxa"/>
        <w:tblInd w:w="0" w:type="dxa"/>
        <w:tblLayout w:type="fixed"/>
        <w:tblLook w:val="04A0" w:firstRow="1" w:lastRow="0" w:firstColumn="1" w:lastColumn="0" w:noHBand="0" w:noVBand="1"/>
      </w:tblPr>
      <w:tblGrid>
        <w:gridCol w:w="1271"/>
        <w:gridCol w:w="2126"/>
        <w:gridCol w:w="4536"/>
        <w:gridCol w:w="2552"/>
      </w:tblGrid>
      <w:tr w:rsidR="00EE5A6E" w:rsidRPr="00D85ADB" w14:paraId="5D367E51" w14:textId="77777777" w:rsidTr="00205BAD">
        <w:tc>
          <w:tcPr>
            <w:tcW w:w="1271" w:type="dxa"/>
          </w:tcPr>
          <w:p w14:paraId="10742CD5" w14:textId="77777777" w:rsidR="00A5730D" w:rsidRPr="00D85ADB" w:rsidRDefault="00A5730D" w:rsidP="00A51D4B">
            <w:pPr>
              <w:jc w:val="center"/>
              <w:rPr>
                <w:rFonts w:ascii="Arial" w:hAnsi="Arial" w:cs="Arial"/>
                <w:b/>
                <w:bCs/>
                <w:sz w:val="24"/>
                <w:szCs w:val="24"/>
              </w:rPr>
            </w:pPr>
            <w:r w:rsidRPr="00D85ADB">
              <w:rPr>
                <w:rFonts w:ascii="Arial" w:hAnsi="Arial" w:cs="Arial"/>
                <w:b/>
                <w:bCs/>
                <w:sz w:val="24"/>
                <w:szCs w:val="24"/>
              </w:rPr>
              <w:t>TIME</w:t>
            </w:r>
          </w:p>
        </w:tc>
        <w:tc>
          <w:tcPr>
            <w:tcW w:w="2126" w:type="dxa"/>
          </w:tcPr>
          <w:p w14:paraId="53E89695" w14:textId="42E3DE55" w:rsidR="00A5730D" w:rsidRPr="00D85ADB" w:rsidRDefault="00A63F4A" w:rsidP="00A51D4B">
            <w:pPr>
              <w:jc w:val="center"/>
              <w:rPr>
                <w:rFonts w:ascii="Arial" w:hAnsi="Arial" w:cs="Arial"/>
                <w:b/>
                <w:bCs/>
                <w:sz w:val="24"/>
                <w:szCs w:val="24"/>
              </w:rPr>
            </w:pPr>
            <w:r w:rsidRPr="00D85ADB">
              <w:rPr>
                <w:rFonts w:ascii="Arial" w:hAnsi="Arial" w:cs="Arial"/>
                <w:b/>
                <w:bCs/>
                <w:sz w:val="24"/>
                <w:szCs w:val="24"/>
              </w:rPr>
              <w:t>VENUE/</w:t>
            </w:r>
            <w:r w:rsidR="00A5730D" w:rsidRPr="00D85ADB">
              <w:rPr>
                <w:rFonts w:ascii="Arial" w:hAnsi="Arial" w:cs="Arial"/>
                <w:b/>
                <w:bCs/>
                <w:sz w:val="24"/>
                <w:szCs w:val="24"/>
              </w:rPr>
              <w:t>EVENT</w:t>
            </w:r>
          </w:p>
        </w:tc>
        <w:tc>
          <w:tcPr>
            <w:tcW w:w="4536" w:type="dxa"/>
          </w:tcPr>
          <w:p w14:paraId="1CE5BC9B" w14:textId="77777777" w:rsidR="00A5730D" w:rsidRPr="00D85ADB" w:rsidRDefault="00A5730D" w:rsidP="00A51D4B">
            <w:pPr>
              <w:jc w:val="center"/>
              <w:rPr>
                <w:rFonts w:ascii="Arial" w:hAnsi="Arial" w:cs="Arial"/>
                <w:b/>
                <w:bCs/>
                <w:sz w:val="24"/>
                <w:szCs w:val="24"/>
              </w:rPr>
            </w:pPr>
            <w:r w:rsidRPr="00D85ADB">
              <w:rPr>
                <w:rFonts w:ascii="Arial" w:hAnsi="Arial" w:cs="Arial"/>
                <w:b/>
                <w:bCs/>
                <w:sz w:val="24"/>
                <w:szCs w:val="24"/>
              </w:rPr>
              <w:t>DETAIL</w:t>
            </w:r>
          </w:p>
        </w:tc>
        <w:tc>
          <w:tcPr>
            <w:tcW w:w="2552" w:type="dxa"/>
          </w:tcPr>
          <w:p w14:paraId="34813E0E" w14:textId="77777777" w:rsidR="00A5730D" w:rsidRPr="00D85ADB" w:rsidRDefault="00A5730D" w:rsidP="00A51D4B">
            <w:pPr>
              <w:jc w:val="center"/>
              <w:rPr>
                <w:rFonts w:ascii="Arial" w:hAnsi="Arial" w:cs="Arial"/>
                <w:b/>
                <w:bCs/>
                <w:sz w:val="24"/>
                <w:szCs w:val="24"/>
              </w:rPr>
            </w:pPr>
            <w:r w:rsidRPr="00D85ADB">
              <w:rPr>
                <w:rFonts w:ascii="Arial" w:hAnsi="Arial" w:cs="Arial"/>
                <w:b/>
                <w:bCs/>
                <w:sz w:val="24"/>
                <w:szCs w:val="24"/>
              </w:rPr>
              <w:t>BOOKING INSTRUCTIONS</w:t>
            </w:r>
          </w:p>
        </w:tc>
      </w:tr>
      <w:tr w:rsidR="00460B97" w:rsidRPr="00D85ADB" w14:paraId="5C901AB4" w14:textId="77777777" w:rsidTr="00D5459B">
        <w:tc>
          <w:tcPr>
            <w:tcW w:w="1271" w:type="dxa"/>
            <w:shd w:val="clear" w:color="auto" w:fill="CCCCFF"/>
          </w:tcPr>
          <w:p w14:paraId="6B7F92E7" w14:textId="0650E34C" w:rsidR="00460B97" w:rsidRPr="00D85ADB" w:rsidRDefault="00460B97" w:rsidP="00597B58">
            <w:pPr>
              <w:rPr>
                <w:rFonts w:ascii="Arial" w:hAnsi="Arial" w:cs="Arial"/>
                <w:b/>
                <w:bCs/>
                <w:sz w:val="24"/>
                <w:szCs w:val="24"/>
              </w:rPr>
            </w:pPr>
            <w:r>
              <w:rPr>
                <w:rFonts w:ascii="Arial" w:hAnsi="Arial" w:cs="Arial"/>
                <w:b/>
                <w:bCs/>
                <w:sz w:val="24"/>
                <w:szCs w:val="24"/>
              </w:rPr>
              <w:t>09:00 – 09:45</w:t>
            </w:r>
          </w:p>
        </w:tc>
        <w:tc>
          <w:tcPr>
            <w:tcW w:w="2126" w:type="dxa"/>
            <w:shd w:val="clear" w:color="auto" w:fill="CCCCFF"/>
          </w:tcPr>
          <w:p w14:paraId="33EA8782" w14:textId="77777777" w:rsidR="00CD5A23" w:rsidRPr="00D85ADB" w:rsidRDefault="00CD5A23" w:rsidP="00CD5A23">
            <w:pPr>
              <w:rPr>
                <w:rFonts w:ascii="Arial" w:hAnsi="Arial" w:cs="Arial"/>
                <w:b/>
                <w:bCs/>
                <w:sz w:val="24"/>
                <w:szCs w:val="24"/>
              </w:rPr>
            </w:pPr>
            <w:r w:rsidRPr="00D85ADB">
              <w:rPr>
                <w:rFonts w:ascii="Arial" w:hAnsi="Arial" w:cs="Arial"/>
                <w:b/>
                <w:bCs/>
                <w:sz w:val="24"/>
                <w:szCs w:val="24"/>
              </w:rPr>
              <w:t>Online</w:t>
            </w:r>
          </w:p>
          <w:p w14:paraId="475D59C6" w14:textId="77777777" w:rsidR="00CD5A23" w:rsidRPr="00D85ADB" w:rsidRDefault="00CD5A23" w:rsidP="00CD5A23">
            <w:pPr>
              <w:rPr>
                <w:rFonts w:ascii="Arial" w:hAnsi="Arial" w:cs="Arial"/>
                <w:b/>
                <w:bCs/>
                <w:sz w:val="24"/>
                <w:szCs w:val="24"/>
              </w:rPr>
            </w:pPr>
            <w:r w:rsidRPr="00D85ADB">
              <w:rPr>
                <w:rFonts w:ascii="Arial" w:hAnsi="Arial" w:cs="Arial"/>
                <w:b/>
                <w:bCs/>
                <w:sz w:val="24"/>
                <w:szCs w:val="24"/>
              </w:rPr>
              <w:t>Ms Teams</w:t>
            </w:r>
          </w:p>
          <w:p w14:paraId="18339817" w14:textId="2E775AFE" w:rsidR="00460B97" w:rsidRPr="00D85ADB" w:rsidRDefault="00460B97" w:rsidP="00CD5A23">
            <w:pPr>
              <w:spacing w:after="160" w:line="259" w:lineRule="auto"/>
              <w:rPr>
                <w:rFonts w:ascii="Arial" w:hAnsi="Arial" w:cs="Arial"/>
                <w:b/>
                <w:bCs/>
                <w:sz w:val="24"/>
                <w:szCs w:val="24"/>
              </w:rPr>
            </w:pPr>
            <w:r>
              <w:rPr>
                <w:rFonts w:ascii="Arial" w:hAnsi="Arial" w:cs="Arial"/>
                <w:sz w:val="24"/>
                <w:szCs w:val="24"/>
              </w:rPr>
              <w:t xml:space="preserve">Supporting </w:t>
            </w:r>
            <w:r w:rsidR="00CD5A23">
              <w:rPr>
                <w:rFonts w:ascii="Arial" w:hAnsi="Arial" w:cs="Arial"/>
                <w:sz w:val="24"/>
                <w:szCs w:val="24"/>
              </w:rPr>
              <w:t>P</w:t>
            </w:r>
            <w:r>
              <w:rPr>
                <w:rFonts w:ascii="Arial" w:hAnsi="Arial" w:cs="Arial"/>
                <w:sz w:val="24"/>
                <w:szCs w:val="24"/>
              </w:rPr>
              <w:t xml:space="preserve">eople to </w:t>
            </w:r>
            <w:r w:rsidR="00CD5A23">
              <w:rPr>
                <w:rFonts w:ascii="Arial" w:hAnsi="Arial" w:cs="Arial"/>
                <w:sz w:val="24"/>
                <w:szCs w:val="24"/>
              </w:rPr>
              <w:t>L</w:t>
            </w:r>
            <w:r>
              <w:rPr>
                <w:rFonts w:ascii="Arial" w:hAnsi="Arial" w:cs="Arial"/>
                <w:sz w:val="24"/>
                <w:szCs w:val="24"/>
              </w:rPr>
              <w:t xml:space="preserve">ive </w:t>
            </w:r>
            <w:r w:rsidR="00CD5A23">
              <w:rPr>
                <w:rFonts w:ascii="Arial" w:hAnsi="Arial" w:cs="Arial"/>
                <w:sz w:val="24"/>
                <w:szCs w:val="24"/>
              </w:rPr>
              <w:lastRenderedPageBreak/>
              <w:t>W</w:t>
            </w:r>
            <w:r>
              <w:rPr>
                <w:rFonts w:ascii="Arial" w:hAnsi="Arial" w:cs="Arial"/>
                <w:sz w:val="24"/>
                <w:szCs w:val="24"/>
              </w:rPr>
              <w:t xml:space="preserve">ell with </w:t>
            </w:r>
            <w:r w:rsidR="00CD5A23">
              <w:rPr>
                <w:rFonts w:ascii="Arial" w:hAnsi="Arial" w:cs="Arial"/>
                <w:sz w:val="24"/>
                <w:szCs w:val="24"/>
              </w:rPr>
              <w:t>D</w:t>
            </w:r>
            <w:r>
              <w:rPr>
                <w:rFonts w:ascii="Arial" w:hAnsi="Arial" w:cs="Arial"/>
                <w:sz w:val="24"/>
                <w:szCs w:val="24"/>
              </w:rPr>
              <w:t>ementia</w:t>
            </w:r>
            <w:r w:rsidR="00CD5A23">
              <w:rPr>
                <w:rFonts w:ascii="Arial" w:hAnsi="Arial" w:cs="Arial"/>
                <w:sz w:val="24"/>
                <w:szCs w:val="24"/>
              </w:rPr>
              <w:t>.</w:t>
            </w:r>
          </w:p>
        </w:tc>
        <w:tc>
          <w:tcPr>
            <w:tcW w:w="4536" w:type="dxa"/>
            <w:shd w:val="clear" w:color="auto" w:fill="CCCCFF"/>
          </w:tcPr>
          <w:p w14:paraId="0E5E5AB0" w14:textId="24AE3B7F" w:rsidR="00460B97" w:rsidRPr="00D85ADB" w:rsidRDefault="00CD5A23" w:rsidP="00597B58">
            <w:pPr>
              <w:rPr>
                <w:rFonts w:ascii="Arial" w:hAnsi="Arial" w:cs="Arial"/>
                <w:color w:val="000000" w:themeColor="text1"/>
                <w:sz w:val="24"/>
                <w:szCs w:val="24"/>
              </w:rPr>
            </w:pPr>
            <w:r>
              <w:rPr>
                <w:rFonts w:ascii="Arial" w:hAnsi="Arial" w:cs="Arial"/>
                <w:sz w:val="24"/>
                <w:szCs w:val="24"/>
              </w:rPr>
              <w:lastRenderedPageBreak/>
              <w:t xml:space="preserve">This 45-minute question and answer session with local G.P; Dr Kimberling is aimed at people </w:t>
            </w:r>
            <w:r w:rsidR="0055547D">
              <w:rPr>
                <w:rFonts w:ascii="Arial" w:hAnsi="Arial" w:cs="Arial"/>
                <w:sz w:val="24"/>
                <w:szCs w:val="24"/>
              </w:rPr>
              <w:t xml:space="preserve">living </w:t>
            </w:r>
            <w:r>
              <w:rPr>
                <w:rFonts w:ascii="Arial" w:hAnsi="Arial" w:cs="Arial"/>
                <w:sz w:val="24"/>
                <w:szCs w:val="24"/>
              </w:rPr>
              <w:t xml:space="preserve">with dementia and their carer and families to help </w:t>
            </w:r>
            <w:r>
              <w:rPr>
                <w:rFonts w:ascii="Arial" w:hAnsi="Arial" w:cs="Arial"/>
                <w:sz w:val="24"/>
                <w:szCs w:val="24"/>
              </w:rPr>
              <w:lastRenderedPageBreak/>
              <w:t>understand what changes to expect, and what you can do to better physical health and overall quality of life. Professionals and volunteers are also welcome.</w:t>
            </w:r>
          </w:p>
        </w:tc>
        <w:tc>
          <w:tcPr>
            <w:tcW w:w="2552" w:type="dxa"/>
            <w:shd w:val="clear" w:color="auto" w:fill="CCCCFF"/>
          </w:tcPr>
          <w:p w14:paraId="2E23969A" w14:textId="32AAF702" w:rsidR="00B0117D" w:rsidRDefault="00B0117D" w:rsidP="00DB0C81">
            <w:pPr>
              <w:rPr>
                <w:rFonts w:ascii="Arial" w:hAnsi="Arial" w:cs="Arial"/>
                <w:b/>
                <w:bCs/>
              </w:rPr>
            </w:pPr>
            <w:r>
              <w:rPr>
                <w:rFonts w:ascii="Arial" w:hAnsi="Arial" w:cs="Arial"/>
                <w:b/>
                <w:bCs/>
              </w:rPr>
              <w:lastRenderedPageBreak/>
              <w:t>Click this Eventbrite link below to register:</w:t>
            </w:r>
          </w:p>
          <w:p w14:paraId="41BD0B6C" w14:textId="76D395B7" w:rsidR="007B72EF" w:rsidRDefault="00000000" w:rsidP="00DB0C81">
            <w:pPr>
              <w:rPr>
                <w:rFonts w:ascii="Arial" w:hAnsi="Arial" w:cs="Arial"/>
                <w:b/>
                <w:bCs/>
              </w:rPr>
            </w:pPr>
            <w:hyperlink r:id="rId15" w:history="1">
              <w:r w:rsidR="007B72EF">
                <w:rPr>
                  <w:rStyle w:val="Hyperlink"/>
                  <w:rFonts w:ascii="Arial" w:hAnsi="Arial" w:cs="Arial"/>
                  <w:b/>
                  <w:bCs/>
                </w:rPr>
                <w:t>https://www.eventbrite.com/QA</w:t>
              </w:r>
            </w:hyperlink>
            <w:r w:rsidR="007B72EF">
              <w:rPr>
                <w:rFonts w:ascii="Arial" w:hAnsi="Arial" w:cs="Arial"/>
                <w:b/>
                <w:bCs/>
              </w:rPr>
              <w:t xml:space="preserve"> </w:t>
            </w:r>
          </w:p>
          <w:p w14:paraId="3821AB11" w14:textId="77777777" w:rsidR="0053252F" w:rsidRDefault="0053252F" w:rsidP="00DB0C81">
            <w:pPr>
              <w:rPr>
                <w:rFonts w:ascii="Arial" w:hAnsi="Arial" w:cs="Arial"/>
                <w:b/>
                <w:bCs/>
              </w:rPr>
            </w:pPr>
          </w:p>
          <w:p w14:paraId="54C9CB7B" w14:textId="0C20E595" w:rsidR="00460B97" w:rsidRPr="00102A90" w:rsidRDefault="00460B97" w:rsidP="007C7B88">
            <w:pPr>
              <w:rPr>
                <w:rFonts w:ascii="Arial" w:hAnsi="Arial" w:cs="Arial"/>
                <w:b/>
                <w:bCs/>
                <w:sz w:val="24"/>
                <w:szCs w:val="24"/>
              </w:rPr>
            </w:pPr>
          </w:p>
        </w:tc>
      </w:tr>
      <w:tr w:rsidR="00460B97" w:rsidRPr="00D85ADB" w14:paraId="1F56FEE1" w14:textId="77777777" w:rsidTr="00D5459B">
        <w:tc>
          <w:tcPr>
            <w:tcW w:w="1271" w:type="dxa"/>
            <w:shd w:val="clear" w:color="auto" w:fill="CCCCFF"/>
          </w:tcPr>
          <w:p w14:paraId="36314B48" w14:textId="77AED25D" w:rsidR="00460B97" w:rsidRDefault="00460B97" w:rsidP="00597B58">
            <w:pPr>
              <w:rPr>
                <w:rFonts w:ascii="Arial" w:hAnsi="Arial" w:cs="Arial"/>
                <w:b/>
                <w:bCs/>
                <w:sz w:val="24"/>
                <w:szCs w:val="24"/>
              </w:rPr>
            </w:pPr>
            <w:r>
              <w:rPr>
                <w:rFonts w:ascii="Arial" w:hAnsi="Arial" w:cs="Arial"/>
                <w:b/>
                <w:bCs/>
                <w:sz w:val="24"/>
                <w:szCs w:val="24"/>
              </w:rPr>
              <w:lastRenderedPageBreak/>
              <w:t>10:15 – 11:30</w:t>
            </w:r>
          </w:p>
        </w:tc>
        <w:tc>
          <w:tcPr>
            <w:tcW w:w="2126" w:type="dxa"/>
            <w:shd w:val="clear" w:color="auto" w:fill="CCCCFF"/>
          </w:tcPr>
          <w:p w14:paraId="44A09FB8" w14:textId="77777777" w:rsidR="00460B97" w:rsidRPr="00D85ADB" w:rsidRDefault="00460B97" w:rsidP="00460B97">
            <w:pPr>
              <w:rPr>
                <w:rFonts w:ascii="Arial" w:hAnsi="Arial" w:cs="Arial"/>
                <w:b/>
                <w:bCs/>
                <w:sz w:val="24"/>
                <w:szCs w:val="24"/>
              </w:rPr>
            </w:pPr>
            <w:r w:rsidRPr="00D85ADB">
              <w:rPr>
                <w:rFonts w:ascii="Arial" w:hAnsi="Arial" w:cs="Arial"/>
                <w:b/>
                <w:bCs/>
                <w:sz w:val="24"/>
                <w:szCs w:val="24"/>
              </w:rPr>
              <w:t xml:space="preserve">Online </w:t>
            </w:r>
          </w:p>
          <w:p w14:paraId="611C28DD" w14:textId="77777777" w:rsidR="00460B97" w:rsidRPr="00D85ADB" w:rsidRDefault="00460B97" w:rsidP="00460B97">
            <w:pPr>
              <w:rPr>
                <w:rFonts w:ascii="Arial" w:hAnsi="Arial" w:cs="Arial"/>
                <w:b/>
                <w:bCs/>
                <w:sz w:val="24"/>
                <w:szCs w:val="24"/>
              </w:rPr>
            </w:pPr>
            <w:r w:rsidRPr="00D85ADB">
              <w:rPr>
                <w:rFonts w:ascii="Arial" w:hAnsi="Arial" w:cs="Arial"/>
                <w:b/>
                <w:bCs/>
                <w:sz w:val="24"/>
                <w:szCs w:val="24"/>
              </w:rPr>
              <w:t>Ms Teams</w:t>
            </w:r>
          </w:p>
          <w:p w14:paraId="10588A05" w14:textId="77777777" w:rsidR="00460B97" w:rsidRPr="00D85ADB" w:rsidRDefault="00460B97" w:rsidP="00460B97">
            <w:pPr>
              <w:rPr>
                <w:rFonts w:ascii="Arial" w:hAnsi="Arial" w:cs="Arial"/>
                <w:b/>
                <w:bCs/>
                <w:sz w:val="24"/>
                <w:szCs w:val="24"/>
              </w:rPr>
            </w:pPr>
            <w:r w:rsidRPr="00D85ADB">
              <w:rPr>
                <w:rFonts w:ascii="Arial" w:hAnsi="Arial" w:cs="Arial"/>
                <w:sz w:val="24"/>
                <w:szCs w:val="24"/>
              </w:rPr>
              <w:t>Updates from Dementia Forward</w:t>
            </w:r>
            <w:r>
              <w:rPr>
                <w:rFonts w:ascii="Arial" w:hAnsi="Arial" w:cs="Arial"/>
                <w:sz w:val="24"/>
                <w:szCs w:val="24"/>
              </w:rPr>
              <w:t>.</w:t>
            </w:r>
          </w:p>
          <w:p w14:paraId="1C21CFE4" w14:textId="77777777" w:rsidR="00460B97" w:rsidRDefault="00460B97" w:rsidP="00460B97">
            <w:pPr>
              <w:rPr>
                <w:rFonts w:ascii="Arial" w:hAnsi="Arial" w:cs="Arial"/>
                <w:b/>
                <w:bCs/>
                <w:sz w:val="24"/>
                <w:szCs w:val="24"/>
              </w:rPr>
            </w:pPr>
          </w:p>
        </w:tc>
        <w:tc>
          <w:tcPr>
            <w:tcW w:w="4536" w:type="dxa"/>
            <w:shd w:val="clear" w:color="auto" w:fill="CCCCFF"/>
          </w:tcPr>
          <w:p w14:paraId="58312349" w14:textId="7FC9871E" w:rsidR="00460B97" w:rsidRDefault="00CC5E1E" w:rsidP="00460B97">
            <w:pPr>
              <w:rPr>
                <w:rFonts w:ascii="Arial" w:hAnsi="Arial" w:cs="Arial"/>
                <w:sz w:val="24"/>
                <w:szCs w:val="24"/>
              </w:rPr>
            </w:pPr>
            <w:r w:rsidRPr="00CC5E1E">
              <w:rPr>
                <w:rFonts w:ascii="Arial" w:hAnsi="Arial" w:cs="Arial"/>
                <w:sz w:val="24"/>
                <w:szCs w:val="24"/>
              </w:rPr>
              <w:t>Come along and hear about all the support Dementia Forward provide to residents living within the City of York.</w:t>
            </w:r>
          </w:p>
        </w:tc>
        <w:tc>
          <w:tcPr>
            <w:tcW w:w="2552" w:type="dxa"/>
            <w:shd w:val="clear" w:color="auto" w:fill="CCCCFF"/>
          </w:tcPr>
          <w:p w14:paraId="1C2DD9CC" w14:textId="1D8AA141" w:rsidR="00DB0C81" w:rsidRPr="00481B15" w:rsidRDefault="00B0117D" w:rsidP="00DB0C81">
            <w:pPr>
              <w:rPr>
                <w:rFonts w:ascii="Arial" w:hAnsi="Arial" w:cs="Arial"/>
                <w:b/>
                <w:bCs/>
              </w:rPr>
            </w:pPr>
            <w:r>
              <w:rPr>
                <w:rFonts w:ascii="Arial" w:hAnsi="Arial" w:cs="Arial"/>
                <w:b/>
                <w:bCs/>
              </w:rPr>
              <w:t>Click this Eventbrite link below to register:</w:t>
            </w:r>
          </w:p>
          <w:p w14:paraId="70238FF8" w14:textId="09478689" w:rsidR="00460B97" w:rsidRPr="00102A90" w:rsidRDefault="00000000" w:rsidP="007C7B88">
            <w:pPr>
              <w:rPr>
                <w:rFonts w:ascii="Arial" w:hAnsi="Arial" w:cs="Arial"/>
                <w:b/>
                <w:bCs/>
                <w:sz w:val="24"/>
                <w:szCs w:val="24"/>
              </w:rPr>
            </w:pPr>
            <w:hyperlink r:id="rId16" w:history="1">
              <w:r w:rsidR="007B72EF" w:rsidRPr="00481B15">
                <w:rPr>
                  <w:rStyle w:val="Hyperlink"/>
                  <w:rFonts w:ascii="Arial" w:hAnsi="Arial" w:cs="Arial"/>
                  <w:b/>
                  <w:bCs/>
                </w:rPr>
                <w:t>https://www.eventbrite.com/DementiaForward</w:t>
              </w:r>
            </w:hyperlink>
            <w:r w:rsidR="007B72EF">
              <w:rPr>
                <w:rFonts w:ascii="Arial" w:hAnsi="Arial" w:cs="Arial"/>
                <w:b/>
                <w:bCs/>
                <w:sz w:val="24"/>
                <w:szCs w:val="24"/>
              </w:rPr>
              <w:t xml:space="preserve"> </w:t>
            </w:r>
          </w:p>
        </w:tc>
      </w:tr>
      <w:tr w:rsidR="00EE5A6E" w:rsidRPr="00D85ADB" w14:paraId="6470C5C0" w14:textId="77777777" w:rsidTr="00D5459B">
        <w:tc>
          <w:tcPr>
            <w:tcW w:w="1271" w:type="dxa"/>
            <w:shd w:val="clear" w:color="auto" w:fill="CCCCFF"/>
          </w:tcPr>
          <w:p w14:paraId="0E98E476" w14:textId="32E18297" w:rsidR="00A5730D" w:rsidRPr="00D85ADB" w:rsidRDefault="006A5780" w:rsidP="00597B58">
            <w:pPr>
              <w:rPr>
                <w:rFonts w:ascii="Arial" w:hAnsi="Arial" w:cs="Arial"/>
                <w:b/>
                <w:bCs/>
                <w:sz w:val="24"/>
                <w:szCs w:val="24"/>
              </w:rPr>
            </w:pPr>
            <w:r>
              <w:rPr>
                <w:rFonts w:ascii="Arial" w:hAnsi="Arial" w:cs="Arial"/>
                <w:b/>
                <w:bCs/>
                <w:sz w:val="24"/>
                <w:szCs w:val="24"/>
              </w:rPr>
              <w:t>11:45</w:t>
            </w:r>
            <w:r w:rsidR="00872C6B">
              <w:rPr>
                <w:rFonts w:ascii="Arial" w:hAnsi="Arial" w:cs="Arial"/>
                <w:b/>
                <w:bCs/>
                <w:sz w:val="24"/>
                <w:szCs w:val="24"/>
              </w:rPr>
              <w:t xml:space="preserve"> - </w:t>
            </w:r>
            <w:r>
              <w:rPr>
                <w:rFonts w:ascii="Arial" w:hAnsi="Arial" w:cs="Arial"/>
                <w:b/>
                <w:bCs/>
                <w:sz w:val="24"/>
                <w:szCs w:val="24"/>
              </w:rPr>
              <w:t>12:45</w:t>
            </w:r>
          </w:p>
        </w:tc>
        <w:tc>
          <w:tcPr>
            <w:tcW w:w="2126" w:type="dxa"/>
            <w:shd w:val="clear" w:color="auto" w:fill="CCCCFF"/>
          </w:tcPr>
          <w:p w14:paraId="5E8D0268" w14:textId="77777777" w:rsidR="006A5780" w:rsidRPr="00D85ADB" w:rsidRDefault="006A5780" w:rsidP="006A5780">
            <w:pPr>
              <w:rPr>
                <w:rFonts w:ascii="Arial" w:hAnsi="Arial" w:cs="Arial"/>
                <w:b/>
                <w:bCs/>
                <w:sz w:val="24"/>
                <w:szCs w:val="24"/>
              </w:rPr>
            </w:pPr>
            <w:r w:rsidRPr="00D85ADB">
              <w:rPr>
                <w:rFonts w:ascii="Arial" w:hAnsi="Arial" w:cs="Arial"/>
                <w:b/>
                <w:bCs/>
                <w:sz w:val="24"/>
                <w:szCs w:val="24"/>
              </w:rPr>
              <w:t>Online</w:t>
            </w:r>
          </w:p>
          <w:p w14:paraId="62A2451E" w14:textId="77777777" w:rsidR="006A5780" w:rsidRPr="00D85ADB" w:rsidRDefault="006A5780" w:rsidP="006A5780">
            <w:pPr>
              <w:rPr>
                <w:rFonts w:ascii="Arial" w:hAnsi="Arial" w:cs="Arial"/>
                <w:b/>
                <w:bCs/>
                <w:sz w:val="24"/>
                <w:szCs w:val="24"/>
              </w:rPr>
            </w:pPr>
            <w:r w:rsidRPr="00D85ADB">
              <w:rPr>
                <w:rFonts w:ascii="Arial" w:hAnsi="Arial" w:cs="Arial"/>
                <w:b/>
                <w:bCs/>
                <w:sz w:val="24"/>
                <w:szCs w:val="24"/>
              </w:rPr>
              <w:t>Ms Teams</w:t>
            </w:r>
          </w:p>
          <w:p w14:paraId="1A814016" w14:textId="06427AFA" w:rsidR="00A5730D" w:rsidRPr="00D85ADB" w:rsidRDefault="006A5780" w:rsidP="006A5780">
            <w:pPr>
              <w:rPr>
                <w:rFonts w:ascii="Arial" w:hAnsi="Arial" w:cs="Arial"/>
                <w:sz w:val="24"/>
                <w:szCs w:val="24"/>
              </w:rPr>
            </w:pPr>
            <w:r w:rsidRPr="00D85ADB">
              <w:rPr>
                <w:rFonts w:ascii="Arial" w:hAnsi="Arial" w:cs="Arial"/>
                <w:sz w:val="24"/>
                <w:szCs w:val="24"/>
              </w:rPr>
              <w:t>Updates from York Alzheimer’s Society</w:t>
            </w:r>
            <w:r>
              <w:rPr>
                <w:rFonts w:ascii="Arial" w:hAnsi="Arial" w:cs="Arial"/>
                <w:sz w:val="24"/>
                <w:szCs w:val="24"/>
              </w:rPr>
              <w:t>.</w:t>
            </w:r>
          </w:p>
        </w:tc>
        <w:tc>
          <w:tcPr>
            <w:tcW w:w="4536" w:type="dxa"/>
            <w:shd w:val="clear" w:color="auto" w:fill="CCCCFF"/>
          </w:tcPr>
          <w:p w14:paraId="6B844ED3" w14:textId="44BC2DDC" w:rsidR="005D149A" w:rsidRPr="00D85ADB" w:rsidRDefault="00CD5A23" w:rsidP="006A5780">
            <w:pPr>
              <w:rPr>
                <w:rFonts w:ascii="Arial" w:hAnsi="Arial" w:cs="Arial"/>
                <w:sz w:val="24"/>
                <w:szCs w:val="24"/>
              </w:rPr>
            </w:pPr>
            <w:r w:rsidRPr="00CC5E1E">
              <w:rPr>
                <w:rFonts w:ascii="Arial" w:hAnsi="Arial" w:cs="Arial"/>
                <w:sz w:val="24"/>
                <w:szCs w:val="24"/>
              </w:rPr>
              <w:t xml:space="preserve">Come along and hear about all the support York and Selby Alzheimer's' Society provide </w:t>
            </w:r>
            <w:r>
              <w:rPr>
                <w:rFonts w:ascii="Arial" w:hAnsi="Arial" w:cs="Arial"/>
                <w:sz w:val="24"/>
                <w:szCs w:val="24"/>
              </w:rPr>
              <w:t xml:space="preserve">to residents living within the City of </w:t>
            </w:r>
            <w:r w:rsidRPr="00CC5E1E">
              <w:rPr>
                <w:rFonts w:ascii="Arial" w:hAnsi="Arial" w:cs="Arial"/>
                <w:sz w:val="24"/>
                <w:szCs w:val="24"/>
              </w:rPr>
              <w:t>York.</w:t>
            </w:r>
          </w:p>
        </w:tc>
        <w:tc>
          <w:tcPr>
            <w:tcW w:w="2552" w:type="dxa"/>
            <w:shd w:val="clear" w:color="auto" w:fill="CCCCFF"/>
          </w:tcPr>
          <w:p w14:paraId="7292C46D" w14:textId="5BA92BE9" w:rsidR="00B0117D" w:rsidRPr="00A51F91" w:rsidRDefault="00B0117D" w:rsidP="00455FD4">
            <w:pPr>
              <w:rPr>
                <w:rFonts w:ascii="Arial" w:hAnsi="Arial" w:cs="Arial"/>
                <w:b/>
                <w:bCs/>
              </w:rPr>
            </w:pPr>
            <w:r w:rsidRPr="00A51F91">
              <w:rPr>
                <w:rFonts w:ascii="Arial" w:hAnsi="Arial" w:cs="Arial"/>
                <w:b/>
                <w:bCs/>
              </w:rPr>
              <w:t>Click this Eventbrite link below to register:</w:t>
            </w:r>
          </w:p>
          <w:p w14:paraId="4DD0F5C1" w14:textId="4C7C892E" w:rsidR="00A5730D" w:rsidRPr="006A5780" w:rsidRDefault="00000000" w:rsidP="00455FD4">
            <w:pPr>
              <w:rPr>
                <w:rFonts w:ascii="Arial" w:hAnsi="Arial" w:cs="Arial"/>
                <w:b/>
                <w:bCs/>
                <w:sz w:val="24"/>
                <w:szCs w:val="24"/>
              </w:rPr>
            </w:pPr>
            <w:hyperlink r:id="rId17" w:history="1">
              <w:r w:rsidR="00A51F91" w:rsidRPr="00A51F91">
                <w:rPr>
                  <w:rStyle w:val="Hyperlink"/>
                  <w:rFonts w:ascii="Arial" w:hAnsi="Arial" w:cs="Arial"/>
                  <w:b/>
                  <w:bCs/>
                </w:rPr>
                <w:t>https://www.eventbrite.com/Alzheimers</w:t>
              </w:r>
            </w:hyperlink>
            <w:r w:rsidR="00A51F91">
              <w:rPr>
                <w:rFonts w:ascii="Arial" w:hAnsi="Arial" w:cs="Arial"/>
                <w:b/>
                <w:bCs/>
                <w:sz w:val="24"/>
                <w:szCs w:val="24"/>
              </w:rPr>
              <w:t xml:space="preserve"> </w:t>
            </w:r>
          </w:p>
        </w:tc>
      </w:tr>
      <w:tr w:rsidR="00460B97" w:rsidRPr="00D85ADB" w14:paraId="26BB734D" w14:textId="77777777" w:rsidTr="00D5459B">
        <w:tc>
          <w:tcPr>
            <w:tcW w:w="1271" w:type="dxa"/>
            <w:shd w:val="clear" w:color="auto" w:fill="CCCCFF"/>
          </w:tcPr>
          <w:p w14:paraId="17F8A51D" w14:textId="22D2279D" w:rsidR="00460B97" w:rsidRPr="00D85ADB" w:rsidRDefault="006A5780" w:rsidP="00597B58">
            <w:pPr>
              <w:rPr>
                <w:rFonts w:ascii="Arial" w:hAnsi="Arial" w:cs="Arial"/>
                <w:b/>
                <w:bCs/>
                <w:sz w:val="24"/>
                <w:szCs w:val="24"/>
              </w:rPr>
            </w:pPr>
            <w:r>
              <w:rPr>
                <w:rFonts w:ascii="Arial" w:hAnsi="Arial" w:cs="Arial"/>
                <w:b/>
                <w:bCs/>
                <w:sz w:val="24"/>
                <w:szCs w:val="24"/>
              </w:rPr>
              <w:t>13:00 – 15:00</w:t>
            </w:r>
          </w:p>
        </w:tc>
        <w:tc>
          <w:tcPr>
            <w:tcW w:w="2126" w:type="dxa"/>
            <w:shd w:val="clear" w:color="auto" w:fill="CCCCFF"/>
          </w:tcPr>
          <w:p w14:paraId="64DA4EF9" w14:textId="77777777" w:rsidR="006A5780" w:rsidRPr="00D85ADB" w:rsidRDefault="006A5780" w:rsidP="006A5780">
            <w:pPr>
              <w:rPr>
                <w:rFonts w:ascii="Arial" w:hAnsi="Arial" w:cs="Arial"/>
                <w:b/>
                <w:bCs/>
                <w:sz w:val="24"/>
                <w:szCs w:val="24"/>
              </w:rPr>
            </w:pPr>
            <w:r w:rsidRPr="00D85ADB">
              <w:rPr>
                <w:rFonts w:ascii="Arial" w:hAnsi="Arial" w:cs="Arial"/>
                <w:b/>
                <w:bCs/>
                <w:sz w:val="24"/>
                <w:szCs w:val="24"/>
              </w:rPr>
              <w:t>Online</w:t>
            </w:r>
          </w:p>
          <w:p w14:paraId="2614974D" w14:textId="77777777" w:rsidR="006A5780" w:rsidRPr="00D85ADB" w:rsidRDefault="006A5780" w:rsidP="006A5780">
            <w:pPr>
              <w:rPr>
                <w:rFonts w:ascii="Arial" w:hAnsi="Arial" w:cs="Arial"/>
                <w:b/>
                <w:bCs/>
                <w:sz w:val="24"/>
                <w:szCs w:val="24"/>
              </w:rPr>
            </w:pPr>
            <w:r w:rsidRPr="00D85ADB">
              <w:rPr>
                <w:rFonts w:ascii="Arial" w:hAnsi="Arial" w:cs="Arial"/>
                <w:b/>
                <w:bCs/>
                <w:sz w:val="24"/>
                <w:szCs w:val="24"/>
              </w:rPr>
              <w:t>Ms Teams</w:t>
            </w:r>
          </w:p>
          <w:p w14:paraId="38E30B36" w14:textId="2C91E5DB" w:rsidR="00460B97" w:rsidRPr="00D85ADB" w:rsidRDefault="006A5780" w:rsidP="006A5780">
            <w:pPr>
              <w:rPr>
                <w:rFonts w:ascii="Arial" w:hAnsi="Arial" w:cs="Arial"/>
                <w:b/>
                <w:bCs/>
                <w:sz w:val="24"/>
                <w:szCs w:val="24"/>
              </w:rPr>
            </w:pPr>
            <w:r w:rsidRPr="00D85ADB">
              <w:rPr>
                <w:rFonts w:ascii="Arial" w:hAnsi="Arial" w:cs="Arial"/>
                <w:sz w:val="24"/>
                <w:szCs w:val="24"/>
              </w:rPr>
              <w:t xml:space="preserve">Community </w:t>
            </w:r>
            <w:r w:rsidR="00CC5E1E">
              <w:rPr>
                <w:rFonts w:ascii="Arial" w:hAnsi="Arial" w:cs="Arial"/>
                <w:sz w:val="24"/>
                <w:szCs w:val="24"/>
              </w:rPr>
              <w:t>S</w:t>
            </w:r>
            <w:r w:rsidRPr="00D85ADB">
              <w:rPr>
                <w:rFonts w:ascii="Arial" w:hAnsi="Arial" w:cs="Arial"/>
                <w:sz w:val="24"/>
                <w:szCs w:val="24"/>
              </w:rPr>
              <w:t xml:space="preserve">potlight on </w:t>
            </w:r>
            <w:r w:rsidR="00CC5E1E">
              <w:rPr>
                <w:rFonts w:ascii="Arial" w:hAnsi="Arial" w:cs="Arial"/>
                <w:sz w:val="24"/>
                <w:szCs w:val="24"/>
              </w:rPr>
              <w:t>D</w:t>
            </w:r>
            <w:r w:rsidRPr="00D85ADB">
              <w:rPr>
                <w:rFonts w:ascii="Arial" w:hAnsi="Arial" w:cs="Arial"/>
                <w:sz w:val="24"/>
                <w:szCs w:val="24"/>
              </w:rPr>
              <w:t xml:space="preserve">ementia </w:t>
            </w:r>
            <w:r w:rsidR="00CC5E1E">
              <w:rPr>
                <w:rFonts w:ascii="Arial" w:hAnsi="Arial" w:cs="Arial"/>
                <w:sz w:val="24"/>
                <w:szCs w:val="24"/>
              </w:rPr>
              <w:t>S</w:t>
            </w:r>
            <w:r w:rsidRPr="00D85ADB">
              <w:rPr>
                <w:rFonts w:ascii="Arial" w:hAnsi="Arial" w:cs="Arial"/>
                <w:sz w:val="24"/>
                <w:szCs w:val="24"/>
              </w:rPr>
              <w:t>upport</w:t>
            </w:r>
            <w:r>
              <w:rPr>
                <w:rFonts w:ascii="Arial" w:hAnsi="Arial" w:cs="Arial"/>
                <w:sz w:val="24"/>
                <w:szCs w:val="24"/>
              </w:rPr>
              <w:t>.</w:t>
            </w:r>
          </w:p>
        </w:tc>
        <w:tc>
          <w:tcPr>
            <w:tcW w:w="4536" w:type="dxa"/>
            <w:shd w:val="clear" w:color="auto" w:fill="CCCCFF"/>
          </w:tcPr>
          <w:p w14:paraId="7931E540" w14:textId="7BD9AC39" w:rsidR="00460B97" w:rsidRPr="00D85ADB" w:rsidRDefault="00CD5A23" w:rsidP="00597B58">
            <w:pPr>
              <w:rPr>
                <w:rFonts w:ascii="Arial" w:hAnsi="Arial" w:cs="Arial"/>
                <w:color w:val="000000" w:themeColor="text1"/>
                <w:sz w:val="24"/>
                <w:szCs w:val="24"/>
              </w:rPr>
            </w:pPr>
            <w:r w:rsidRPr="00D85ADB">
              <w:rPr>
                <w:rFonts w:ascii="Arial" w:hAnsi="Arial" w:cs="Arial"/>
                <w:sz w:val="24"/>
                <w:szCs w:val="24"/>
              </w:rPr>
              <w:t xml:space="preserve">Online marketplace event for those unable to attend the in-person city wide information events. Hear from Adult </w:t>
            </w:r>
            <w:r>
              <w:rPr>
                <w:rFonts w:ascii="Arial" w:hAnsi="Arial" w:cs="Arial"/>
                <w:sz w:val="24"/>
                <w:szCs w:val="24"/>
              </w:rPr>
              <w:t>S</w:t>
            </w:r>
            <w:r w:rsidRPr="00D85ADB">
              <w:rPr>
                <w:rFonts w:ascii="Arial" w:hAnsi="Arial" w:cs="Arial"/>
                <w:sz w:val="24"/>
                <w:szCs w:val="24"/>
              </w:rPr>
              <w:t xml:space="preserve">ocial </w:t>
            </w:r>
            <w:r>
              <w:rPr>
                <w:rFonts w:ascii="Arial" w:hAnsi="Arial" w:cs="Arial"/>
                <w:sz w:val="24"/>
                <w:szCs w:val="24"/>
              </w:rPr>
              <w:t>C</w:t>
            </w:r>
            <w:r w:rsidRPr="00D85ADB">
              <w:rPr>
                <w:rFonts w:ascii="Arial" w:hAnsi="Arial" w:cs="Arial"/>
                <w:sz w:val="24"/>
                <w:szCs w:val="24"/>
              </w:rPr>
              <w:t xml:space="preserve">are, </w:t>
            </w:r>
            <w:r>
              <w:rPr>
                <w:rFonts w:ascii="Arial" w:hAnsi="Arial" w:cs="Arial"/>
                <w:sz w:val="24"/>
                <w:szCs w:val="24"/>
              </w:rPr>
              <w:t xml:space="preserve">Dementia Forward, York </w:t>
            </w:r>
            <w:r w:rsidRPr="00D85ADB">
              <w:rPr>
                <w:rFonts w:ascii="Arial" w:hAnsi="Arial" w:cs="Arial"/>
                <w:sz w:val="24"/>
                <w:szCs w:val="24"/>
              </w:rPr>
              <w:t xml:space="preserve">Alzheimer’s Society, </w:t>
            </w:r>
            <w:r>
              <w:rPr>
                <w:rFonts w:ascii="Arial" w:hAnsi="Arial" w:cs="Arial"/>
                <w:sz w:val="24"/>
                <w:szCs w:val="24"/>
              </w:rPr>
              <w:t>Dementia Research, The Admiral Nursing Team, Cognitive Rehabilitation, Older Persons Specialist Housing and more!</w:t>
            </w:r>
          </w:p>
        </w:tc>
        <w:tc>
          <w:tcPr>
            <w:tcW w:w="2552" w:type="dxa"/>
            <w:shd w:val="clear" w:color="auto" w:fill="CCCCFF"/>
          </w:tcPr>
          <w:p w14:paraId="64AB16B0" w14:textId="2209FB16" w:rsidR="00DB0C81" w:rsidRPr="00A51F91" w:rsidRDefault="00A51F91" w:rsidP="00DB0C81">
            <w:pPr>
              <w:rPr>
                <w:rFonts w:ascii="Arial" w:hAnsi="Arial" w:cs="Arial"/>
                <w:b/>
                <w:bCs/>
              </w:rPr>
            </w:pPr>
            <w:r w:rsidRPr="00A51F91">
              <w:rPr>
                <w:rFonts w:ascii="Arial" w:hAnsi="Arial" w:cs="Arial"/>
                <w:b/>
                <w:bCs/>
              </w:rPr>
              <w:t>Click this Eventbrite link below to register:</w:t>
            </w:r>
          </w:p>
          <w:p w14:paraId="502EF82F" w14:textId="6874DA9D" w:rsidR="00CC5E1E" w:rsidRPr="00481B15" w:rsidRDefault="00000000" w:rsidP="00DB0C81">
            <w:pPr>
              <w:rPr>
                <w:rFonts w:ascii="Arial" w:hAnsi="Arial" w:cs="Arial"/>
                <w:b/>
                <w:bCs/>
              </w:rPr>
            </w:pPr>
            <w:hyperlink r:id="rId18" w:history="1">
              <w:r w:rsidR="00CC5E1E" w:rsidRPr="00A51F91">
                <w:rPr>
                  <w:rStyle w:val="Hyperlink"/>
                  <w:rFonts w:ascii="Arial" w:hAnsi="Arial" w:cs="Arial"/>
                  <w:b/>
                  <w:bCs/>
                </w:rPr>
                <w:t>https://www.eventbrite.com/community-spotlight</w:t>
              </w:r>
            </w:hyperlink>
            <w:r w:rsidR="00CC5E1E" w:rsidRPr="00481B15">
              <w:rPr>
                <w:rFonts w:ascii="Arial" w:hAnsi="Arial" w:cs="Arial"/>
                <w:b/>
                <w:bCs/>
              </w:rPr>
              <w:t xml:space="preserve"> </w:t>
            </w:r>
          </w:p>
          <w:p w14:paraId="0A34CD7A" w14:textId="6FCE9EB2" w:rsidR="00460B97" w:rsidRPr="00A51F91" w:rsidRDefault="00460B97" w:rsidP="007C7B88">
            <w:pPr>
              <w:rPr>
                <w:rStyle w:val="Hyperlink"/>
              </w:rPr>
            </w:pPr>
          </w:p>
        </w:tc>
      </w:tr>
      <w:tr w:rsidR="00EE5A6E" w:rsidRPr="00D85ADB" w14:paraId="28BFA106" w14:textId="77777777" w:rsidTr="00D5459B">
        <w:tc>
          <w:tcPr>
            <w:tcW w:w="1271" w:type="dxa"/>
            <w:shd w:val="clear" w:color="auto" w:fill="CCCCFF"/>
          </w:tcPr>
          <w:p w14:paraId="259D0C64" w14:textId="6EF95135" w:rsidR="00052ACD" w:rsidRPr="00D85ADB" w:rsidRDefault="006A5780" w:rsidP="00597B58">
            <w:pPr>
              <w:rPr>
                <w:rFonts w:ascii="Arial" w:hAnsi="Arial" w:cs="Arial"/>
                <w:b/>
                <w:bCs/>
                <w:sz w:val="24"/>
                <w:szCs w:val="24"/>
              </w:rPr>
            </w:pPr>
            <w:r>
              <w:rPr>
                <w:rFonts w:ascii="Arial" w:hAnsi="Arial" w:cs="Arial"/>
                <w:b/>
                <w:bCs/>
                <w:sz w:val="24"/>
                <w:szCs w:val="24"/>
              </w:rPr>
              <w:t>15</w:t>
            </w:r>
            <w:r w:rsidR="00052ACD" w:rsidRPr="00D85ADB">
              <w:rPr>
                <w:rFonts w:ascii="Arial" w:hAnsi="Arial" w:cs="Arial"/>
                <w:b/>
                <w:bCs/>
                <w:sz w:val="24"/>
                <w:szCs w:val="24"/>
              </w:rPr>
              <w:t>:15 – 1</w:t>
            </w:r>
            <w:r>
              <w:rPr>
                <w:rFonts w:ascii="Arial" w:hAnsi="Arial" w:cs="Arial"/>
                <w:b/>
                <w:bCs/>
                <w:sz w:val="24"/>
                <w:szCs w:val="24"/>
              </w:rPr>
              <w:t>6</w:t>
            </w:r>
            <w:r w:rsidR="00052ACD" w:rsidRPr="00D85ADB">
              <w:rPr>
                <w:rFonts w:ascii="Arial" w:hAnsi="Arial" w:cs="Arial"/>
                <w:b/>
                <w:bCs/>
                <w:sz w:val="24"/>
                <w:szCs w:val="24"/>
              </w:rPr>
              <w:t>:15</w:t>
            </w:r>
          </w:p>
        </w:tc>
        <w:tc>
          <w:tcPr>
            <w:tcW w:w="2126" w:type="dxa"/>
            <w:shd w:val="clear" w:color="auto" w:fill="CCCCFF"/>
          </w:tcPr>
          <w:p w14:paraId="6E8B725B" w14:textId="77777777" w:rsidR="00052ACD" w:rsidRPr="00D85ADB" w:rsidRDefault="00052ACD" w:rsidP="00052ACD">
            <w:pPr>
              <w:rPr>
                <w:rFonts w:ascii="Arial" w:hAnsi="Arial" w:cs="Arial"/>
                <w:b/>
                <w:bCs/>
                <w:sz w:val="24"/>
                <w:szCs w:val="24"/>
              </w:rPr>
            </w:pPr>
            <w:r w:rsidRPr="00D85ADB">
              <w:rPr>
                <w:rFonts w:ascii="Arial" w:hAnsi="Arial" w:cs="Arial"/>
                <w:b/>
                <w:bCs/>
                <w:sz w:val="24"/>
                <w:szCs w:val="24"/>
              </w:rPr>
              <w:t>Online</w:t>
            </w:r>
          </w:p>
          <w:p w14:paraId="76AEF162" w14:textId="306F4532" w:rsidR="00052ACD" w:rsidRPr="00D85ADB" w:rsidRDefault="00052ACD" w:rsidP="00052ACD">
            <w:pPr>
              <w:rPr>
                <w:rFonts w:ascii="Arial" w:hAnsi="Arial" w:cs="Arial"/>
                <w:b/>
                <w:bCs/>
                <w:sz w:val="24"/>
                <w:szCs w:val="24"/>
              </w:rPr>
            </w:pPr>
            <w:r w:rsidRPr="00D85ADB">
              <w:rPr>
                <w:rFonts w:ascii="Arial" w:hAnsi="Arial" w:cs="Arial"/>
                <w:b/>
                <w:bCs/>
                <w:sz w:val="24"/>
                <w:szCs w:val="24"/>
              </w:rPr>
              <w:t>Ms Teams</w:t>
            </w:r>
          </w:p>
          <w:p w14:paraId="076BC5BF" w14:textId="77777777" w:rsidR="00CD5A23" w:rsidRPr="00D85ADB" w:rsidRDefault="00CD5A23" w:rsidP="00CD5A23">
            <w:pPr>
              <w:rPr>
                <w:rFonts w:ascii="Arial" w:hAnsi="Arial" w:cs="Arial"/>
                <w:sz w:val="24"/>
                <w:szCs w:val="24"/>
              </w:rPr>
            </w:pPr>
            <w:r w:rsidRPr="00D85ADB">
              <w:rPr>
                <w:rFonts w:ascii="Arial" w:hAnsi="Arial" w:cs="Arial"/>
                <w:sz w:val="24"/>
                <w:szCs w:val="24"/>
              </w:rPr>
              <w:t xml:space="preserve">Brief </w:t>
            </w:r>
            <w:r>
              <w:rPr>
                <w:rFonts w:ascii="Arial" w:hAnsi="Arial" w:cs="Arial"/>
                <w:sz w:val="24"/>
                <w:szCs w:val="24"/>
              </w:rPr>
              <w:t>I</w:t>
            </w:r>
            <w:r w:rsidRPr="00D85ADB">
              <w:rPr>
                <w:rFonts w:ascii="Arial" w:hAnsi="Arial" w:cs="Arial"/>
                <w:sz w:val="24"/>
                <w:szCs w:val="24"/>
              </w:rPr>
              <w:t xml:space="preserve">ntroduction into the </w:t>
            </w:r>
            <w:r>
              <w:rPr>
                <w:rFonts w:ascii="Arial" w:hAnsi="Arial" w:cs="Arial"/>
                <w:sz w:val="24"/>
                <w:szCs w:val="24"/>
              </w:rPr>
              <w:t>P</w:t>
            </w:r>
            <w:r w:rsidRPr="00D85ADB">
              <w:rPr>
                <w:rFonts w:ascii="Arial" w:hAnsi="Arial" w:cs="Arial"/>
                <w:sz w:val="24"/>
                <w:szCs w:val="24"/>
              </w:rPr>
              <w:t xml:space="preserve">rinciples and </w:t>
            </w:r>
            <w:r>
              <w:rPr>
                <w:rFonts w:ascii="Arial" w:hAnsi="Arial" w:cs="Arial"/>
                <w:sz w:val="24"/>
                <w:szCs w:val="24"/>
              </w:rPr>
              <w:t>I</w:t>
            </w:r>
            <w:r w:rsidRPr="00D85ADB">
              <w:rPr>
                <w:rFonts w:ascii="Arial" w:hAnsi="Arial" w:cs="Arial"/>
                <w:sz w:val="24"/>
                <w:szCs w:val="24"/>
              </w:rPr>
              <w:t xml:space="preserve">mportance of </w:t>
            </w:r>
            <w:r>
              <w:rPr>
                <w:rFonts w:ascii="Arial" w:hAnsi="Arial" w:cs="Arial"/>
                <w:sz w:val="24"/>
                <w:szCs w:val="24"/>
              </w:rPr>
              <w:t>A</w:t>
            </w:r>
            <w:r w:rsidRPr="00D85ADB">
              <w:rPr>
                <w:rFonts w:ascii="Arial" w:hAnsi="Arial" w:cs="Arial"/>
                <w:sz w:val="24"/>
                <w:szCs w:val="24"/>
              </w:rPr>
              <w:t xml:space="preserve">dvance </w:t>
            </w:r>
            <w:r>
              <w:rPr>
                <w:rFonts w:ascii="Arial" w:hAnsi="Arial" w:cs="Arial"/>
                <w:sz w:val="24"/>
                <w:szCs w:val="24"/>
              </w:rPr>
              <w:t>C</w:t>
            </w:r>
            <w:r w:rsidRPr="00D85ADB">
              <w:rPr>
                <w:rFonts w:ascii="Arial" w:hAnsi="Arial" w:cs="Arial"/>
                <w:sz w:val="24"/>
                <w:szCs w:val="24"/>
              </w:rPr>
              <w:t xml:space="preserve">are </w:t>
            </w:r>
            <w:r>
              <w:rPr>
                <w:rFonts w:ascii="Arial" w:hAnsi="Arial" w:cs="Arial"/>
                <w:sz w:val="24"/>
                <w:szCs w:val="24"/>
              </w:rPr>
              <w:t>P</w:t>
            </w:r>
            <w:r w:rsidRPr="00D85ADB">
              <w:rPr>
                <w:rFonts w:ascii="Arial" w:hAnsi="Arial" w:cs="Arial"/>
                <w:sz w:val="24"/>
                <w:szCs w:val="24"/>
              </w:rPr>
              <w:t>lanning (ACP)</w:t>
            </w:r>
            <w:r>
              <w:rPr>
                <w:rFonts w:ascii="Arial" w:hAnsi="Arial" w:cs="Arial"/>
                <w:sz w:val="24"/>
                <w:szCs w:val="24"/>
              </w:rPr>
              <w:t>.</w:t>
            </w:r>
          </w:p>
          <w:p w14:paraId="14F12163" w14:textId="77777777" w:rsidR="00052ACD" w:rsidRPr="00D85ADB" w:rsidRDefault="00052ACD" w:rsidP="00CD5A23">
            <w:pPr>
              <w:rPr>
                <w:rFonts w:ascii="Arial" w:hAnsi="Arial" w:cs="Arial"/>
                <w:b/>
                <w:bCs/>
                <w:sz w:val="24"/>
                <w:szCs w:val="24"/>
              </w:rPr>
            </w:pPr>
          </w:p>
        </w:tc>
        <w:tc>
          <w:tcPr>
            <w:tcW w:w="4536" w:type="dxa"/>
            <w:shd w:val="clear" w:color="auto" w:fill="CCCCFF"/>
          </w:tcPr>
          <w:p w14:paraId="6B0FE894" w14:textId="77777777" w:rsidR="00CD5A23" w:rsidRPr="00D85ADB" w:rsidRDefault="00CD5A23" w:rsidP="00CD5A23">
            <w:pPr>
              <w:rPr>
                <w:rFonts w:ascii="Arial" w:hAnsi="Arial" w:cs="Arial"/>
                <w:sz w:val="24"/>
                <w:szCs w:val="24"/>
              </w:rPr>
            </w:pPr>
            <w:r w:rsidRPr="00D85ADB">
              <w:rPr>
                <w:rFonts w:ascii="Arial" w:hAnsi="Arial" w:cs="Arial"/>
                <w:sz w:val="24"/>
                <w:szCs w:val="24"/>
              </w:rPr>
              <w:t xml:space="preserve">We want to ensure that all people living with dementia have the opportunity to discuss advance care plans at each stage of their journey and that family members, professionals and volunteers also understand the benefits of putting plans in place. </w:t>
            </w:r>
          </w:p>
          <w:p w14:paraId="5C5A6C9A" w14:textId="77777777" w:rsidR="00CD5A23" w:rsidRPr="00D85ADB" w:rsidRDefault="00CD5A23" w:rsidP="00CD5A23">
            <w:pPr>
              <w:rPr>
                <w:rFonts w:ascii="Arial" w:hAnsi="Arial" w:cs="Arial"/>
                <w:sz w:val="24"/>
                <w:szCs w:val="24"/>
              </w:rPr>
            </w:pPr>
          </w:p>
          <w:p w14:paraId="019A8A44" w14:textId="0958D33A" w:rsidR="00052ACD" w:rsidRPr="00CD5A23" w:rsidRDefault="00CD5A23" w:rsidP="00CD5A23">
            <w:pPr>
              <w:rPr>
                <w:rFonts w:ascii="Arial" w:hAnsi="Arial" w:cs="Arial"/>
                <w:sz w:val="24"/>
                <w:szCs w:val="24"/>
              </w:rPr>
            </w:pPr>
            <w:r w:rsidRPr="00D85ADB">
              <w:rPr>
                <w:rFonts w:ascii="Arial" w:hAnsi="Arial" w:cs="Arial"/>
                <w:sz w:val="24"/>
                <w:szCs w:val="24"/>
              </w:rPr>
              <w:t>Presented by a specialist palliative care social worker from St Leonards Hospice, this session will introduce the concept of Advance Care Planning, explain its use and importance in empowering people to make decisions about how their future care needs are met.</w:t>
            </w:r>
          </w:p>
        </w:tc>
        <w:tc>
          <w:tcPr>
            <w:tcW w:w="2552" w:type="dxa"/>
            <w:shd w:val="clear" w:color="auto" w:fill="CCCCFF"/>
          </w:tcPr>
          <w:p w14:paraId="50990F60" w14:textId="76718574" w:rsidR="00A51F91" w:rsidRDefault="00A51F91" w:rsidP="00DB0C81">
            <w:pPr>
              <w:rPr>
                <w:rFonts w:ascii="Arial" w:hAnsi="Arial" w:cs="Arial"/>
                <w:b/>
                <w:bCs/>
              </w:rPr>
            </w:pPr>
            <w:r w:rsidRPr="00A51F91">
              <w:rPr>
                <w:rFonts w:ascii="Arial" w:hAnsi="Arial" w:cs="Arial"/>
                <w:b/>
                <w:bCs/>
              </w:rPr>
              <w:t>Click this Eventbrite link below to register:</w:t>
            </w:r>
          </w:p>
          <w:p w14:paraId="6FA3A2A0" w14:textId="29F2544E" w:rsidR="00CC5E1E" w:rsidRPr="0055547D" w:rsidRDefault="00000000" w:rsidP="00DB0C81">
            <w:pPr>
              <w:rPr>
                <w:rFonts w:ascii="Arial" w:hAnsi="Arial" w:cs="Arial"/>
                <w:b/>
                <w:bCs/>
              </w:rPr>
            </w:pPr>
            <w:hyperlink r:id="rId19" w:history="1">
              <w:r w:rsidR="002A7263" w:rsidRPr="0055547D">
                <w:rPr>
                  <w:rStyle w:val="Hyperlink"/>
                  <w:rFonts w:ascii="Arial" w:hAnsi="Arial" w:cs="Arial"/>
                  <w:b/>
                  <w:bCs/>
                </w:rPr>
                <w:t>https://www.eventbrite.com/</w:t>
              </w:r>
              <w:r w:rsidR="002A7263" w:rsidRPr="0055547D">
                <w:rPr>
                  <w:rStyle w:val="Hyperlink"/>
                  <w:b/>
                  <w:bCs/>
                </w:rPr>
                <w:t>ACP</w:t>
              </w:r>
            </w:hyperlink>
            <w:r w:rsidR="002A7263" w:rsidRPr="0055547D">
              <w:rPr>
                <w:rFonts w:ascii="Arial" w:hAnsi="Arial" w:cs="Arial"/>
                <w:b/>
                <w:bCs/>
              </w:rPr>
              <w:t xml:space="preserve"> </w:t>
            </w:r>
          </w:p>
          <w:p w14:paraId="4FA666E5" w14:textId="77777777" w:rsidR="00CC5E1E" w:rsidRDefault="00CC5E1E" w:rsidP="00DB0C81">
            <w:pPr>
              <w:rPr>
                <w:rFonts w:ascii="Arial" w:hAnsi="Arial" w:cs="Arial"/>
                <w:b/>
                <w:bCs/>
              </w:rPr>
            </w:pPr>
          </w:p>
          <w:p w14:paraId="20B70821" w14:textId="17F9902B" w:rsidR="00052ACD" w:rsidRPr="00205BAD" w:rsidRDefault="00052ACD" w:rsidP="00205BAD">
            <w:pPr>
              <w:spacing w:after="160" w:line="252" w:lineRule="auto"/>
              <w:rPr>
                <w:rFonts w:ascii="Arial" w:hAnsi="Arial" w:cs="Arial"/>
                <w:sz w:val="24"/>
                <w:szCs w:val="24"/>
                <w:lang w:eastAsia="en-GB"/>
              </w:rPr>
            </w:pPr>
          </w:p>
        </w:tc>
      </w:tr>
    </w:tbl>
    <w:p w14:paraId="5690CDFF" w14:textId="105BA470" w:rsidR="00FC2CF4" w:rsidRDefault="00FC2CF4" w:rsidP="00872C6B">
      <w:pPr>
        <w:rPr>
          <w:rFonts w:ascii="Arial" w:hAnsi="Arial" w:cs="Arial"/>
          <w:b/>
          <w:bCs/>
          <w:sz w:val="20"/>
          <w:szCs w:val="20"/>
        </w:rPr>
      </w:pPr>
    </w:p>
    <w:p w14:paraId="404E104F" w14:textId="326D67A8" w:rsidR="00FD4F1E" w:rsidRPr="00FD4F1E" w:rsidRDefault="00FD4F1E" w:rsidP="00872C6B">
      <w:pPr>
        <w:rPr>
          <w:rFonts w:ascii="Arial" w:hAnsi="Arial" w:cs="Arial"/>
          <w:b/>
          <w:bCs/>
          <w:sz w:val="24"/>
          <w:szCs w:val="24"/>
        </w:rPr>
      </w:pPr>
      <w:r w:rsidRPr="00FD4F1E">
        <w:rPr>
          <w:rFonts w:ascii="Arial" w:hAnsi="Arial" w:cs="Arial"/>
          <w:b/>
          <w:bCs/>
          <w:sz w:val="24"/>
          <w:szCs w:val="24"/>
        </w:rPr>
        <w:t>PLEASE CONTACT HELEN ROWAN ON 07747568107 IF YOU HAVE ANY DIFFICULTIES BOOKING ON TO THE SESSIONS OR EMAIL helen.rowan@york.gov.uk</w:t>
      </w:r>
    </w:p>
    <w:sectPr w:rsidR="00FD4F1E" w:rsidRPr="00FD4F1E" w:rsidSect="00BA75F6">
      <w:headerReference w:type="default" r:id="rId20"/>
      <w:footerReference w:type="default" r:id="rId21"/>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1D76" w14:textId="77777777" w:rsidR="00982F44" w:rsidRDefault="00982F44" w:rsidP="00405178">
      <w:pPr>
        <w:spacing w:after="0" w:line="240" w:lineRule="auto"/>
      </w:pPr>
      <w:r>
        <w:separator/>
      </w:r>
    </w:p>
  </w:endnote>
  <w:endnote w:type="continuationSeparator" w:id="0">
    <w:p w14:paraId="2011B0BD" w14:textId="77777777" w:rsidR="00982F44" w:rsidRDefault="00982F44" w:rsidP="004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945329"/>
      <w:docPartObj>
        <w:docPartGallery w:val="Page Numbers (Bottom of Page)"/>
        <w:docPartUnique/>
      </w:docPartObj>
    </w:sdtPr>
    <w:sdtEndPr>
      <w:rPr>
        <w:noProof/>
      </w:rPr>
    </w:sdtEndPr>
    <w:sdtContent>
      <w:p w14:paraId="7E1A186A" w14:textId="69B808B2" w:rsidR="00B01561" w:rsidRDefault="00B01561">
        <w:pPr>
          <w:pStyle w:val="Footer"/>
        </w:pPr>
        <w:r>
          <w:fldChar w:fldCharType="begin"/>
        </w:r>
        <w:r>
          <w:instrText xml:space="preserve"> PAGE   \* MERGEFORMAT </w:instrText>
        </w:r>
        <w:r>
          <w:fldChar w:fldCharType="separate"/>
        </w:r>
        <w:r>
          <w:rPr>
            <w:noProof/>
          </w:rPr>
          <w:t>2</w:t>
        </w:r>
        <w:r>
          <w:rPr>
            <w:noProof/>
          </w:rPr>
          <w:fldChar w:fldCharType="end"/>
        </w:r>
      </w:p>
    </w:sdtContent>
  </w:sdt>
  <w:p w14:paraId="495C4248" w14:textId="77777777" w:rsidR="00B01561" w:rsidRDefault="00B0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39B1" w14:textId="77777777" w:rsidR="00982F44" w:rsidRDefault="00982F44" w:rsidP="00405178">
      <w:pPr>
        <w:spacing w:after="0" w:line="240" w:lineRule="auto"/>
      </w:pPr>
      <w:r>
        <w:separator/>
      </w:r>
    </w:p>
  </w:footnote>
  <w:footnote w:type="continuationSeparator" w:id="0">
    <w:p w14:paraId="0BBF65E9" w14:textId="77777777" w:rsidR="00982F44" w:rsidRDefault="00982F44" w:rsidP="00405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E461" w14:textId="7145D625" w:rsidR="00013229" w:rsidRDefault="00013229" w:rsidP="00013229">
    <w:pPr>
      <w:pStyle w:val="Header"/>
    </w:pPr>
    <w:r>
      <w:rPr>
        <w:noProof/>
      </w:rPr>
      <w:drawing>
        <wp:anchor distT="0" distB="0" distL="114300" distR="114300" simplePos="0" relativeHeight="251659264" behindDoc="1" locked="0" layoutInCell="1" allowOverlap="1" wp14:anchorId="29019004" wp14:editId="605DC82A">
          <wp:simplePos x="0" y="0"/>
          <wp:positionH relativeFrom="margin">
            <wp:posOffset>-400050</wp:posOffset>
          </wp:positionH>
          <wp:positionV relativeFrom="page">
            <wp:align>top</wp:align>
          </wp:positionV>
          <wp:extent cx="7429500" cy="7747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29500" cy="774700"/>
                  </a:xfrm>
                  <a:prstGeom prst="rect">
                    <a:avLst/>
                  </a:prstGeom>
                </pic:spPr>
              </pic:pic>
            </a:graphicData>
          </a:graphic>
          <wp14:sizeRelH relativeFrom="margin">
            <wp14:pctWidth>0</wp14:pctWidth>
          </wp14:sizeRelH>
          <wp14:sizeRelV relativeFrom="margin">
            <wp14:pctHeight>0</wp14:pctHeight>
          </wp14:sizeRelV>
        </wp:anchor>
      </w:drawing>
    </w:r>
  </w:p>
  <w:p w14:paraId="49500A75" w14:textId="77777777" w:rsidR="00013229" w:rsidRDefault="00013229">
    <w:pPr>
      <w:pStyle w:val="Header"/>
    </w:pPr>
  </w:p>
  <w:p w14:paraId="0BBABDEC" w14:textId="77777777" w:rsidR="00013229" w:rsidRDefault="00013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6AD5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1C9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C89B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F842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2064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14BA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72E0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256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DE4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1C1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A0E33"/>
    <w:multiLevelType w:val="hybridMultilevel"/>
    <w:tmpl w:val="12C090C2"/>
    <w:lvl w:ilvl="0" w:tplc="CABAE0C8">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3424E2"/>
    <w:multiLevelType w:val="hybridMultilevel"/>
    <w:tmpl w:val="51242E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2DC03BA"/>
    <w:multiLevelType w:val="hybridMultilevel"/>
    <w:tmpl w:val="37AE7C7A"/>
    <w:lvl w:ilvl="0" w:tplc="BC1ADF98">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303113E"/>
    <w:multiLevelType w:val="multilevel"/>
    <w:tmpl w:val="727A32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74523F68"/>
    <w:multiLevelType w:val="hybridMultilevel"/>
    <w:tmpl w:val="B7AA73C6"/>
    <w:lvl w:ilvl="0" w:tplc="664CF796">
      <w:start w:val="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841844">
    <w:abstractNumId w:val="14"/>
  </w:num>
  <w:num w:numId="2" w16cid:durableId="1542354049">
    <w:abstractNumId w:val="13"/>
  </w:num>
  <w:num w:numId="3" w16cid:durableId="652104217">
    <w:abstractNumId w:val="13"/>
  </w:num>
  <w:num w:numId="4" w16cid:durableId="1665862400">
    <w:abstractNumId w:val="10"/>
  </w:num>
  <w:num w:numId="5" w16cid:durableId="301539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533385">
    <w:abstractNumId w:val="11"/>
  </w:num>
  <w:num w:numId="7" w16cid:durableId="265230687">
    <w:abstractNumId w:val="9"/>
  </w:num>
  <w:num w:numId="8" w16cid:durableId="1925410077">
    <w:abstractNumId w:val="7"/>
  </w:num>
  <w:num w:numId="9" w16cid:durableId="1118262261">
    <w:abstractNumId w:val="6"/>
  </w:num>
  <w:num w:numId="10" w16cid:durableId="339235150">
    <w:abstractNumId w:val="5"/>
  </w:num>
  <w:num w:numId="11" w16cid:durableId="1081371756">
    <w:abstractNumId w:val="4"/>
  </w:num>
  <w:num w:numId="12" w16cid:durableId="1790776097">
    <w:abstractNumId w:val="8"/>
  </w:num>
  <w:num w:numId="13" w16cid:durableId="388236307">
    <w:abstractNumId w:val="3"/>
  </w:num>
  <w:num w:numId="14" w16cid:durableId="1584336063">
    <w:abstractNumId w:val="2"/>
  </w:num>
  <w:num w:numId="15" w16cid:durableId="217983231">
    <w:abstractNumId w:val="1"/>
  </w:num>
  <w:num w:numId="16" w16cid:durableId="1223978498">
    <w:abstractNumId w:val="0"/>
  </w:num>
  <w:num w:numId="17" w16cid:durableId="502430023">
    <w:abstractNumId w:val="9"/>
  </w:num>
  <w:num w:numId="18" w16cid:durableId="345376058">
    <w:abstractNumId w:val="7"/>
  </w:num>
  <w:num w:numId="19" w16cid:durableId="737367276">
    <w:abstractNumId w:val="6"/>
  </w:num>
  <w:num w:numId="20" w16cid:durableId="832918175">
    <w:abstractNumId w:val="5"/>
  </w:num>
  <w:num w:numId="21" w16cid:durableId="37976516">
    <w:abstractNumId w:val="4"/>
  </w:num>
  <w:num w:numId="22" w16cid:durableId="1773818199">
    <w:abstractNumId w:val="8"/>
  </w:num>
  <w:num w:numId="23" w16cid:durableId="793866984">
    <w:abstractNumId w:val="3"/>
  </w:num>
  <w:num w:numId="24" w16cid:durableId="1832717915">
    <w:abstractNumId w:val="2"/>
  </w:num>
  <w:num w:numId="25" w16cid:durableId="1603950403">
    <w:abstractNumId w:val="1"/>
  </w:num>
  <w:num w:numId="26" w16cid:durableId="1941834639">
    <w:abstractNumId w:val="0"/>
  </w:num>
  <w:num w:numId="27" w16cid:durableId="940378948">
    <w:abstractNumId w:val="9"/>
  </w:num>
  <w:num w:numId="28" w16cid:durableId="553081277">
    <w:abstractNumId w:val="7"/>
  </w:num>
  <w:num w:numId="29" w16cid:durableId="1988893447">
    <w:abstractNumId w:val="6"/>
  </w:num>
  <w:num w:numId="30" w16cid:durableId="1784768007">
    <w:abstractNumId w:val="5"/>
  </w:num>
  <w:num w:numId="31" w16cid:durableId="236476241">
    <w:abstractNumId w:val="4"/>
  </w:num>
  <w:num w:numId="32" w16cid:durableId="757140887">
    <w:abstractNumId w:val="8"/>
  </w:num>
  <w:num w:numId="33" w16cid:durableId="1513111517">
    <w:abstractNumId w:val="3"/>
  </w:num>
  <w:num w:numId="34" w16cid:durableId="484276251">
    <w:abstractNumId w:val="2"/>
  </w:num>
  <w:num w:numId="35" w16cid:durableId="1072460375">
    <w:abstractNumId w:val="1"/>
  </w:num>
  <w:num w:numId="36" w16cid:durableId="211080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78"/>
    <w:rsid w:val="00007DBF"/>
    <w:rsid w:val="00013229"/>
    <w:rsid w:val="00021314"/>
    <w:rsid w:val="0003198C"/>
    <w:rsid w:val="00032816"/>
    <w:rsid w:val="000345ED"/>
    <w:rsid w:val="00034BA2"/>
    <w:rsid w:val="00036AEA"/>
    <w:rsid w:val="00052ACD"/>
    <w:rsid w:val="00057FB6"/>
    <w:rsid w:val="00060B53"/>
    <w:rsid w:val="000830D1"/>
    <w:rsid w:val="00084351"/>
    <w:rsid w:val="000922F1"/>
    <w:rsid w:val="00093B12"/>
    <w:rsid w:val="000943EA"/>
    <w:rsid w:val="000A334D"/>
    <w:rsid w:val="000B18F3"/>
    <w:rsid w:val="000B57F5"/>
    <w:rsid w:val="000D353F"/>
    <w:rsid w:val="000D3D83"/>
    <w:rsid w:val="000E199A"/>
    <w:rsid w:val="000E65E3"/>
    <w:rsid w:val="00102A90"/>
    <w:rsid w:val="00104BA7"/>
    <w:rsid w:val="00151CF2"/>
    <w:rsid w:val="00174ABB"/>
    <w:rsid w:val="00191933"/>
    <w:rsid w:val="0019529C"/>
    <w:rsid w:val="001C786D"/>
    <w:rsid w:val="00205BAD"/>
    <w:rsid w:val="0021371F"/>
    <w:rsid w:val="002236CB"/>
    <w:rsid w:val="00243720"/>
    <w:rsid w:val="00247F36"/>
    <w:rsid w:val="002622DF"/>
    <w:rsid w:val="00270EA4"/>
    <w:rsid w:val="0029556C"/>
    <w:rsid w:val="002A53D8"/>
    <w:rsid w:val="002A7263"/>
    <w:rsid w:val="002B37D4"/>
    <w:rsid w:val="002B7726"/>
    <w:rsid w:val="002D349D"/>
    <w:rsid w:val="002E00D9"/>
    <w:rsid w:val="003169C2"/>
    <w:rsid w:val="003250F9"/>
    <w:rsid w:val="00327937"/>
    <w:rsid w:val="00352A8C"/>
    <w:rsid w:val="00353325"/>
    <w:rsid w:val="00367286"/>
    <w:rsid w:val="00375AE4"/>
    <w:rsid w:val="00380F86"/>
    <w:rsid w:val="0038516A"/>
    <w:rsid w:val="0039115F"/>
    <w:rsid w:val="00395508"/>
    <w:rsid w:val="00396C4C"/>
    <w:rsid w:val="003A2CFF"/>
    <w:rsid w:val="003B4F08"/>
    <w:rsid w:val="003D2DE8"/>
    <w:rsid w:val="00405178"/>
    <w:rsid w:val="00414DEF"/>
    <w:rsid w:val="004278D6"/>
    <w:rsid w:val="00444B49"/>
    <w:rsid w:val="00454C93"/>
    <w:rsid w:val="00455985"/>
    <w:rsid w:val="00455FD4"/>
    <w:rsid w:val="00460B97"/>
    <w:rsid w:val="00481B15"/>
    <w:rsid w:val="004959F7"/>
    <w:rsid w:val="004A0EC5"/>
    <w:rsid w:val="004B58D2"/>
    <w:rsid w:val="004C0952"/>
    <w:rsid w:val="004C491E"/>
    <w:rsid w:val="004D144C"/>
    <w:rsid w:val="004F63D8"/>
    <w:rsid w:val="005077B7"/>
    <w:rsid w:val="00516165"/>
    <w:rsid w:val="0053252F"/>
    <w:rsid w:val="00543F79"/>
    <w:rsid w:val="005445EB"/>
    <w:rsid w:val="0055468A"/>
    <w:rsid w:val="0055547D"/>
    <w:rsid w:val="005617B8"/>
    <w:rsid w:val="0056329D"/>
    <w:rsid w:val="00571048"/>
    <w:rsid w:val="00581B3D"/>
    <w:rsid w:val="00582C03"/>
    <w:rsid w:val="005929D9"/>
    <w:rsid w:val="005C4AC7"/>
    <w:rsid w:val="005C5053"/>
    <w:rsid w:val="005D149A"/>
    <w:rsid w:val="005E41AB"/>
    <w:rsid w:val="005F5060"/>
    <w:rsid w:val="0062487A"/>
    <w:rsid w:val="006434D0"/>
    <w:rsid w:val="00645D4C"/>
    <w:rsid w:val="00665504"/>
    <w:rsid w:val="00681634"/>
    <w:rsid w:val="006A5780"/>
    <w:rsid w:val="006C05CF"/>
    <w:rsid w:val="00707FEF"/>
    <w:rsid w:val="007208AA"/>
    <w:rsid w:val="00723EC4"/>
    <w:rsid w:val="00726380"/>
    <w:rsid w:val="00742151"/>
    <w:rsid w:val="007531EC"/>
    <w:rsid w:val="00760F00"/>
    <w:rsid w:val="007670B5"/>
    <w:rsid w:val="007748AD"/>
    <w:rsid w:val="00777F64"/>
    <w:rsid w:val="00777FEA"/>
    <w:rsid w:val="007B72EF"/>
    <w:rsid w:val="007C7B88"/>
    <w:rsid w:val="007D050B"/>
    <w:rsid w:val="00817FC2"/>
    <w:rsid w:val="00854E5F"/>
    <w:rsid w:val="008565EF"/>
    <w:rsid w:val="00872C6B"/>
    <w:rsid w:val="0088612F"/>
    <w:rsid w:val="008B5D6E"/>
    <w:rsid w:val="008D3CE0"/>
    <w:rsid w:val="008E32B6"/>
    <w:rsid w:val="008E643D"/>
    <w:rsid w:val="008F3D80"/>
    <w:rsid w:val="009039BB"/>
    <w:rsid w:val="00906111"/>
    <w:rsid w:val="00925BB4"/>
    <w:rsid w:val="00930F77"/>
    <w:rsid w:val="00982F44"/>
    <w:rsid w:val="009A72A2"/>
    <w:rsid w:val="009A742A"/>
    <w:rsid w:val="009C3172"/>
    <w:rsid w:val="009F0034"/>
    <w:rsid w:val="00A04347"/>
    <w:rsid w:val="00A109BA"/>
    <w:rsid w:val="00A51D4B"/>
    <w:rsid w:val="00A51F91"/>
    <w:rsid w:val="00A5730D"/>
    <w:rsid w:val="00A63F4A"/>
    <w:rsid w:val="00A93F09"/>
    <w:rsid w:val="00A94889"/>
    <w:rsid w:val="00B0117D"/>
    <w:rsid w:val="00B01561"/>
    <w:rsid w:val="00B029D0"/>
    <w:rsid w:val="00B22F3D"/>
    <w:rsid w:val="00B3457B"/>
    <w:rsid w:val="00B43EDA"/>
    <w:rsid w:val="00B4781F"/>
    <w:rsid w:val="00B57F0A"/>
    <w:rsid w:val="00B61323"/>
    <w:rsid w:val="00B748B8"/>
    <w:rsid w:val="00B7668D"/>
    <w:rsid w:val="00B843CC"/>
    <w:rsid w:val="00BA675B"/>
    <w:rsid w:val="00BA75F6"/>
    <w:rsid w:val="00BD11CF"/>
    <w:rsid w:val="00C0784E"/>
    <w:rsid w:val="00C47E8E"/>
    <w:rsid w:val="00C6222F"/>
    <w:rsid w:val="00C864D6"/>
    <w:rsid w:val="00CA0878"/>
    <w:rsid w:val="00CC02F6"/>
    <w:rsid w:val="00CC1EE3"/>
    <w:rsid w:val="00CC37B4"/>
    <w:rsid w:val="00CC5E1E"/>
    <w:rsid w:val="00CD5A23"/>
    <w:rsid w:val="00CD77FD"/>
    <w:rsid w:val="00CE350E"/>
    <w:rsid w:val="00CE440A"/>
    <w:rsid w:val="00CE629B"/>
    <w:rsid w:val="00CF0491"/>
    <w:rsid w:val="00D024D7"/>
    <w:rsid w:val="00D22350"/>
    <w:rsid w:val="00D35B65"/>
    <w:rsid w:val="00D36776"/>
    <w:rsid w:val="00D51044"/>
    <w:rsid w:val="00D53547"/>
    <w:rsid w:val="00D5459B"/>
    <w:rsid w:val="00D7276A"/>
    <w:rsid w:val="00D802F8"/>
    <w:rsid w:val="00D85ADB"/>
    <w:rsid w:val="00D956C7"/>
    <w:rsid w:val="00DA7831"/>
    <w:rsid w:val="00DB0C81"/>
    <w:rsid w:val="00DE7DC9"/>
    <w:rsid w:val="00DF222C"/>
    <w:rsid w:val="00E7115C"/>
    <w:rsid w:val="00E875BB"/>
    <w:rsid w:val="00E97099"/>
    <w:rsid w:val="00EA51D3"/>
    <w:rsid w:val="00EB50D8"/>
    <w:rsid w:val="00EC7380"/>
    <w:rsid w:val="00EE5A6E"/>
    <w:rsid w:val="00F310F4"/>
    <w:rsid w:val="00F37CDF"/>
    <w:rsid w:val="00F41DDD"/>
    <w:rsid w:val="00F45AEC"/>
    <w:rsid w:val="00F5624E"/>
    <w:rsid w:val="00F77101"/>
    <w:rsid w:val="00FA59B2"/>
    <w:rsid w:val="00FA75FD"/>
    <w:rsid w:val="00FC2CF4"/>
    <w:rsid w:val="00FC7645"/>
    <w:rsid w:val="00FD22CC"/>
    <w:rsid w:val="00FD331C"/>
    <w:rsid w:val="00FD4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0A3CF"/>
  <w15:chartTrackingRefBased/>
  <w15:docId w15:val="{C447D26C-357E-435F-9FC2-615EE8FF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178"/>
  </w:style>
  <w:style w:type="paragraph" w:styleId="Footer">
    <w:name w:val="footer"/>
    <w:basedOn w:val="Normal"/>
    <w:link w:val="FooterChar"/>
    <w:uiPriority w:val="99"/>
    <w:unhideWhenUsed/>
    <w:rsid w:val="004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178"/>
  </w:style>
  <w:style w:type="table" w:styleId="TableGrid">
    <w:name w:val="Table Grid"/>
    <w:basedOn w:val="TableNormal"/>
    <w:uiPriority w:val="39"/>
    <w:rsid w:val="004051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3229"/>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0132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22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B4F08"/>
    <w:pPr>
      <w:ind w:left="720"/>
      <w:contextualSpacing/>
    </w:pPr>
  </w:style>
  <w:style w:type="paragraph" w:styleId="NormalWeb">
    <w:name w:val="Normal (Web)"/>
    <w:basedOn w:val="Normal"/>
    <w:uiPriority w:val="99"/>
    <w:unhideWhenUsed/>
    <w:rsid w:val="00D02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51F91"/>
    <w:rPr>
      <w:color w:val="0000FF"/>
      <w:u w:val="single"/>
    </w:rPr>
  </w:style>
  <w:style w:type="character" w:styleId="UnresolvedMention">
    <w:name w:val="Unresolved Mention"/>
    <w:basedOn w:val="DefaultParagraphFont"/>
    <w:uiPriority w:val="99"/>
    <w:semiHidden/>
    <w:unhideWhenUsed/>
    <w:rsid w:val="008565EF"/>
    <w:rPr>
      <w:color w:val="605E5C"/>
      <w:shd w:val="clear" w:color="auto" w:fill="E1DFDD"/>
    </w:rPr>
  </w:style>
  <w:style w:type="character" w:styleId="FollowedHyperlink">
    <w:name w:val="FollowedHyperlink"/>
    <w:basedOn w:val="DefaultParagraphFont"/>
    <w:uiPriority w:val="99"/>
    <w:semiHidden/>
    <w:unhideWhenUsed/>
    <w:rsid w:val="00B843CC"/>
    <w:rPr>
      <w:color w:val="0000FF"/>
      <w:u w:val="single"/>
    </w:rPr>
  </w:style>
  <w:style w:type="paragraph" w:customStyle="1" w:styleId="xmsonormal">
    <w:name w:val="x_msonormal"/>
    <w:basedOn w:val="Normal"/>
    <w:rsid w:val="00243720"/>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312">
      <w:bodyDiv w:val="1"/>
      <w:marLeft w:val="0"/>
      <w:marRight w:val="0"/>
      <w:marTop w:val="0"/>
      <w:marBottom w:val="0"/>
      <w:divBdr>
        <w:top w:val="none" w:sz="0" w:space="0" w:color="auto"/>
        <w:left w:val="none" w:sz="0" w:space="0" w:color="auto"/>
        <w:bottom w:val="none" w:sz="0" w:space="0" w:color="auto"/>
        <w:right w:val="none" w:sz="0" w:space="0" w:color="auto"/>
      </w:divBdr>
    </w:div>
    <w:div w:id="147065257">
      <w:bodyDiv w:val="1"/>
      <w:marLeft w:val="0"/>
      <w:marRight w:val="0"/>
      <w:marTop w:val="0"/>
      <w:marBottom w:val="0"/>
      <w:divBdr>
        <w:top w:val="none" w:sz="0" w:space="0" w:color="auto"/>
        <w:left w:val="none" w:sz="0" w:space="0" w:color="auto"/>
        <w:bottom w:val="none" w:sz="0" w:space="0" w:color="auto"/>
        <w:right w:val="none" w:sz="0" w:space="0" w:color="auto"/>
      </w:divBdr>
    </w:div>
    <w:div w:id="170264424">
      <w:bodyDiv w:val="1"/>
      <w:marLeft w:val="0"/>
      <w:marRight w:val="0"/>
      <w:marTop w:val="0"/>
      <w:marBottom w:val="0"/>
      <w:divBdr>
        <w:top w:val="none" w:sz="0" w:space="0" w:color="auto"/>
        <w:left w:val="none" w:sz="0" w:space="0" w:color="auto"/>
        <w:bottom w:val="none" w:sz="0" w:space="0" w:color="auto"/>
        <w:right w:val="none" w:sz="0" w:space="0" w:color="auto"/>
      </w:divBdr>
    </w:div>
    <w:div w:id="254022426">
      <w:bodyDiv w:val="1"/>
      <w:marLeft w:val="0"/>
      <w:marRight w:val="0"/>
      <w:marTop w:val="0"/>
      <w:marBottom w:val="0"/>
      <w:divBdr>
        <w:top w:val="none" w:sz="0" w:space="0" w:color="auto"/>
        <w:left w:val="none" w:sz="0" w:space="0" w:color="auto"/>
        <w:bottom w:val="none" w:sz="0" w:space="0" w:color="auto"/>
        <w:right w:val="none" w:sz="0" w:space="0" w:color="auto"/>
      </w:divBdr>
    </w:div>
    <w:div w:id="295380300">
      <w:bodyDiv w:val="1"/>
      <w:marLeft w:val="0"/>
      <w:marRight w:val="0"/>
      <w:marTop w:val="0"/>
      <w:marBottom w:val="0"/>
      <w:divBdr>
        <w:top w:val="none" w:sz="0" w:space="0" w:color="auto"/>
        <w:left w:val="none" w:sz="0" w:space="0" w:color="auto"/>
        <w:bottom w:val="none" w:sz="0" w:space="0" w:color="auto"/>
        <w:right w:val="none" w:sz="0" w:space="0" w:color="auto"/>
      </w:divBdr>
    </w:div>
    <w:div w:id="305862441">
      <w:bodyDiv w:val="1"/>
      <w:marLeft w:val="0"/>
      <w:marRight w:val="0"/>
      <w:marTop w:val="0"/>
      <w:marBottom w:val="0"/>
      <w:divBdr>
        <w:top w:val="none" w:sz="0" w:space="0" w:color="auto"/>
        <w:left w:val="none" w:sz="0" w:space="0" w:color="auto"/>
        <w:bottom w:val="none" w:sz="0" w:space="0" w:color="auto"/>
        <w:right w:val="none" w:sz="0" w:space="0" w:color="auto"/>
      </w:divBdr>
    </w:div>
    <w:div w:id="322007246">
      <w:bodyDiv w:val="1"/>
      <w:marLeft w:val="0"/>
      <w:marRight w:val="0"/>
      <w:marTop w:val="0"/>
      <w:marBottom w:val="0"/>
      <w:divBdr>
        <w:top w:val="none" w:sz="0" w:space="0" w:color="auto"/>
        <w:left w:val="none" w:sz="0" w:space="0" w:color="auto"/>
        <w:bottom w:val="none" w:sz="0" w:space="0" w:color="auto"/>
        <w:right w:val="none" w:sz="0" w:space="0" w:color="auto"/>
      </w:divBdr>
    </w:div>
    <w:div w:id="365178453">
      <w:bodyDiv w:val="1"/>
      <w:marLeft w:val="0"/>
      <w:marRight w:val="0"/>
      <w:marTop w:val="0"/>
      <w:marBottom w:val="0"/>
      <w:divBdr>
        <w:top w:val="none" w:sz="0" w:space="0" w:color="auto"/>
        <w:left w:val="none" w:sz="0" w:space="0" w:color="auto"/>
        <w:bottom w:val="none" w:sz="0" w:space="0" w:color="auto"/>
        <w:right w:val="none" w:sz="0" w:space="0" w:color="auto"/>
      </w:divBdr>
    </w:div>
    <w:div w:id="373239101">
      <w:bodyDiv w:val="1"/>
      <w:marLeft w:val="0"/>
      <w:marRight w:val="0"/>
      <w:marTop w:val="0"/>
      <w:marBottom w:val="0"/>
      <w:divBdr>
        <w:top w:val="none" w:sz="0" w:space="0" w:color="auto"/>
        <w:left w:val="none" w:sz="0" w:space="0" w:color="auto"/>
        <w:bottom w:val="none" w:sz="0" w:space="0" w:color="auto"/>
        <w:right w:val="none" w:sz="0" w:space="0" w:color="auto"/>
      </w:divBdr>
    </w:div>
    <w:div w:id="387412249">
      <w:bodyDiv w:val="1"/>
      <w:marLeft w:val="0"/>
      <w:marRight w:val="0"/>
      <w:marTop w:val="0"/>
      <w:marBottom w:val="0"/>
      <w:divBdr>
        <w:top w:val="none" w:sz="0" w:space="0" w:color="auto"/>
        <w:left w:val="none" w:sz="0" w:space="0" w:color="auto"/>
        <w:bottom w:val="none" w:sz="0" w:space="0" w:color="auto"/>
        <w:right w:val="none" w:sz="0" w:space="0" w:color="auto"/>
      </w:divBdr>
    </w:div>
    <w:div w:id="397169883">
      <w:bodyDiv w:val="1"/>
      <w:marLeft w:val="0"/>
      <w:marRight w:val="0"/>
      <w:marTop w:val="0"/>
      <w:marBottom w:val="0"/>
      <w:divBdr>
        <w:top w:val="none" w:sz="0" w:space="0" w:color="auto"/>
        <w:left w:val="none" w:sz="0" w:space="0" w:color="auto"/>
        <w:bottom w:val="none" w:sz="0" w:space="0" w:color="auto"/>
        <w:right w:val="none" w:sz="0" w:space="0" w:color="auto"/>
      </w:divBdr>
    </w:div>
    <w:div w:id="526413081">
      <w:bodyDiv w:val="1"/>
      <w:marLeft w:val="0"/>
      <w:marRight w:val="0"/>
      <w:marTop w:val="0"/>
      <w:marBottom w:val="0"/>
      <w:divBdr>
        <w:top w:val="none" w:sz="0" w:space="0" w:color="auto"/>
        <w:left w:val="none" w:sz="0" w:space="0" w:color="auto"/>
        <w:bottom w:val="none" w:sz="0" w:space="0" w:color="auto"/>
        <w:right w:val="none" w:sz="0" w:space="0" w:color="auto"/>
      </w:divBdr>
    </w:div>
    <w:div w:id="550771648">
      <w:bodyDiv w:val="1"/>
      <w:marLeft w:val="0"/>
      <w:marRight w:val="0"/>
      <w:marTop w:val="0"/>
      <w:marBottom w:val="0"/>
      <w:divBdr>
        <w:top w:val="none" w:sz="0" w:space="0" w:color="auto"/>
        <w:left w:val="none" w:sz="0" w:space="0" w:color="auto"/>
        <w:bottom w:val="none" w:sz="0" w:space="0" w:color="auto"/>
        <w:right w:val="none" w:sz="0" w:space="0" w:color="auto"/>
      </w:divBdr>
    </w:div>
    <w:div w:id="634262266">
      <w:bodyDiv w:val="1"/>
      <w:marLeft w:val="0"/>
      <w:marRight w:val="0"/>
      <w:marTop w:val="0"/>
      <w:marBottom w:val="0"/>
      <w:divBdr>
        <w:top w:val="none" w:sz="0" w:space="0" w:color="auto"/>
        <w:left w:val="none" w:sz="0" w:space="0" w:color="auto"/>
        <w:bottom w:val="none" w:sz="0" w:space="0" w:color="auto"/>
        <w:right w:val="none" w:sz="0" w:space="0" w:color="auto"/>
      </w:divBdr>
    </w:div>
    <w:div w:id="713237045">
      <w:bodyDiv w:val="1"/>
      <w:marLeft w:val="0"/>
      <w:marRight w:val="0"/>
      <w:marTop w:val="0"/>
      <w:marBottom w:val="0"/>
      <w:divBdr>
        <w:top w:val="none" w:sz="0" w:space="0" w:color="auto"/>
        <w:left w:val="none" w:sz="0" w:space="0" w:color="auto"/>
        <w:bottom w:val="none" w:sz="0" w:space="0" w:color="auto"/>
        <w:right w:val="none" w:sz="0" w:space="0" w:color="auto"/>
      </w:divBdr>
    </w:div>
    <w:div w:id="722289262">
      <w:bodyDiv w:val="1"/>
      <w:marLeft w:val="0"/>
      <w:marRight w:val="0"/>
      <w:marTop w:val="0"/>
      <w:marBottom w:val="0"/>
      <w:divBdr>
        <w:top w:val="none" w:sz="0" w:space="0" w:color="auto"/>
        <w:left w:val="none" w:sz="0" w:space="0" w:color="auto"/>
        <w:bottom w:val="none" w:sz="0" w:space="0" w:color="auto"/>
        <w:right w:val="none" w:sz="0" w:space="0" w:color="auto"/>
      </w:divBdr>
    </w:div>
    <w:div w:id="759370282">
      <w:bodyDiv w:val="1"/>
      <w:marLeft w:val="0"/>
      <w:marRight w:val="0"/>
      <w:marTop w:val="0"/>
      <w:marBottom w:val="0"/>
      <w:divBdr>
        <w:top w:val="none" w:sz="0" w:space="0" w:color="auto"/>
        <w:left w:val="none" w:sz="0" w:space="0" w:color="auto"/>
        <w:bottom w:val="none" w:sz="0" w:space="0" w:color="auto"/>
        <w:right w:val="none" w:sz="0" w:space="0" w:color="auto"/>
      </w:divBdr>
    </w:div>
    <w:div w:id="762840213">
      <w:bodyDiv w:val="1"/>
      <w:marLeft w:val="0"/>
      <w:marRight w:val="0"/>
      <w:marTop w:val="0"/>
      <w:marBottom w:val="0"/>
      <w:divBdr>
        <w:top w:val="none" w:sz="0" w:space="0" w:color="auto"/>
        <w:left w:val="none" w:sz="0" w:space="0" w:color="auto"/>
        <w:bottom w:val="none" w:sz="0" w:space="0" w:color="auto"/>
        <w:right w:val="none" w:sz="0" w:space="0" w:color="auto"/>
      </w:divBdr>
    </w:div>
    <w:div w:id="767314878">
      <w:bodyDiv w:val="1"/>
      <w:marLeft w:val="0"/>
      <w:marRight w:val="0"/>
      <w:marTop w:val="0"/>
      <w:marBottom w:val="0"/>
      <w:divBdr>
        <w:top w:val="none" w:sz="0" w:space="0" w:color="auto"/>
        <w:left w:val="none" w:sz="0" w:space="0" w:color="auto"/>
        <w:bottom w:val="none" w:sz="0" w:space="0" w:color="auto"/>
        <w:right w:val="none" w:sz="0" w:space="0" w:color="auto"/>
      </w:divBdr>
    </w:div>
    <w:div w:id="865871264">
      <w:bodyDiv w:val="1"/>
      <w:marLeft w:val="0"/>
      <w:marRight w:val="0"/>
      <w:marTop w:val="0"/>
      <w:marBottom w:val="0"/>
      <w:divBdr>
        <w:top w:val="none" w:sz="0" w:space="0" w:color="auto"/>
        <w:left w:val="none" w:sz="0" w:space="0" w:color="auto"/>
        <w:bottom w:val="none" w:sz="0" w:space="0" w:color="auto"/>
        <w:right w:val="none" w:sz="0" w:space="0" w:color="auto"/>
      </w:divBdr>
    </w:div>
    <w:div w:id="921599423">
      <w:bodyDiv w:val="1"/>
      <w:marLeft w:val="0"/>
      <w:marRight w:val="0"/>
      <w:marTop w:val="0"/>
      <w:marBottom w:val="0"/>
      <w:divBdr>
        <w:top w:val="none" w:sz="0" w:space="0" w:color="auto"/>
        <w:left w:val="none" w:sz="0" w:space="0" w:color="auto"/>
        <w:bottom w:val="none" w:sz="0" w:space="0" w:color="auto"/>
        <w:right w:val="none" w:sz="0" w:space="0" w:color="auto"/>
      </w:divBdr>
    </w:div>
    <w:div w:id="939026501">
      <w:bodyDiv w:val="1"/>
      <w:marLeft w:val="0"/>
      <w:marRight w:val="0"/>
      <w:marTop w:val="0"/>
      <w:marBottom w:val="0"/>
      <w:divBdr>
        <w:top w:val="none" w:sz="0" w:space="0" w:color="auto"/>
        <w:left w:val="none" w:sz="0" w:space="0" w:color="auto"/>
        <w:bottom w:val="none" w:sz="0" w:space="0" w:color="auto"/>
        <w:right w:val="none" w:sz="0" w:space="0" w:color="auto"/>
      </w:divBdr>
    </w:div>
    <w:div w:id="940797913">
      <w:bodyDiv w:val="1"/>
      <w:marLeft w:val="0"/>
      <w:marRight w:val="0"/>
      <w:marTop w:val="0"/>
      <w:marBottom w:val="0"/>
      <w:divBdr>
        <w:top w:val="none" w:sz="0" w:space="0" w:color="auto"/>
        <w:left w:val="none" w:sz="0" w:space="0" w:color="auto"/>
        <w:bottom w:val="none" w:sz="0" w:space="0" w:color="auto"/>
        <w:right w:val="none" w:sz="0" w:space="0" w:color="auto"/>
      </w:divBdr>
    </w:div>
    <w:div w:id="998772548">
      <w:bodyDiv w:val="1"/>
      <w:marLeft w:val="0"/>
      <w:marRight w:val="0"/>
      <w:marTop w:val="0"/>
      <w:marBottom w:val="0"/>
      <w:divBdr>
        <w:top w:val="none" w:sz="0" w:space="0" w:color="auto"/>
        <w:left w:val="none" w:sz="0" w:space="0" w:color="auto"/>
        <w:bottom w:val="none" w:sz="0" w:space="0" w:color="auto"/>
        <w:right w:val="none" w:sz="0" w:space="0" w:color="auto"/>
      </w:divBdr>
    </w:div>
    <w:div w:id="1004624536">
      <w:bodyDiv w:val="1"/>
      <w:marLeft w:val="0"/>
      <w:marRight w:val="0"/>
      <w:marTop w:val="0"/>
      <w:marBottom w:val="0"/>
      <w:divBdr>
        <w:top w:val="none" w:sz="0" w:space="0" w:color="auto"/>
        <w:left w:val="none" w:sz="0" w:space="0" w:color="auto"/>
        <w:bottom w:val="none" w:sz="0" w:space="0" w:color="auto"/>
        <w:right w:val="none" w:sz="0" w:space="0" w:color="auto"/>
      </w:divBdr>
    </w:div>
    <w:div w:id="1007947280">
      <w:bodyDiv w:val="1"/>
      <w:marLeft w:val="0"/>
      <w:marRight w:val="0"/>
      <w:marTop w:val="0"/>
      <w:marBottom w:val="0"/>
      <w:divBdr>
        <w:top w:val="none" w:sz="0" w:space="0" w:color="auto"/>
        <w:left w:val="none" w:sz="0" w:space="0" w:color="auto"/>
        <w:bottom w:val="none" w:sz="0" w:space="0" w:color="auto"/>
        <w:right w:val="none" w:sz="0" w:space="0" w:color="auto"/>
      </w:divBdr>
    </w:div>
    <w:div w:id="1132136477">
      <w:bodyDiv w:val="1"/>
      <w:marLeft w:val="0"/>
      <w:marRight w:val="0"/>
      <w:marTop w:val="0"/>
      <w:marBottom w:val="0"/>
      <w:divBdr>
        <w:top w:val="none" w:sz="0" w:space="0" w:color="auto"/>
        <w:left w:val="none" w:sz="0" w:space="0" w:color="auto"/>
        <w:bottom w:val="none" w:sz="0" w:space="0" w:color="auto"/>
        <w:right w:val="none" w:sz="0" w:space="0" w:color="auto"/>
      </w:divBdr>
    </w:div>
    <w:div w:id="1198157374">
      <w:bodyDiv w:val="1"/>
      <w:marLeft w:val="0"/>
      <w:marRight w:val="0"/>
      <w:marTop w:val="0"/>
      <w:marBottom w:val="0"/>
      <w:divBdr>
        <w:top w:val="none" w:sz="0" w:space="0" w:color="auto"/>
        <w:left w:val="none" w:sz="0" w:space="0" w:color="auto"/>
        <w:bottom w:val="none" w:sz="0" w:space="0" w:color="auto"/>
        <w:right w:val="none" w:sz="0" w:space="0" w:color="auto"/>
      </w:divBdr>
    </w:div>
    <w:div w:id="1216551269">
      <w:bodyDiv w:val="1"/>
      <w:marLeft w:val="0"/>
      <w:marRight w:val="0"/>
      <w:marTop w:val="0"/>
      <w:marBottom w:val="0"/>
      <w:divBdr>
        <w:top w:val="none" w:sz="0" w:space="0" w:color="auto"/>
        <w:left w:val="none" w:sz="0" w:space="0" w:color="auto"/>
        <w:bottom w:val="none" w:sz="0" w:space="0" w:color="auto"/>
        <w:right w:val="none" w:sz="0" w:space="0" w:color="auto"/>
      </w:divBdr>
    </w:div>
    <w:div w:id="1266427024">
      <w:bodyDiv w:val="1"/>
      <w:marLeft w:val="0"/>
      <w:marRight w:val="0"/>
      <w:marTop w:val="0"/>
      <w:marBottom w:val="0"/>
      <w:divBdr>
        <w:top w:val="none" w:sz="0" w:space="0" w:color="auto"/>
        <w:left w:val="none" w:sz="0" w:space="0" w:color="auto"/>
        <w:bottom w:val="none" w:sz="0" w:space="0" w:color="auto"/>
        <w:right w:val="none" w:sz="0" w:space="0" w:color="auto"/>
      </w:divBdr>
    </w:div>
    <w:div w:id="1466580268">
      <w:bodyDiv w:val="1"/>
      <w:marLeft w:val="0"/>
      <w:marRight w:val="0"/>
      <w:marTop w:val="0"/>
      <w:marBottom w:val="0"/>
      <w:divBdr>
        <w:top w:val="none" w:sz="0" w:space="0" w:color="auto"/>
        <w:left w:val="none" w:sz="0" w:space="0" w:color="auto"/>
        <w:bottom w:val="none" w:sz="0" w:space="0" w:color="auto"/>
        <w:right w:val="none" w:sz="0" w:space="0" w:color="auto"/>
      </w:divBdr>
    </w:div>
    <w:div w:id="1576865904">
      <w:bodyDiv w:val="1"/>
      <w:marLeft w:val="0"/>
      <w:marRight w:val="0"/>
      <w:marTop w:val="0"/>
      <w:marBottom w:val="0"/>
      <w:divBdr>
        <w:top w:val="none" w:sz="0" w:space="0" w:color="auto"/>
        <w:left w:val="none" w:sz="0" w:space="0" w:color="auto"/>
        <w:bottom w:val="none" w:sz="0" w:space="0" w:color="auto"/>
        <w:right w:val="none" w:sz="0" w:space="0" w:color="auto"/>
      </w:divBdr>
    </w:div>
    <w:div w:id="1607813824">
      <w:bodyDiv w:val="1"/>
      <w:marLeft w:val="0"/>
      <w:marRight w:val="0"/>
      <w:marTop w:val="0"/>
      <w:marBottom w:val="0"/>
      <w:divBdr>
        <w:top w:val="none" w:sz="0" w:space="0" w:color="auto"/>
        <w:left w:val="none" w:sz="0" w:space="0" w:color="auto"/>
        <w:bottom w:val="none" w:sz="0" w:space="0" w:color="auto"/>
        <w:right w:val="none" w:sz="0" w:space="0" w:color="auto"/>
      </w:divBdr>
    </w:div>
    <w:div w:id="1624846380">
      <w:bodyDiv w:val="1"/>
      <w:marLeft w:val="0"/>
      <w:marRight w:val="0"/>
      <w:marTop w:val="0"/>
      <w:marBottom w:val="0"/>
      <w:divBdr>
        <w:top w:val="none" w:sz="0" w:space="0" w:color="auto"/>
        <w:left w:val="none" w:sz="0" w:space="0" w:color="auto"/>
        <w:bottom w:val="none" w:sz="0" w:space="0" w:color="auto"/>
        <w:right w:val="none" w:sz="0" w:space="0" w:color="auto"/>
      </w:divBdr>
    </w:div>
    <w:div w:id="1626618943">
      <w:bodyDiv w:val="1"/>
      <w:marLeft w:val="0"/>
      <w:marRight w:val="0"/>
      <w:marTop w:val="0"/>
      <w:marBottom w:val="0"/>
      <w:divBdr>
        <w:top w:val="none" w:sz="0" w:space="0" w:color="auto"/>
        <w:left w:val="none" w:sz="0" w:space="0" w:color="auto"/>
        <w:bottom w:val="none" w:sz="0" w:space="0" w:color="auto"/>
        <w:right w:val="none" w:sz="0" w:space="0" w:color="auto"/>
      </w:divBdr>
    </w:div>
    <w:div w:id="1686243437">
      <w:bodyDiv w:val="1"/>
      <w:marLeft w:val="0"/>
      <w:marRight w:val="0"/>
      <w:marTop w:val="0"/>
      <w:marBottom w:val="0"/>
      <w:divBdr>
        <w:top w:val="none" w:sz="0" w:space="0" w:color="auto"/>
        <w:left w:val="none" w:sz="0" w:space="0" w:color="auto"/>
        <w:bottom w:val="none" w:sz="0" w:space="0" w:color="auto"/>
        <w:right w:val="none" w:sz="0" w:space="0" w:color="auto"/>
      </w:divBdr>
    </w:div>
    <w:div w:id="1729835494">
      <w:bodyDiv w:val="1"/>
      <w:marLeft w:val="0"/>
      <w:marRight w:val="0"/>
      <w:marTop w:val="0"/>
      <w:marBottom w:val="0"/>
      <w:divBdr>
        <w:top w:val="none" w:sz="0" w:space="0" w:color="auto"/>
        <w:left w:val="none" w:sz="0" w:space="0" w:color="auto"/>
        <w:bottom w:val="none" w:sz="0" w:space="0" w:color="auto"/>
        <w:right w:val="none" w:sz="0" w:space="0" w:color="auto"/>
      </w:divBdr>
    </w:div>
    <w:div w:id="1745184816">
      <w:bodyDiv w:val="1"/>
      <w:marLeft w:val="0"/>
      <w:marRight w:val="0"/>
      <w:marTop w:val="0"/>
      <w:marBottom w:val="0"/>
      <w:divBdr>
        <w:top w:val="none" w:sz="0" w:space="0" w:color="auto"/>
        <w:left w:val="none" w:sz="0" w:space="0" w:color="auto"/>
        <w:bottom w:val="none" w:sz="0" w:space="0" w:color="auto"/>
        <w:right w:val="none" w:sz="0" w:space="0" w:color="auto"/>
      </w:divBdr>
    </w:div>
    <w:div w:id="1782261282">
      <w:bodyDiv w:val="1"/>
      <w:marLeft w:val="0"/>
      <w:marRight w:val="0"/>
      <w:marTop w:val="0"/>
      <w:marBottom w:val="0"/>
      <w:divBdr>
        <w:top w:val="none" w:sz="0" w:space="0" w:color="auto"/>
        <w:left w:val="none" w:sz="0" w:space="0" w:color="auto"/>
        <w:bottom w:val="none" w:sz="0" w:space="0" w:color="auto"/>
        <w:right w:val="none" w:sz="0" w:space="0" w:color="auto"/>
      </w:divBdr>
    </w:div>
    <w:div w:id="1811091159">
      <w:bodyDiv w:val="1"/>
      <w:marLeft w:val="0"/>
      <w:marRight w:val="0"/>
      <w:marTop w:val="0"/>
      <w:marBottom w:val="0"/>
      <w:divBdr>
        <w:top w:val="none" w:sz="0" w:space="0" w:color="auto"/>
        <w:left w:val="none" w:sz="0" w:space="0" w:color="auto"/>
        <w:bottom w:val="none" w:sz="0" w:space="0" w:color="auto"/>
        <w:right w:val="none" w:sz="0" w:space="0" w:color="auto"/>
      </w:divBdr>
    </w:div>
    <w:div w:id="1886869413">
      <w:bodyDiv w:val="1"/>
      <w:marLeft w:val="0"/>
      <w:marRight w:val="0"/>
      <w:marTop w:val="0"/>
      <w:marBottom w:val="0"/>
      <w:divBdr>
        <w:top w:val="none" w:sz="0" w:space="0" w:color="auto"/>
        <w:left w:val="none" w:sz="0" w:space="0" w:color="auto"/>
        <w:bottom w:val="none" w:sz="0" w:space="0" w:color="auto"/>
        <w:right w:val="none" w:sz="0" w:space="0" w:color="auto"/>
      </w:divBdr>
    </w:div>
    <w:div w:id="1927879015">
      <w:bodyDiv w:val="1"/>
      <w:marLeft w:val="0"/>
      <w:marRight w:val="0"/>
      <w:marTop w:val="0"/>
      <w:marBottom w:val="0"/>
      <w:divBdr>
        <w:top w:val="none" w:sz="0" w:space="0" w:color="auto"/>
        <w:left w:val="none" w:sz="0" w:space="0" w:color="auto"/>
        <w:bottom w:val="none" w:sz="0" w:space="0" w:color="auto"/>
        <w:right w:val="none" w:sz="0" w:space="0" w:color="auto"/>
      </w:divBdr>
    </w:div>
    <w:div w:id="1942835727">
      <w:bodyDiv w:val="1"/>
      <w:marLeft w:val="0"/>
      <w:marRight w:val="0"/>
      <w:marTop w:val="0"/>
      <w:marBottom w:val="0"/>
      <w:divBdr>
        <w:top w:val="none" w:sz="0" w:space="0" w:color="auto"/>
        <w:left w:val="none" w:sz="0" w:space="0" w:color="auto"/>
        <w:bottom w:val="none" w:sz="0" w:space="0" w:color="auto"/>
        <w:right w:val="none" w:sz="0" w:space="0" w:color="auto"/>
      </w:divBdr>
    </w:div>
    <w:div w:id="2025664549">
      <w:bodyDiv w:val="1"/>
      <w:marLeft w:val="0"/>
      <w:marRight w:val="0"/>
      <w:marTop w:val="0"/>
      <w:marBottom w:val="0"/>
      <w:divBdr>
        <w:top w:val="none" w:sz="0" w:space="0" w:color="auto"/>
        <w:left w:val="none" w:sz="0" w:space="0" w:color="auto"/>
        <w:bottom w:val="none" w:sz="0" w:space="0" w:color="auto"/>
        <w:right w:val="none" w:sz="0" w:space="0" w:color="auto"/>
      </w:divBdr>
    </w:div>
    <w:div w:id="2050570341">
      <w:bodyDiv w:val="1"/>
      <w:marLeft w:val="0"/>
      <w:marRight w:val="0"/>
      <w:marTop w:val="0"/>
      <w:marBottom w:val="0"/>
      <w:divBdr>
        <w:top w:val="none" w:sz="0" w:space="0" w:color="auto"/>
        <w:left w:val="none" w:sz="0" w:space="0" w:color="auto"/>
        <w:bottom w:val="none" w:sz="0" w:space="0" w:color="auto"/>
        <w:right w:val="none" w:sz="0" w:space="0" w:color="auto"/>
      </w:divBdr>
    </w:div>
    <w:div w:id="2058165542">
      <w:bodyDiv w:val="1"/>
      <w:marLeft w:val="0"/>
      <w:marRight w:val="0"/>
      <w:marTop w:val="0"/>
      <w:marBottom w:val="0"/>
      <w:divBdr>
        <w:top w:val="none" w:sz="0" w:space="0" w:color="auto"/>
        <w:left w:val="none" w:sz="0" w:space="0" w:color="auto"/>
        <w:bottom w:val="none" w:sz="0" w:space="0" w:color="auto"/>
        <w:right w:val="none" w:sz="0" w:space="0" w:color="auto"/>
      </w:divBdr>
    </w:div>
    <w:div w:id="20630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wellyork.co.uk/information-and-advice/clinical-health-and-adult-social-care/dementia/" TargetMode="External"/><Relationship Id="rId13" Type="http://schemas.openxmlformats.org/officeDocument/2006/relationships/hyperlink" Target="https://www.eventbrite.com/e/promoting-choice-workshop-tickets-713569986037?aff=oddtdtcreator" TargetMode="External"/><Relationship Id="rId18" Type="http://schemas.openxmlformats.org/officeDocument/2006/relationships/hyperlink" Target="https://www.eventbrite.com/e/community-spotlight-on-dementia-support-in-york-tickets-712983762627?aff=oddtdtcreato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newearswickfolkhall.com/" TargetMode="External"/><Relationship Id="rId12" Type="http://schemas.openxmlformats.org/officeDocument/2006/relationships/hyperlink" Target="https://www.eventbrite.com/e/open-musical-connections-session-tickets-713055306617?aff=oddtdtcreator" TargetMode="External"/><Relationship Id="rId17" Type="http://schemas.openxmlformats.org/officeDocument/2006/relationships/hyperlink" Target="https://www.eventbrite.com/e/updates-from-york-alzheimers-society-tickets-712975708537?aff=oddtdtcreator" TargetMode="External"/><Relationship Id="rId2" Type="http://schemas.openxmlformats.org/officeDocument/2006/relationships/styles" Target="styles.xml"/><Relationship Id="rId16" Type="http://schemas.openxmlformats.org/officeDocument/2006/relationships/hyperlink" Target="https://www.eventbrite.com/e/updates-from-dementia-forward-tickets-712946130067?aff=oddtdtcreato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tbrite.com/e/support-for-carers-living-in-york-tickets-713564870737?aff=oddtdtcreator" TargetMode="External"/><Relationship Id="rId5" Type="http://schemas.openxmlformats.org/officeDocument/2006/relationships/footnotes" Target="footnotes.xml"/><Relationship Id="rId15" Type="http://schemas.openxmlformats.org/officeDocument/2006/relationships/hyperlink" Target="https://www.eventbrite.com/e/qa-supporting-people-to-live-well-with-dementia-dr-daniel-kimberling-tickets-712894555807?aff=oddtdtcreator" TargetMode="External"/><Relationship Id="rId23" Type="http://schemas.openxmlformats.org/officeDocument/2006/relationships/theme" Target="theme/theme1.xml"/><Relationship Id="rId10" Type="http://schemas.openxmlformats.org/officeDocument/2006/relationships/hyperlink" Target="https://www.eventbrite.com/e/positive-approach-to-care-training-pac-tickets-713044594577?aff=oddtdtcreator" TargetMode="External"/><Relationship Id="rId19" Type="http://schemas.openxmlformats.org/officeDocument/2006/relationships/hyperlink" Target="https://www.eventbrite.com/e/introduction-to-the-principles-and-importance-of-advance-care-planning-tickets-712999248947?aff=oddtdtcreator" TargetMode="External"/><Relationship Id="rId4" Type="http://schemas.openxmlformats.org/officeDocument/2006/relationships/webSettings" Target="webSettings.xml"/><Relationship Id="rId9" Type="http://schemas.openxmlformats.org/officeDocument/2006/relationships/hyperlink" Target="https://www.eventbrite.com/e/the-effects-of-delirium-and-dementia-tickets-713032267707?aff=oddtdtcreator" TargetMode="External"/><Relationship Id="rId14" Type="http://schemas.openxmlformats.org/officeDocument/2006/relationships/hyperlink" Target="https://www.aamedia.org.uk/our-projects/imu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Helen</dc:creator>
  <cp:keywords/>
  <dc:description/>
  <cp:lastModifiedBy>VARO, Sam (NHS HUMBER AND NORTH YORKSHIRE ICB - 03Q)</cp:lastModifiedBy>
  <cp:revision>2</cp:revision>
  <dcterms:created xsi:type="dcterms:W3CDTF">2023-09-06T13:42:00Z</dcterms:created>
  <dcterms:modified xsi:type="dcterms:W3CDTF">2023-09-06T13:42:00Z</dcterms:modified>
</cp:coreProperties>
</file>