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20E5C" w14:textId="77777777" w:rsidR="001B334C" w:rsidRPr="00211EDC" w:rsidRDefault="001B334C" w:rsidP="001B334C">
      <w:pPr>
        <w:spacing w:before="85"/>
        <w:ind w:left="2190" w:right="2543"/>
        <w:jc w:val="right"/>
        <w:rPr>
          <w:b/>
          <w:bCs/>
          <w:szCs w:val="22"/>
        </w:rPr>
      </w:pPr>
      <w:r w:rsidRPr="00211EDC">
        <w:rPr>
          <w:noProof/>
          <w:szCs w:val="22"/>
          <w:lang w:eastAsia="en-GB"/>
        </w:rPr>
        <w:drawing>
          <wp:anchor distT="0" distB="0" distL="114300" distR="114300" simplePos="0" relativeHeight="251659264" behindDoc="0" locked="0" layoutInCell="1" allowOverlap="1" wp14:anchorId="481F559F" wp14:editId="75249438">
            <wp:simplePos x="0" y="0"/>
            <wp:positionH relativeFrom="margin">
              <wp:align>right</wp:align>
            </wp:positionH>
            <wp:positionV relativeFrom="paragraph">
              <wp:posOffset>0</wp:posOffset>
            </wp:positionV>
            <wp:extent cx="2260600" cy="869950"/>
            <wp:effectExtent l="0" t="0" r="6350" b="6350"/>
            <wp:wrapSquare wrapText="bothSides"/>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869950"/>
                    </a:xfrm>
                    <a:prstGeom prst="rect">
                      <a:avLst/>
                    </a:prstGeom>
                    <a:noFill/>
                    <a:ln>
                      <a:noFill/>
                    </a:ln>
                  </pic:spPr>
                </pic:pic>
              </a:graphicData>
            </a:graphic>
          </wp:anchor>
        </w:drawing>
      </w:r>
    </w:p>
    <w:p w14:paraId="4EED9765" w14:textId="77777777" w:rsidR="001B334C" w:rsidRPr="00211EDC" w:rsidRDefault="001B334C" w:rsidP="001B334C">
      <w:pPr>
        <w:spacing w:before="85"/>
        <w:ind w:left="2190" w:right="2543"/>
        <w:jc w:val="center"/>
        <w:rPr>
          <w:b/>
          <w:bCs/>
          <w:szCs w:val="22"/>
        </w:rPr>
      </w:pPr>
    </w:p>
    <w:p w14:paraId="0BD5CB78" w14:textId="77777777" w:rsidR="001B334C" w:rsidRPr="00211EDC" w:rsidRDefault="001B334C" w:rsidP="001B334C">
      <w:pPr>
        <w:spacing w:before="85"/>
        <w:ind w:left="2190" w:right="2543"/>
        <w:jc w:val="right"/>
        <w:rPr>
          <w:b/>
          <w:bCs/>
          <w:szCs w:val="22"/>
        </w:rPr>
      </w:pPr>
    </w:p>
    <w:p w14:paraId="23EB82E7" w14:textId="77777777" w:rsidR="001B334C" w:rsidRPr="00211EDC" w:rsidRDefault="001B334C" w:rsidP="001B334C">
      <w:pPr>
        <w:spacing w:before="85"/>
        <w:ind w:left="2190" w:right="2543"/>
        <w:jc w:val="center"/>
        <w:rPr>
          <w:b/>
          <w:bCs/>
          <w:szCs w:val="22"/>
        </w:rPr>
      </w:pPr>
    </w:p>
    <w:p w14:paraId="1D099643" w14:textId="77777777" w:rsidR="001B334C" w:rsidRPr="00211EDC" w:rsidRDefault="001B334C" w:rsidP="001B334C">
      <w:pPr>
        <w:spacing w:before="85"/>
        <w:ind w:left="2190" w:right="2543"/>
        <w:jc w:val="center"/>
        <w:rPr>
          <w:b/>
          <w:bCs/>
          <w:szCs w:val="22"/>
        </w:rPr>
      </w:pPr>
    </w:p>
    <w:p w14:paraId="13D6409D" w14:textId="77777777" w:rsidR="001B334C" w:rsidRPr="00211EDC" w:rsidRDefault="001B334C" w:rsidP="001B334C">
      <w:pPr>
        <w:spacing w:before="85"/>
        <w:ind w:left="2190" w:right="2543"/>
        <w:jc w:val="center"/>
        <w:rPr>
          <w:b/>
          <w:bCs/>
          <w:szCs w:val="22"/>
        </w:rPr>
      </w:pPr>
      <w:r w:rsidRPr="00211EDC">
        <w:rPr>
          <w:b/>
          <w:bCs/>
          <w:szCs w:val="22"/>
        </w:rPr>
        <w:t>NHS</w:t>
      </w:r>
      <w:r w:rsidRPr="00211EDC">
        <w:rPr>
          <w:b/>
          <w:bCs/>
          <w:spacing w:val="17"/>
          <w:szCs w:val="22"/>
        </w:rPr>
        <w:t xml:space="preserve"> </w:t>
      </w:r>
      <w:r w:rsidRPr="00211EDC">
        <w:rPr>
          <w:b/>
          <w:bCs/>
          <w:szCs w:val="22"/>
        </w:rPr>
        <w:t>Vale of York</w:t>
      </w:r>
      <w:r w:rsidRPr="00211EDC">
        <w:rPr>
          <w:b/>
          <w:bCs/>
          <w:spacing w:val="18"/>
          <w:szCs w:val="22"/>
        </w:rPr>
        <w:t xml:space="preserve"> </w:t>
      </w:r>
      <w:r w:rsidRPr="00211EDC">
        <w:rPr>
          <w:b/>
          <w:bCs/>
          <w:szCs w:val="22"/>
        </w:rPr>
        <w:t>CCG</w:t>
      </w:r>
      <w:r w:rsidRPr="00211EDC">
        <w:rPr>
          <w:b/>
          <w:bCs/>
          <w:spacing w:val="-130"/>
          <w:szCs w:val="22"/>
        </w:rPr>
        <w:t xml:space="preserve"> </w:t>
      </w:r>
      <w:r w:rsidRPr="00211EDC">
        <w:rPr>
          <w:b/>
          <w:bCs/>
          <w:szCs w:val="22"/>
        </w:rPr>
        <w:t xml:space="preserve"> </w:t>
      </w:r>
    </w:p>
    <w:p w14:paraId="1D798A53" w14:textId="77777777" w:rsidR="001B334C" w:rsidRPr="00211EDC" w:rsidRDefault="001B334C" w:rsidP="001B334C">
      <w:pPr>
        <w:spacing w:before="85"/>
        <w:ind w:left="2190" w:right="2543"/>
        <w:jc w:val="center"/>
        <w:rPr>
          <w:b/>
          <w:bCs/>
          <w:szCs w:val="22"/>
        </w:rPr>
      </w:pPr>
      <w:r w:rsidRPr="00211EDC">
        <w:rPr>
          <w:b/>
          <w:bCs/>
          <w:szCs w:val="22"/>
        </w:rPr>
        <w:t>Personal Health Budgets</w:t>
      </w:r>
      <w:r w:rsidRPr="00211EDC">
        <w:rPr>
          <w:b/>
          <w:bCs/>
          <w:spacing w:val="16"/>
          <w:szCs w:val="22"/>
        </w:rPr>
        <w:t xml:space="preserve"> </w:t>
      </w:r>
      <w:r w:rsidRPr="00211EDC">
        <w:rPr>
          <w:b/>
          <w:bCs/>
          <w:szCs w:val="22"/>
        </w:rPr>
        <w:t>Policy</w:t>
      </w:r>
    </w:p>
    <w:p w14:paraId="5ABC49F9" w14:textId="77777777" w:rsidR="001B334C" w:rsidRPr="00211EDC" w:rsidRDefault="001B334C" w:rsidP="001B334C">
      <w:pPr>
        <w:spacing w:before="299"/>
        <w:ind w:left="2190" w:right="2533"/>
        <w:jc w:val="center"/>
        <w:rPr>
          <w:b/>
          <w:szCs w:val="22"/>
        </w:rPr>
      </w:pPr>
      <w:r w:rsidRPr="00211EDC">
        <w:rPr>
          <w:b/>
          <w:szCs w:val="22"/>
        </w:rPr>
        <w:t>December</w:t>
      </w:r>
      <w:r w:rsidRPr="00211EDC">
        <w:rPr>
          <w:b/>
          <w:spacing w:val="21"/>
          <w:szCs w:val="22"/>
        </w:rPr>
        <w:t xml:space="preserve"> </w:t>
      </w:r>
      <w:r w:rsidRPr="00211EDC">
        <w:rPr>
          <w:b/>
          <w:szCs w:val="22"/>
        </w:rPr>
        <w:t>2021</w:t>
      </w:r>
    </w:p>
    <w:p w14:paraId="046EBBAA" w14:textId="77777777" w:rsidR="001B334C" w:rsidRPr="00211EDC" w:rsidRDefault="001B334C" w:rsidP="001B334C">
      <w:pPr>
        <w:spacing w:before="2"/>
        <w:rPr>
          <w:b/>
          <w:szCs w:val="22"/>
        </w:rPr>
      </w:pPr>
    </w:p>
    <w:tbl>
      <w:tblPr>
        <w:tblW w:w="0" w:type="auto"/>
        <w:tblInd w:w="273" w:type="dxa"/>
        <w:tblLayout w:type="fixed"/>
        <w:tblCellMar>
          <w:left w:w="0" w:type="dxa"/>
          <w:right w:w="0" w:type="dxa"/>
        </w:tblCellMar>
        <w:tblLook w:val="01E0" w:firstRow="1" w:lastRow="1" w:firstColumn="1" w:lastColumn="1" w:noHBand="0" w:noVBand="0"/>
      </w:tblPr>
      <w:tblGrid>
        <w:gridCol w:w="2601"/>
        <w:gridCol w:w="7291"/>
      </w:tblGrid>
      <w:tr w:rsidR="001B334C" w:rsidRPr="00211EDC" w14:paraId="3C63CFA1" w14:textId="77777777" w:rsidTr="003023A1">
        <w:trPr>
          <w:trHeight w:val="746"/>
        </w:trPr>
        <w:tc>
          <w:tcPr>
            <w:tcW w:w="2601" w:type="dxa"/>
            <w:tcBorders>
              <w:top w:val="single" w:sz="4" w:space="0" w:color="000000"/>
              <w:left w:val="single" w:sz="4" w:space="0" w:color="000000"/>
            </w:tcBorders>
            <w:shd w:val="clear" w:color="auto" w:fill="94B3D6"/>
          </w:tcPr>
          <w:p w14:paraId="272212F2" w14:textId="77777777" w:rsidR="001B334C" w:rsidRPr="00211EDC" w:rsidRDefault="001B334C" w:rsidP="003023A1">
            <w:pPr>
              <w:spacing w:before="217"/>
              <w:ind w:left="107"/>
              <w:rPr>
                <w:rFonts w:eastAsia="Calibri"/>
                <w:szCs w:val="22"/>
              </w:rPr>
            </w:pPr>
            <w:r w:rsidRPr="00211EDC">
              <w:rPr>
                <w:rFonts w:eastAsia="Calibri"/>
                <w:szCs w:val="22"/>
              </w:rPr>
              <w:t>Authorship:</w:t>
            </w:r>
          </w:p>
        </w:tc>
        <w:tc>
          <w:tcPr>
            <w:tcW w:w="7291" w:type="dxa"/>
            <w:tcBorders>
              <w:top w:val="single" w:sz="4" w:space="0" w:color="000000"/>
              <w:right w:val="single" w:sz="4" w:space="0" w:color="000000"/>
            </w:tcBorders>
            <w:shd w:val="clear" w:color="auto" w:fill="94B3D6"/>
          </w:tcPr>
          <w:p w14:paraId="613D8B81" w14:textId="77777777" w:rsidR="001B334C" w:rsidRPr="00211EDC" w:rsidRDefault="001B334C" w:rsidP="003023A1">
            <w:pPr>
              <w:spacing w:before="56" w:line="278" w:lineRule="auto"/>
              <w:rPr>
                <w:rFonts w:eastAsia="Calibri"/>
                <w:szCs w:val="22"/>
              </w:rPr>
            </w:pPr>
            <w:r w:rsidRPr="00211EDC">
              <w:rPr>
                <w:rFonts w:eastAsia="Calibri"/>
                <w:szCs w:val="22"/>
              </w:rPr>
              <w:t>Director of Transformation (Mental Health &amp; Complex Care)</w:t>
            </w:r>
          </w:p>
          <w:p w14:paraId="111DB98B" w14:textId="77777777" w:rsidR="001B334C" w:rsidRPr="00211EDC" w:rsidRDefault="001B334C" w:rsidP="003023A1">
            <w:pPr>
              <w:spacing w:before="56" w:line="278" w:lineRule="auto"/>
              <w:rPr>
                <w:rFonts w:eastAsia="Calibri"/>
                <w:szCs w:val="22"/>
              </w:rPr>
            </w:pPr>
            <w:r w:rsidRPr="00211EDC">
              <w:rPr>
                <w:rFonts w:eastAsia="Calibri"/>
                <w:szCs w:val="22"/>
              </w:rPr>
              <w:t xml:space="preserve">(Lead Director of CHC), NHS Vale of York CCG </w:t>
            </w:r>
          </w:p>
        </w:tc>
      </w:tr>
      <w:tr w:rsidR="001B334C" w:rsidRPr="00211EDC" w14:paraId="123776F5" w14:textId="77777777" w:rsidTr="003023A1">
        <w:trPr>
          <w:trHeight w:val="432"/>
        </w:trPr>
        <w:tc>
          <w:tcPr>
            <w:tcW w:w="2601" w:type="dxa"/>
            <w:tcBorders>
              <w:left w:val="single" w:sz="4" w:space="0" w:color="000000"/>
            </w:tcBorders>
            <w:shd w:val="clear" w:color="auto" w:fill="B8CCE3"/>
          </w:tcPr>
          <w:p w14:paraId="5C212DED" w14:textId="77777777" w:rsidR="001B334C" w:rsidRPr="00211EDC" w:rsidRDefault="001B334C" w:rsidP="003023A1">
            <w:pPr>
              <w:spacing w:before="58"/>
              <w:ind w:left="107"/>
              <w:rPr>
                <w:rFonts w:eastAsia="Calibri"/>
                <w:szCs w:val="22"/>
              </w:rPr>
            </w:pPr>
            <w:r w:rsidRPr="00211EDC">
              <w:rPr>
                <w:rFonts w:eastAsia="Calibri"/>
                <w:szCs w:val="22"/>
              </w:rPr>
              <w:t>Committee</w:t>
            </w:r>
            <w:r w:rsidRPr="00211EDC">
              <w:rPr>
                <w:rFonts w:eastAsia="Calibri"/>
                <w:spacing w:val="-2"/>
                <w:szCs w:val="22"/>
              </w:rPr>
              <w:t xml:space="preserve"> </w:t>
            </w:r>
            <w:r w:rsidRPr="00211EDC">
              <w:rPr>
                <w:rFonts w:eastAsia="Calibri"/>
                <w:szCs w:val="22"/>
              </w:rPr>
              <w:t>Approved:</w:t>
            </w:r>
          </w:p>
        </w:tc>
        <w:tc>
          <w:tcPr>
            <w:tcW w:w="7291" w:type="dxa"/>
            <w:tcBorders>
              <w:right w:val="single" w:sz="4" w:space="0" w:color="000000"/>
            </w:tcBorders>
            <w:shd w:val="clear" w:color="auto" w:fill="B8CCE3"/>
          </w:tcPr>
          <w:p w14:paraId="7FEBC026" w14:textId="31886FB1" w:rsidR="001B334C" w:rsidRPr="00211EDC" w:rsidRDefault="0043227D" w:rsidP="003023A1">
            <w:pPr>
              <w:spacing w:before="58"/>
              <w:ind w:left="176"/>
              <w:rPr>
                <w:rFonts w:eastAsia="Calibri"/>
                <w:szCs w:val="22"/>
              </w:rPr>
            </w:pPr>
            <w:r>
              <w:rPr>
                <w:rFonts w:eastAsia="Calibri"/>
                <w:szCs w:val="22"/>
              </w:rPr>
              <w:t>Executive Committee</w:t>
            </w:r>
          </w:p>
        </w:tc>
      </w:tr>
      <w:tr w:rsidR="001B334C" w:rsidRPr="00211EDC" w14:paraId="59ED1CE9" w14:textId="77777777" w:rsidTr="003023A1">
        <w:trPr>
          <w:trHeight w:val="432"/>
        </w:trPr>
        <w:tc>
          <w:tcPr>
            <w:tcW w:w="2601" w:type="dxa"/>
            <w:tcBorders>
              <w:left w:val="single" w:sz="4" w:space="0" w:color="000000"/>
            </w:tcBorders>
            <w:shd w:val="clear" w:color="auto" w:fill="94B3D6"/>
          </w:tcPr>
          <w:p w14:paraId="74DB3FEF" w14:textId="77777777" w:rsidR="001B334C" w:rsidRPr="00211EDC" w:rsidRDefault="001B334C" w:rsidP="003023A1">
            <w:pPr>
              <w:spacing w:before="58"/>
              <w:ind w:left="107"/>
              <w:rPr>
                <w:rFonts w:eastAsia="Calibri"/>
                <w:szCs w:val="22"/>
              </w:rPr>
            </w:pPr>
            <w:r w:rsidRPr="00211EDC">
              <w:rPr>
                <w:rFonts w:eastAsia="Calibri"/>
                <w:szCs w:val="22"/>
              </w:rPr>
              <w:t>Approved</w:t>
            </w:r>
            <w:r w:rsidRPr="00211EDC">
              <w:rPr>
                <w:rFonts w:eastAsia="Calibri"/>
                <w:spacing w:val="-3"/>
                <w:szCs w:val="22"/>
              </w:rPr>
              <w:t xml:space="preserve"> </w:t>
            </w:r>
            <w:r w:rsidRPr="00211EDC">
              <w:rPr>
                <w:rFonts w:eastAsia="Calibri"/>
                <w:szCs w:val="22"/>
              </w:rPr>
              <w:t>date:</w:t>
            </w:r>
          </w:p>
        </w:tc>
        <w:tc>
          <w:tcPr>
            <w:tcW w:w="7291" w:type="dxa"/>
            <w:tcBorders>
              <w:right w:val="single" w:sz="4" w:space="0" w:color="000000"/>
            </w:tcBorders>
            <w:shd w:val="clear" w:color="auto" w:fill="94B3D6"/>
          </w:tcPr>
          <w:p w14:paraId="1A30B71A" w14:textId="7E785885" w:rsidR="001B334C" w:rsidRPr="00211EDC" w:rsidRDefault="0043227D" w:rsidP="003023A1">
            <w:pPr>
              <w:spacing w:before="58"/>
              <w:ind w:left="176"/>
              <w:rPr>
                <w:rFonts w:eastAsia="Calibri"/>
                <w:szCs w:val="22"/>
              </w:rPr>
            </w:pPr>
            <w:r>
              <w:rPr>
                <w:rFonts w:eastAsia="Calibri"/>
                <w:szCs w:val="22"/>
              </w:rPr>
              <w:t>05/01/2022</w:t>
            </w:r>
          </w:p>
        </w:tc>
      </w:tr>
      <w:tr w:rsidR="001B334C" w:rsidRPr="00211EDC" w14:paraId="56A8979E" w14:textId="77777777" w:rsidTr="003023A1">
        <w:trPr>
          <w:trHeight w:val="432"/>
        </w:trPr>
        <w:tc>
          <w:tcPr>
            <w:tcW w:w="2601" w:type="dxa"/>
            <w:tcBorders>
              <w:left w:val="single" w:sz="4" w:space="0" w:color="000000"/>
            </w:tcBorders>
            <w:shd w:val="clear" w:color="auto" w:fill="B8CCE3"/>
          </w:tcPr>
          <w:p w14:paraId="787B06E2" w14:textId="77777777" w:rsidR="001B334C" w:rsidRPr="00211EDC" w:rsidRDefault="001B334C" w:rsidP="003023A1">
            <w:pPr>
              <w:spacing w:before="58"/>
              <w:ind w:left="107"/>
              <w:rPr>
                <w:rFonts w:eastAsia="Calibri"/>
                <w:szCs w:val="22"/>
              </w:rPr>
            </w:pPr>
            <w:r w:rsidRPr="00211EDC">
              <w:rPr>
                <w:rFonts w:eastAsia="Calibri"/>
                <w:szCs w:val="22"/>
              </w:rPr>
              <w:t>Review</w:t>
            </w:r>
            <w:r w:rsidRPr="00211EDC">
              <w:rPr>
                <w:rFonts w:eastAsia="Calibri"/>
                <w:spacing w:val="-1"/>
                <w:szCs w:val="22"/>
              </w:rPr>
              <w:t xml:space="preserve"> </w:t>
            </w:r>
            <w:r w:rsidRPr="00211EDC">
              <w:rPr>
                <w:rFonts w:eastAsia="Calibri"/>
                <w:szCs w:val="22"/>
              </w:rPr>
              <w:t>Date:</w:t>
            </w:r>
          </w:p>
        </w:tc>
        <w:tc>
          <w:tcPr>
            <w:tcW w:w="7291" w:type="dxa"/>
            <w:tcBorders>
              <w:right w:val="single" w:sz="4" w:space="0" w:color="000000"/>
            </w:tcBorders>
            <w:shd w:val="clear" w:color="auto" w:fill="B8CCE3"/>
          </w:tcPr>
          <w:p w14:paraId="22C4100D" w14:textId="77777777" w:rsidR="001B334C" w:rsidRPr="00211EDC" w:rsidRDefault="001B334C" w:rsidP="003023A1">
            <w:pPr>
              <w:spacing w:before="58"/>
              <w:ind w:left="176"/>
              <w:rPr>
                <w:rFonts w:eastAsia="Calibri"/>
                <w:szCs w:val="22"/>
              </w:rPr>
            </w:pPr>
            <w:r w:rsidRPr="00211EDC">
              <w:rPr>
                <w:rFonts w:eastAsia="Calibri"/>
                <w:szCs w:val="22"/>
              </w:rPr>
              <w:t>June</w:t>
            </w:r>
            <w:r w:rsidRPr="00211EDC">
              <w:rPr>
                <w:rFonts w:eastAsia="Calibri"/>
                <w:spacing w:val="-2"/>
                <w:szCs w:val="22"/>
              </w:rPr>
              <w:t xml:space="preserve"> </w:t>
            </w:r>
            <w:r w:rsidRPr="00211EDC">
              <w:rPr>
                <w:rFonts w:eastAsia="Calibri"/>
                <w:szCs w:val="22"/>
              </w:rPr>
              <w:t>2025</w:t>
            </w:r>
          </w:p>
        </w:tc>
      </w:tr>
      <w:tr w:rsidR="001B334C" w:rsidRPr="00211EDC" w14:paraId="32CC1D08" w14:textId="77777777" w:rsidTr="003023A1">
        <w:trPr>
          <w:trHeight w:val="748"/>
        </w:trPr>
        <w:tc>
          <w:tcPr>
            <w:tcW w:w="2601" w:type="dxa"/>
            <w:tcBorders>
              <w:left w:val="single" w:sz="4" w:space="0" w:color="000000"/>
            </w:tcBorders>
            <w:shd w:val="clear" w:color="auto" w:fill="94B3D6"/>
          </w:tcPr>
          <w:p w14:paraId="1CCD5A86" w14:textId="77777777" w:rsidR="001B334C" w:rsidRPr="00211EDC" w:rsidRDefault="001B334C" w:rsidP="003023A1">
            <w:pPr>
              <w:spacing w:before="58" w:line="276" w:lineRule="auto"/>
              <w:ind w:left="107" w:right="828"/>
              <w:rPr>
                <w:rFonts w:eastAsia="Calibri"/>
                <w:szCs w:val="22"/>
              </w:rPr>
            </w:pPr>
            <w:r w:rsidRPr="00211EDC">
              <w:rPr>
                <w:rFonts w:eastAsia="Calibri"/>
                <w:szCs w:val="22"/>
              </w:rPr>
              <w:t>Equality Impact</w:t>
            </w:r>
            <w:r w:rsidRPr="00211EDC">
              <w:rPr>
                <w:rFonts w:eastAsia="Calibri"/>
                <w:spacing w:val="-64"/>
                <w:szCs w:val="22"/>
              </w:rPr>
              <w:t xml:space="preserve"> </w:t>
            </w:r>
            <w:r w:rsidRPr="00211EDC">
              <w:rPr>
                <w:rFonts w:eastAsia="Calibri"/>
                <w:szCs w:val="22"/>
              </w:rPr>
              <w:t>Assessment:</w:t>
            </w:r>
          </w:p>
        </w:tc>
        <w:tc>
          <w:tcPr>
            <w:tcW w:w="7291" w:type="dxa"/>
            <w:tcBorders>
              <w:right w:val="single" w:sz="4" w:space="0" w:color="000000"/>
            </w:tcBorders>
            <w:shd w:val="clear" w:color="auto" w:fill="94B3D6"/>
          </w:tcPr>
          <w:p w14:paraId="0D167D28" w14:textId="0A4E7D4F" w:rsidR="001B334C" w:rsidRPr="00211EDC" w:rsidRDefault="0045329D" w:rsidP="003023A1">
            <w:pPr>
              <w:spacing w:before="216"/>
              <w:ind w:left="176"/>
              <w:rPr>
                <w:rFonts w:eastAsia="Calibri"/>
                <w:szCs w:val="22"/>
              </w:rPr>
            </w:pPr>
            <w:r>
              <w:rPr>
                <w:rFonts w:eastAsia="Calibri"/>
                <w:szCs w:val="22"/>
              </w:rPr>
              <w:t>22</w:t>
            </w:r>
            <w:r w:rsidR="001B334C" w:rsidRPr="00211EDC">
              <w:rPr>
                <w:rFonts w:eastAsia="Calibri"/>
                <w:szCs w:val="22"/>
              </w:rPr>
              <w:t xml:space="preserve"> December 2021</w:t>
            </w:r>
          </w:p>
        </w:tc>
      </w:tr>
      <w:tr w:rsidR="001B334C" w:rsidRPr="00211EDC" w14:paraId="7CF5C81C" w14:textId="77777777" w:rsidTr="003023A1">
        <w:trPr>
          <w:trHeight w:val="748"/>
        </w:trPr>
        <w:tc>
          <w:tcPr>
            <w:tcW w:w="2601" w:type="dxa"/>
            <w:tcBorders>
              <w:left w:val="single" w:sz="4" w:space="0" w:color="000000"/>
            </w:tcBorders>
            <w:shd w:val="clear" w:color="auto" w:fill="B8CCE3"/>
          </w:tcPr>
          <w:p w14:paraId="5B8289E8" w14:textId="77777777" w:rsidR="001B334C" w:rsidRPr="00211EDC" w:rsidRDefault="001B334C" w:rsidP="003023A1">
            <w:pPr>
              <w:spacing w:before="58" w:line="276" w:lineRule="auto"/>
              <w:ind w:left="107" w:right="267"/>
              <w:rPr>
                <w:rFonts w:eastAsia="Calibri"/>
                <w:szCs w:val="22"/>
              </w:rPr>
            </w:pPr>
            <w:r w:rsidRPr="00211EDC">
              <w:rPr>
                <w:rFonts w:eastAsia="Calibri"/>
                <w:szCs w:val="22"/>
              </w:rPr>
              <w:t>Sustainability Impact</w:t>
            </w:r>
            <w:r w:rsidRPr="00211EDC">
              <w:rPr>
                <w:rFonts w:eastAsia="Calibri"/>
                <w:spacing w:val="-65"/>
                <w:szCs w:val="22"/>
              </w:rPr>
              <w:t xml:space="preserve"> </w:t>
            </w:r>
            <w:r w:rsidRPr="00211EDC">
              <w:rPr>
                <w:rFonts w:eastAsia="Calibri"/>
                <w:szCs w:val="22"/>
              </w:rPr>
              <w:t>Assessment:</w:t>
            </w:r>
          </w:p>
        </w:tc>
        <w:tc>
          <w:tcPr>
            <w:tcW w:w="7291" w:type="dxa"/>
            <w:tcBorders>
              <w:right w:val="single" w:sz="4" w:space="0" w:color="000000"/>
            </w:tcBorders>
            <w:shd w:val="clear" w:color="auto" w:fill="B8CCE3"/>
          </w:tcPr>
          <w:p w14:paraId="39F1667E" w14:textId="02B177FE" w:rsidR="001B334C" w:rsidRPr="00211EDC" w:rsidRDefault="0045329D" w:rsidP="0045329D">
            <w:pPr>
              <w:spacing w:before="216"/>
              <w:rPr>
                <w:rFonts w:eastAsia="Calibri"/>
                <w:szCs w:val="22"/>
              </w:rPr>
            </w:pPr>
            <w:r>
              <w:rPr>
                <w:rFonts w:eastAsia="Calibri"/>
                <w:szCs w:val="22"/>
              </w:rPr>
              <w:t xml:space="preserve">   22 </w:t>
            </w:r>
            <w:r w:rsidR="001B334C" w:rsidRPr="00211EDC">
              <w:rPr>
                <w:rFonts w:eastAsia="Calibri"/>
                <w:szCs w:val="22"/>
              </w:rPr>
              <w:t>December 2021</w:t>
            </w:r>
          </w:p>
        </w:tc>
      </w:tr>
      <w:tr w:rsidR="001B334C" w:rsidRPr="00211EDC" w14:paraId="1B3AF326" w14:textId="77777777" w:rsidTr="003023A1">
        <w:trPr>
          <w:trHeight w:val="1066"/>
        </w:trPr>
        <w:tc>
          <w:tcPr>
            <w:tcW w:w="2601" w:type="dxa"/>
            <w:tcBorders>
              <w:left w:val="single" w:sz="4" w:space="0" w:color="000000"/>
            </w:tcBorders>
            <w:shd w:val="clear" w:color="auto" w:fill="94B3D6"/>
          </w:tcPr>
          <w:p w14:paraId="7C0AE04A" w14:textId="77777777" w:rsidR="001B334C" w:rsidRPr="00211EDC" w:rsidRDefault="001B334C" w:rsidP="003023A1">
            <w:pPr>
              <w:spacing w:before="7"/>
              <w:rPr>
                <w:rFonts w:eastAsia="Calibri"/>
                <w:b/>
                <w:szCs w:val="22"/>
              </w:rPr>
            </w:pPr>
          </w:p>
          <w:p w14:paraId="484B7C7B" w14:textId="77777777" w:rsidR="001B334C" w:rsidRPr="00211EDC" w:rsidRDefault="001B334C" w:rsidP="003023A1">
            <w:pPr>
              <w:ind w:left="107"/>
              <w:rPr>
                <w:rFonts w:eastAsia="Calibri"/>
                <w:szCs w:val="22"/>
              </w:rPr>
            </w:pPr>
            <w:r w:rsidRPr="00211EDC">
              <w:rPr>
                <w:rFonts w:eastAsia="Calibri"/>
                <w:szCs w:val="22"/>
              </w:rPr>
              <w:t>Target</w:t>
            </w:r>
            <w:r w:rsidRPr="00211EDC">
              <w:rPr>
                <w:rFonts w:eastAsia="Calibri"/>
                <w:spacing w:val="-2"/>
                <w:szCs w:val="22"/>
              </w:rPr>
              <w:t xml:space="preserve"> </w:t>
            </w:r>
            <w:r w:rsidRPr="00211EDC">
              <w:rPr>
                <w:rFonts w:eastAsia="Calibri"/>
                <w:szCs w:val="22"/>
              </w:rPr>
              <w:t>Audience:</w:t>
            </w:r>
          </w:p>
        </w:tc>
        <w:tc>
          <w:tcPr>
            <w:tcW w:w="7291" w:type="dxa"/>
            <w:tcBorders>
              <w:right w:val="single" w:sz="4" w:space="0" w:color="000000"/>
            </w:tcBorders>
            <w:shd w:val="clear" w:color="auto" w:fill="94B3D6"/>
          </w:tcPr>
          <w:p w14:paraId="12F34F6E" w14:textId="77777777" w:rsidR="001B334C" w:rsidRPr="00211EDC" w:rsidRDefault="001B334C" w:rsidP="003023A1">
            <w:pPr>
              <w:spacing w:before="58" w:line="276" w:lineRule="auto"/>
              <w:ind w:left="176" w:right="289"/>
              <w:rPr>
                <w:rFonts w:eastAsia="Calibri"/>
                <w:szCs w:val="22"/>
              </w:rPr>
            </w:pPr>
            <w:r w:rsidRPr="00211EDC">
              <w:rPr>
                <w:rFonts w:eastAsia="Calibri"/>
                <w:szCs w:val="22"/>
              </w:rPr>
              <w:t>Council of Members, Governing Body and its Committees and</w:t>
            </w:r>
            <w:r w:rsidRPr="00211EDC">
              <w:rPr>
                <w:rFonts w:eastAsia="Calibri"/>
                <w:spacing w:val="1"/>
                <w:szCs w:val="22"/>
              </w:rPr>
              <w:t xml:space="preserve"> </w:t>
            </w:r>
            <w:r w:rsidRPr="00211EDC">
              <w:rPr>
                <w:rFonts w:eastAsia="Calibri"/>
                <w:szCs w:val="22"/>
              </w:rPr>
              <w:t>Sub-Committees, CCG Staff, agency, and temporary staff &amp; third</w:t>
            </w:r>
            <w:r w:rsidRPr="00211EDC">
              <w:rPr>
                <w:rFonts w:eastAsia="Calibri"/>
                <w:spacing w:val="-64"/>
                <w:szCs w:val="22"/>
              </w:rPr>
              <w:t xml:space="preserve"> </w:t>
            </w:r>
            <w:r w:rsidRPr="00211EDC">
              <w:rPr>
                <w:rFonts w:eastAsia="Calibri"/>
                <w:szCs w:val="22"/>
              </w:rPr>
              <w:t>parties</w:t>
            </w:r>
            <w:r w:rsidRPr="00211EDC">
              <w:rPr>
                <w:rFonts w:eastAsia="Calibri"/>
                <w:spacing w:val="-1"/>
                <w:szCs w:val="22"/>
              </w:rPr>
              <w:t xml:space="preserve"> </w:t>
            </w:r>
            <w:r w:rsidRPr="00211EDC">
              <w:rPr>
                <w:rFonts w:eastAsia="Calibri"/>
                <w:szCs w:val="22"/>
              </w:rPr>
              <w:t>under contract</w:t>
            </w:r>
          </w:p>
        </w:tc>
      </w:tr>
      <w:tr w:rsidR="001B334C" w:rsidRPr="00211EDC" w14:paraId="21050502" w14:textId="77777777" w:rsidTr="003023A1">
        <w:trPr>
          <w:trHeight w:val="672"/>
        </w:trPr>
        <w:tc>
          <w:tcPr>
            <w:tcW w:w="2601" w:type="dxa"/>
            <w:tcBorders>
              <w:left w:val="single" w:sz="4" w:space="0" w:color="000000"/>
            </w:tcBorders>
            <w:shd w:val="clear" w:color="auto" w:fill="B8CCE3"/>
          </w:tcPr>
          <w:p w14:paraId="3F8EB785" w14:textId="77777777" w:rsidR="001B334C" w:rsidRPr="00211EDC" w:rsidRDefault="001B334C" w:rsidP="003023A1">
            <w:pPr>
              <w:spacing w:before="178"/>
              <w:ind w:left="107"/>
              <w:rPr>
                <w:rFonts w:eastAsia="Calibri"/>
                <w:szCs w:val="22"/>
                <w:highlight w:val="yellow"/>
              </w:rPr>
            </w:pPr>
            <w:r w:rsidRPr="00120798">
              <w:rPr>
                <w:rFonts w:eastAsia="Calibri"/>
                <w:szCs w:val="22"/>
              </w:rPr>
              <w:t>Policy</w:t>
            </w:r>
            <w:r w:rsidRPr="00120798">
              <w:rPr>
                <w:rFonts w:eastAsia="Calibri"/>
                <w:spacing w:val="-2"/>
                <w:szCs w:val="22"/>
              </w:rPr>
              <w:t xml:space="preserve"> </w:t>
            </w:r>
            <w:r w:rsidRPr="00120798">
              <w:rPr>
                <w:rFonts w:eastAsia="Calibri"/>
                <w:szCs w:val="22"/>
              </w:rPr>
              <w:t>Number:</w:t>
            </w:r>
          </w:p>
        </w:tc>
        <w:tc>
          <w:tcPr>
            <w:tcW w:w="7291" w:type="dxa"/>
            <w:tcBorders>
              <w:right w:val="single" w:sz="4" w:space="0" w:color="000000"/>
            </w:tcBorders>
            <w:shd w:val="clear" w:color="auto" w:fill="B8CCE3"/>
          </w:tcPr>
          <w:p w14:paraId="6123446D" w14:textId="28842A80" w:rsidR="001B334C" w:rsidRPr="00211EDC" w:rsidRDefault="00120798" w:rsidP="003023A1">
            <w:pPr>
              <w:spacing w:before="178"/>
              <w:ind w:left="176"/>
              <w:rPr>
                <w:rFonts w:eastAsia="Calibri"/>
                <w:szCs w:val="22"/>
                <w:highlight w:val="yellow"/>
              </w:rPr>
            </w:pPr>
            <w:r>
              <w:t>COR023</w:t>
            </w:r>
          </w:p>
        </w:tc>
      </w:tr>
      <w:tr w:rsidR="001B334C" w:rsidRPr="00211EDC" w14:paraId="47D187A0" w14:textId="77777777" w:rsidTr="003023A1">
        <w:trPr>
          <w:trHeight w:val="431"/>
        </w:trPr>
        <w:tc>
          <w:tcPr>
            <w:tcW w:w="2601" w:type="dxa"/>
            <w:tcBorders>
              <w:left w:val="single" w:sz="4" w:space="0" w:color="000000"/>
              <w:bottom w:val="single" w:sz="4" w:space="0" w:color="000000"/>
            </w:tcBorders>
            <w:shd w:val="clear" w:color="auto" w:fill="94B3D6"/>
          </w:tcPr>
          <w:p w14:paraId="589DD76C" w14:textId="77777777" w:rsidR="001B334C" w:rsidRPr="00211EDC" w:rsidRDefault="001B334C" w:rsidP="003023A1">
            <w:pPr>
              <w:spacing w:before="58"/>
              <w:ind w:left="107"/>
              <w:rPr>
                <w:rFonts w:eastAsia="Calibri"/>
                <w:szCs w:val="22"/>
              </w:rPr>
            </w:pPr>
            <w:r w:rsidRPr="00211EDC">
              <w:rPr>
                <w:rFonts w:eastAsia="Calibri"/>
                <w:szCs w:val="22"/>
              </w:rPr>
              <w:t>Version</w:t>
            </w:r>
            <w:r w:rsidRPr="00211EDC">
              <w:rPr>
                <w:rFonts w:eastAsia="Calibri"/>
                <w:spacing w:val="-3"/>
                <w:szCs w:val="22"/>
              </w:rPr>
              <w:t xml:space="preserve"> </w:t>
            </w:r>
            <w:r w:rsidRPr="00211EDC">
              <w:rPr>
                <w:rFonts w:eastAsia="Calibri"/>
                <w:szCs w:val="22"/>
              </w:rPr>
              <w:t>Number:</w:t>
            </w:r>
          </w:p>
        </w:tc>
        <w:tc>
          <w:tcPr>
            <w:tcW w:w="7291" w:type="dxa"/>
            <w:tcBorders>
              <w:bottom w:val="single" w:sz="4" w:space="0" w:color="000000"/>
              <w:right w:val="single" w:sz="4" w:space="0" w:color="000000"/>
            </w:tcBorders>
            <w:shd w:val="clear" w:color="auto" w:fill="94B3D6"/>
          </w:tcPr>
          <w:p w14:paraId="3A5E1ED4" w14:textId="77777777" w:rsidR="001B334C" w:rsidRPr="00211EDC" w:rsidRDefault="001B334C" w:rsidP="003023A1">
            <w:pPr>
              <w:spacing w:before="58"/>
              <w:ind w:left="176"/>
              <w:rPr>
                <w:rFonts w:eastAsia="Calibri"/>
                <w:szCs w:val="22"/>
              </w:rPr>
            </w:pPr>
            <w:r w:rsidRPr="00211EDC">
              <w:rPr>
                <w:rFonts w:eastAsia="Calibri"/>
                <w:szCs w:val="22"/>
              </w:rPr>
              <w:t>1.0</w:t>
            </w:r>
          </w:p>
        </w:tc>
      </w:tr>
    </w:tbl>
    <w:p w14:paraId="4C4CF272" w14:textId="77777777" w:rsidR="001B334C" w:rsidRPr="00211EDC" w:rsidRDefault="001B334C" w:rsidP="001B334C">
      <w:pPr>
        <w:spacing w:before="5"/>
        <w:rPr>
          <w:b/>
          <w:szCs w:val="22"/>
        </w:rPr>
      </w:pPr>
    </w:p>
    <w:p w14:paraId="3EFDD9C7" w14:textId="77777777" w:rsidR="001B334C" w:rsidRPr="00211EDC" w:rsidRDefault="001B334C" w:rsidP="001B334C">
      <w:pPr>
        <w:spacing w:line="276" w:lineRule="auto"/>
        <w:ind w:left="131" w:right="471" w:hanging="1"/>
        <w:jc w:val="center"/>
        <w:rPr>
          <w:b/>
          <w:szCs w:val="22"/>
        </w:rPr>
      </w:pPr>
      <w:r w:rsidRPr="00211EDC">
        <w:rPr>
          <w:b/>
          <w:szCs w:val="22"/>
        </w:rPr>
        <w:t>The on-line version is the only version that is maintained.</w:t>
      </w:r>
      <w:r w:rsidRPr="00211EDC">
        <w:rPr>
          <w:b/>
          <w:spacing w:val="1"/>
          <w:szCs w:val="22"/>
        </w:rPr>
        <w:t xml:space="preserve"> </w:t>
      </w:r>
      <w:r w:rsidRPr="00211EDC">
        <w:rPr>
          <w:b/>
          <w:szCs w:val="22"/>
        </w:rPr>
        <w:t>Any printed copies should,</w:t>
      </w:r>
      <w:r w:rsidRPr="00211EDC">
        <w:rPr>
          <w:b/>
          <w:spacing w:val="1"/>
          <w:szCs w:val="22"/>
        </w:rPr>
        <w:t xml:space="preserve"> </w:t>
      </w:r>
      <w:r w:rsidRPr="00211EDC">
        <w:rPr>
          <w:b/>
          <w:szCs w:val="22"/>
        </w:rPr>
        <w:t>therefore, be viewed as ‘uncontrolled’ and as such may not necessarily contain the latest</w:t>
      </w:r>
      <w:r w:rsidRPr="00211EDC">
        <w:rPr>
          <w:b/>
          <w:spacing w:val="-64"/>
          <w:szCs w:val="22"/>
        </w:rPr>
        <w:t xml:space="preserve"> </w:t>
      </w:r>
      <w:r w:rsidRPr="00211EDC">
        <w:rPr>
          <w:b/>
          <w:szCs w:val="22"/>
        </w:rPr>
        <w:t>updates and</w:t>
      </w:r>
      <w:r w:rsidRPr="00211EDC">
        <w:rPr>
          <w:b/>
          <w:spacing w:val="-3"/>
          <w:szCs w:val="22"/>
        </w:rPr>
        <w:t xml:space="preserve"> </w:t>
      </w:r>
      <w:r w:rsidRPr="00211EDC">
        <w:rPr>
          <w:b/>
          <w:szCs w:val="22"/>
        </w:rPr>
        <w:t>amendments.</w:t>
      </w:r>
    </w:p>
    <w:p w14:paraId="2B988362" w14:textId="77777777" w:rsidR="001B334C" w:rsidRPr="00211EDC" w:rsidRDefault="001B334C" w:rsidP="001B334C">
      <w:pPr>
        <w:spacing w:line="276" w:lineRule="auto"/>
        <w:jc w:val="center"/>
        <w:rPr>
          <w:szCs w:val="22"/>
        </w:rPr>
        <w:sectPr w:rsidR="001B334C" w:rsidRPr="00211EDC" w:rsidSect="00506644">
          <w:headerReference w:type="even" r:id="rId9"/>
          <w:headerReference w:type="default" r:id="rId10"/>
          <w:footerReference w:type="even" r:id="rId11"/>
          <w:footerReference w:type="default" r:id="rId12"/>
          <w:headerReference w:type="first" r:id="rId13"/>
          <w:footerReference w:type="first" r:id="rId14"/>
          <w:pgSz w:w="11910" w:h="16850"/>
          <w:pgMar w:top="720" w:right="720" w:bottom="720" w:left="720" w:header="0" w:footer="560" w:gutter="0"/>
          <w:pgNumType w:start="1"/>
          <w:cols w:space="720"/>
          <w:titlePg/>
          <w:docGrid w:linePitch="299"/>
        </w:sectPr>
      </w:pPr>
    </w:p>
    <w:p w14:paraId="14F50326" w14:textId="77777777" w:rsidR="001B334C" w:rsidRPr="00211EDC" w:rsidRDefault="001B334C" w:rsidP="001B334C">
      <w:pPr>
        <w:spacing w:before="63"/>
        <w:ind w:left="2190" w:right="2537"/>
        <w:jc w:val="center"/>
        <w:rPr>
          <w:b/>
          <w:szCs w:val="22"/>
        </w:rPr>
      </w:pPr>
      <w:r w:rsidRPr="00211EDC">
        <w:rPr>
          <w:b/>
          <w:szCs w:val="22"/>
        </w:rPr>
        <w:t>POLICY</w:t>
      </w:r>
      <w:r w:rsidRPr="00211EDC">
        <w:rPr>
          <w:b/>
          <w:spacing w:val="12"/>
          <w:szCs w:val="22"/>
        </w:rPr>
        <w:t xml:space="preserve"> </w:t>
      </w:r>
      <w:r w:rsidRPr="00211EDC">
        <w:rPr>
          <w:b/>
          <w:szCs w:val="22"/>
        </w:rPr>
        <w:t>AMENDMENTS</w:t>
      </w:r>
    </w:p>
    <w:p w14:paraId="1686734B" w14:textId="77777777" w:rsidR="001B334C" w:rsidRPr="00211EDC" w:rsidRDefault="001B334C" w:rsidP="001B334C">
      <w:pPr>
        <w:spacing w:before="301" w:line="276" w:lineRule="auto"/>
        <w:ind w:left="307" w:right="643"/>
        <w:jc w:val="center"/>
        <w:rPr>
          <w:szCs w:val="22"/>
        </w:rPr>
      </w:pPr>
      <w:r w:rsidRPr="00211EDC">
        <w:rPr>
          <w:szCs w:val="22"/>
        </w:rPr>
        <w:t>Amendments to the Policy will be issued from time to time.</w:t>
      </w:r>
      <w:r w:rsidRPr="00211EDC">
        <w:rPr>
          <w:spacing w:val="1"/>
          <w:szCs w:val="22"/>
        </w:rPr>
        <w:t xml:space="preserve"> </w:t>
      </w:r>
      <w:r w:rsidRPr="00211EDC">
        <w:rPr>
          <w:szCs w:val="22"/>
        </w:rPr>
        <w:t>A new amendment history will be</w:t>
      </w:r>
      <w:r w:rsidRPr="00211EDC">
        <w:rPr>
          <w:spacing w:val="-64"/>
          <w:szCs w:val="22"/>
        </w:rPr>
        <w:t xml:space="preserve"> </w:t>
      </w:r>
      <w:r w:rsidRPr="00211EDC">
        <w:rPr>
          <w:szCs w:val="22"/>
        </w:rPr>
        <w:t>issued</w:t>
      </w:r>
      <w:r w:rsidRPr="00211EDC">
        <w:rPr>
          <w:spacing w:val="-1"/>
          <w:szCs w:val="22"/>
        </w:rPr>
        <w:t xml:space="preserve"> </w:t>
      </w:r>
      <w:r w:rsidRPr="00211EDC">
        <w:rPr>
          <w:szCs w:val="22"/>
        </w:rPr>
        <w:t>with</w:t>
      </w:r>
      <w:r w:rsidRPr="00211EDC">
        <w:rPr>
          <w:spacing w:val="-2"/>
          <w:szCs w:val="22"/>
        </w:rPr>
        <w:t xml:space="preserve"> </w:t>
      </w:r>
      <w:r w:rsidRPr="00211EDC">
        <w:rPr>
          <w:szCs w:val="22"/>
        </w:rPr>
        <w:t>each change.</w:t>
      </w:r>
    </w:p>
    <w:p w14:paraId="3F01B759" w14:textId="77777777" w:rsidR="001B334C" w:rsidRPr="00211EDC" w:rsidRDefault="001B334C" w:rsidP="001B334C">
      <w:pPr>
        <w:rPr>
          <w:szCs w:val="22"/>
        </w:rPr>
      </w:pPr>
    </w:p>
    <w:p w14:paraId="4438AD4A" w14:textId="4D5CC168" w:rsidR="00370B86" w:rsidRPr="00211EDC" w:rsidRDefault="00370B86" w:rsidP="001B334C">
      <w:pPr>
        <w:rPr>
          <w:szCs w:val="22"/>
        </w:rPr>
      </w:pPr>
    </w:p>
    <w:p w14:paraId="7A747E3B" w14:textId="621B9A43" w:rsidR="00370B86" w:rsidRPr="00211EDC" w:rsidRDefault="00370B86" w:rsidP="001B334C">
      <w:pPr>
        <w:rPr>
          <w:szCs w:val="22"/>
        </w:rPr>
      </w:pPr>
    </w:p>
    <w:p w14:paraId="57F9EDDB" w14:textId="2A26CB84" w:rsidR="00370B86" w:rsidRPr="00211EDC" w:rsidRDefault="00370B86" w:rsidP="001B334C">
      <w:pPr>
        <w:rPr>
          <w:szCs w:val="22"/>
        </w:rPr>
      </w:pPr>
    </w:p>
    <w:p w14:paraId="2D5A6271" w14:textId="7F7F5A92" w:rsidR="00370B86" w:rsidRPr="00211EDC" w:rsidRDefault="00370B86" w:rsidP="001B334C">
      <w:pPr>
        <w:rPr>
          <w:szCs w:val="22"/>
        </w:rPr>
      </w:pPr>
    </w:p>
    <w:p w14:paraId="53C284DB" w14:textId="686F9C19" w:rsidR="00370B86" w:rsidRPr="00211EDC" w:rsidRDefault="00370B86" w:rsidP="001B334C">
      <w:pPr>
        <w:rPr>
          <w:szCs w:val="22"/>
        </w:rPr>
      </w:pPr>
    </w:p>
    <w:p w14:paraId="1CC4636B" w14:textId="3526CEC6" w:rsidR="00370B86" w:rsidRPr="00211EDC" w:rsidRDefault="00370B86" w:rsidP="001B334C">
      <w:pPr>
        <w:rPr>
          <w:szCs w:val="22"/>
        </w:rPr>
      </w:pPr>
    </w:p>
    <w:p w14:paraId="2CD73FAC" w14:textId="77777777" w:rsidR="00370B86" w:rsidRPr="00211EDC" w:rsidRDefault="00370B86" w:rsidP="001B334C">
      <w:pPr>
        <w:rPr>
          <w:szCs w:val="22"/>
        </w:rPr>
      </w:pPr>
    </w:p>
    <w:p w14:paraId="31B4925F" w14:textId="77777777" w:rsidR="001B334C" w:rsidRPr="00211EDC" w:rsidRDefault="001B334C" w:rsidP="001B334C">
      <w:pPr>
        <w:rPr>
          <w:szCs w:val="22"/>
        </w:rPr>
      </w:pPr>
    </w:p>
    <w:p w14:paraId="7760097F" w14:textId="77777777" w:rsidR="001B334C" w:rsidRPr="00211EDC" w:rsidRDefault="001B334C" w:rsidP="001B334C">
      <w:pPr>
        <w:jc w:val="center"/>
        <w:rPr>
          <w:rFonts w:eastAsia="Calibri"/>
          <w:b/>
          <w:szCs w:val="22"/>
        </w:rPr>
      </w:pPr>
      <w:r w:rsidRPr="00211EDC">
        <w:rPr>
          <w:rFonts w:eastAsia="Calibri"/>
          <w:b/>
          <w:szCs w:val="22"/>
        </w:rPr>
        <w:t>Document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3805"/>
      </w:tblGrid>
      <w:tr w:rsidR="001B334C" w:rsidRPr="00211EDC" w14:paraId="38997F63" w14:textId="77777777" w:rsidTr="003023A1">
        <w:trPr>
          <w:trHeight w:val="1120"/>
          <w:jc w:val="center"/>
        </w:trPr>
        <w:tc>
          <w:tcPr>
            <w:tcW w:w="4644" w:type="dxa"/>
          </w:tcPr>
          <w:p w14:paraId="3A5935D0" w14:textId="77777777" w:rsidR="001B334C" w:rsidRPr="00211EDC" w:rsidRDefault="001B334C" w:rsidP="003023A1">
            <w:pPr>
              <w:rPr>
                <w:rFonts w:eastAsia="Calibri"/>
                <w:b/>
                <w:bCs/>
                <w:szCs w:val="22"/>
              </w:rPr>
            </w:pPr>
            <w:r w:rsidRPr="00211EDC">
              <w:rPr>
                <w:rFonts w:eastAsia="Calibri"/>
                <w:b/>
                <w:bCs/>
                <w:szCs w:val="22"/>
              </w:rPr>
              <w:t>Document Name</w:t>
            </w:r>
          </w:p>
        </w:tc>
        <w:tc>
          <w:tcPr>
            <w:tcW w:w="3805" w:type="dxa"/>
          </w:tcPr>
          <w:p w14:paraId="0B723CF7" w14:textId="77777777" w:rsidR="001B334C" w:rsidRPr="00211EDC" w:rsidRDefault="001B334C" w:rsidP="003023A1">
            <w:pPr>
              <w:pStyle w:val="TOC2"/>
              <w:rPr>
                <w:rFonts w:ascii="Arial" w:hAnsi="Arial" w:cs="Arial"/>
              </w:rPr>
            </w:pPr>
            <w:r w:rsidRPr="00211EDC">
              <w:rPr>
                <w:rFonts w:ascii="Arial" w:hAnsi="Arial" w:cs="Arial"/>
              </w:rPr>
              <w:t>Personal Health Budgets Policy</w:t>
            </w:r>
          </w:p>
        </w:tc>
      </w:tr>
      <w:tr w:rsidR="001B334C" w:rsidRPr="00211EDC" w14:paraId="58293971" w14:textId="77777777" w:rsidTr="003023A1">
        <w:trPr>
          <w:trHeight w:val="1122"/>
          <w:jc w:val="center"/>
        </w:trPr>
        <w:tc>
          <w:tcPr>
            <w:tcW w:w="4644" w:type="dxa"/>
          </w:tcPr>
          <w:p w14:paraId="73B8C085" w14:textId="77777777" w:rsidR="001B334C" w:rsidRPr="00211EDC" w:rsidRDefault="001B334C" w:rsidP="003023A1">
            <w:pPr>
              <w:rPr>
                <w:rFonts w:eastAsia="Calibri"/>
                <w:b/>
                <w:bCs/>
                <w:szCs w:val="22"/>
              </w:rPr>
            </w:pPr>
            <w:r w:rsidRPr="00211EDC">
              <w:rPr>
                <w:rFonts w:eastAsia="Calibri"/>
                <w:b/>
                <w:bCs/>
                <w:szCs w:val="22"/>
              </w:rPr>
              <w:lastRenderedPageBreak/>
              <w:t>Document Reference Number</w:t>
            </w:r>
          </w:p>
        </w:tc>
        <w:tc>
          <w:tcPr>
            <w:tcW w:w="3805" w:type="dxa"/>
          </w:tcPr>
          <w:p w14:paraId="11BE9A11" w14:textId="2388440D" w:rsidR="001B334C" w:rsidRPr="00211EDC" w:rsidRDefault="001B334C" w:rsidP="003023A1">
            <w:pPr>
              <w:rPr>
                <w:rFonts w:eastAsia="Calibri"/>
                <w:szCs w:val="22"/>
                <w:highlight w:val="yellow"/>
              </w:rPr>
            </w:pPr>
          </w:p>
        </w:tc>
      </w:tr>
      <w:tr w:rsidR="001B334C" w:rsidRPr="00211EDC" w14:paraId="0EA7876B" w14:textId="77777777" w:rsidTr="003023A1">
        <w:trPr>
          <w:trHeight w:val="1138"/>
          <w:jc w:val="center"/>
        </w:trPr>
        <w:tc>
          <w:tcPr>
            <w:tcW w:w="4644" w:type="dxa"/>
          </w:tcPr>
          <w:p w14:paraId="408D97E4" w14:textId="77777777" w:rsidR="001B334C" w:rsidRPr="00211EDC" w:rsidRDefault="001B334C" w:rsidP="003023A1">
            <w:pPr>
              <w:rPr>
                <w:rFonts w:eastAsia="Calibri"/>
                <w:b/>
                <w:bCs/>
                <w:szCs w:val="22"/>
              </w:rPr>
            </w:pPr>
            <w:r w:rsidRPr="00211EDC">
              <w:rPr>
                <w:rFonts w:eastAsia="Calibri"/>
                <w:b/>
                <w:bCs/>
                <w:szCs w:val="22"/>
              </w:rPr>
              <w:t>Document version</w:t>
            </w:r>
          </w:p>
          <w:p w14:paraId="1308D8A1" w14:textId="77777777" w:rsidR="001B334C" w:rsidRPr="00211EDC" w:rsidRDefault="001B334C" w:rsidP="003023A1">
            <w:pPr>
              <w:rPr>
                <w:rFonts w:eastAsia="Calibri"/>
                <w:b/>
                <w:bCs/>
                <w:szCs w:val="22"/>
              </w:rPr>
            </w:pPr>
          </w:p>
        </w:tc>
        <w:tc>
          <w:tcPr>
            <w:tcW w:w="3805" w:type="dxa"/>
          </w:tcPr>
          <w:p w14:paraId="556B40F3" w14:textId="5BABC0A0" w:rsidR="001B334C" w:rsidRPr="00211EDC" w:rsidRDefault="001B334C" w:rsidP="003023A1">
            <w:pPr>
              <w:rPr>
                <w:rFonts w:eastAsia="Calibri"/>
                <w:szCs w:val="22"/>
              </w:rPr>
            </w:pPr>
            <w:r w:rsidRPr="00211EDC">
              <w:rPr>
                <w:rFonts w:eastAsia="Calibri"/>
                <w:szCs w:val="22"/>
              </w:rPr>
              <w:t>1.</w:t>
            </w:r>
            <w:r w:rsidR="00120798">
              <w:rPr>
                <w:rFonts w:eastAsia="Calibri"/>
                <w:szCs w:val="22"/>
              </w:rPr>
              <w:t>0</w:t>
            </w:r>
          </w:p>
        </w:tc>
      </w:tr>
      <w:tr w:rsidR="001B334C" w:rsidRPr="00211EDC" w14:paraId="4F6ECCA9" w14:textId="77777777" w:rsidTr="003023A1">
        <w:trPr>
          <w:trHeight w:val="1253"/>
          <w:jc w:val="center"/>
        </w:trPr>
        <w:tc>
          <w:tcPr>
            <w:tcW w:w="4644" w:type="dxa"/>
          </w:tcPr>
          <w:p w14:paraId="4C02BEE1" w14:textId="77777777" w:rsidR="001B334C" w:rsidRPr="00211EDC" w:rsidRDefault="001B334C" w:rsidP="003023A1">
            <w:pPr>
              <w:rPr>
                <w:rFonts w:eastAsia="Calibri"/>
                <w:b/>
                <w:bCs/>
                <w:szCs w:val="22"/>
              </w:rPr>
            </w:pPr>
            <w:r w:rsidRPr="00211EDC">
              <w:rPr>
                <w:rFonts w:eastAsia="Calibri"/>
                <w:b/>
                <w:bCs/>
                <w:szCs w:val="22"/>
              </w:rPr>
              <w:t>Committee/Group</w:t>
            </w:r>
          </w:p>
          <w:p w14:paraId="2061A19F" w14:textId="77777777" w:rsidR="001B334C" w:rsidRPr="00211EDC" w:rsidRDefault="001B334C" w:rsidP="003023A1">
            <w:pPr>
              <w:rPr>
                <w:rFonts w:eastAsia="Calibri"/>
                <w:b/>
                <w:bCs/>
                <w:szCs w:val="22"/>
              </w:rPr>
            </w:pPr>
            <w:r w:rsidRPr="00211EDC">
              <w:rPr>
                <w:rFonts w:eastAsia="Calibri"/>
                <w:b/>
                <w:bCs/>
                <w:szCs w:val="22"/>
              </w:rPr>
              <w:t>Document ratified by and date of Ratification</w:t>
            </w:r>
          </w:p>
        </w:tc>
        <w:tc>
          <w:tcPr>
            <w:tcW w:w="3805" w:type="dxa"/>
          </w:tcPr>
          <w:p w14:paraId="5C82091B" w14:textId="613ADA2D" w:rsidR="001B334C" w:rsidRPr="00211EDC" w:rsidRDefault="001B334C" w:rsidP="003023A1">
            <w:pPr>
              <w:rPr>
                <w:rFonts w:eastAsia="Calibri"/>
                <w:szCs w:val="22"/>
              </w:rPr>
            </w:pPr>
            <w:r w:rsidRPr="00211EDC">
              <w:rPr>
                <w:rFonts w:eastAsia="Calibri"/>
                <w:szCs w:val="22"/>
              </w:rPr>
              <w:t>Executive Committee</w:t>
            </w:r>
            <w:r w:rsidR="0043227D">
              <w:rPr>
                <w:rFonts w:eastAsia="Calibri"/>
                <w:szCs w:val="22"/>
              </w:rPr>
              <w:t xml:space="preserve"> 05/01/2022</w:t>
            </w:r>
            <w:r w:rsidRPr="00211EDC">
              <w:rPr>
                <w:rFonts w:eastAsia="Calibri"/>
                <w:szCs w:val="22"/>
                <w:highlight w:val="yellow"/>
              </w:rPr>
              <w:t xml:space="preserve"> </w:t>
            </w:r>
          </w:p>
          <w:p w14:paraId="03A4416E" w14:textId="6146C72F" w:rsidR="001B334C" w:rsidRPr="00211EDC" w:rsidRDefault="001B334C" w:rsidP="003023A1">
            <w:pPr>
              <w:rPr>
                <w:rFonts w:eastAsia="Calibri"/>
                <w:szCs w:val="22"/>
              </w:rPr>
            </w:pPr>
            <w:r w:rsidRPr="00211EDC">
              <w:rPr>
                <w:rFonts w:eastAsia="Calibri"/>
                <w:szCs w:val="22"/>
              </w:rPr>
              <w:t xml:space="preserve">Governing Body </w:t>
            </w:r>
            <w:r w:rsidR="00AC457A">
              <w:rPr>
                <w:rFonts w:eastAsia="Calibri"/>
                <w:szCs w:val="22"/>
              </w:rPr>
              <w:t>0</w:t>
            </w:r>
            <w:r w:rsidR="007062CB">
              <w:rPr>
                <w:rFonts w:eastAsia="Calibri"/>
                <w:szCs w:val="22"/>
              </w:rPr>
              <w:t>6</w:t>
            </w:r>
            <w:r w:rsidR="00270834">
              <w:rPr>
                <w:rFonts w:eastAsia="Calibri"/>
                <w:szCs w:val="22"/>
              </w:rPr>
              <w:t>/0</w:t>
            </w:r>
            <w:r w:rsidR="007062CB">
              <w:rPr>
                <w:rFonts w:eastAsia="Calibri"/>
                <w:szCs w:val="22"/>
              </w:rPr>
              <w:t>1</w:t>
            </w:r>
            <w:r w:rsidR="00270834">
              <w:rPr>
                <w:rFonts w:eastAsia="Calibri"/>
                <w:szCs w:val="22"/>
              </w:rPr>
              <w:t>/2022</w:t>
            </w:r>
          </w:p>
        </w:tc>
      </w:tr>
      <w:tr w:rsidR="001B334C" w:rsidRPr="00211EDC" w14:paraId="3D43AA65" w14:textId="77777777" w:rsidTr="003023A1">
        <w:trPr>
          <w:trHeight w:val="1117"/>
          <w:jc w:val="center"/>
        </w:trPr>
        <w:tc>
          <w:tcPr>
            <w:tcW w:w="4644" w:type="dxa"/>
          </w:tcPr>
          <w:p w14:paraId="68AE55F8" w14:textId="77777777" w:rsidR="001B334C" w:rsidRPr="00211EDC" w:rsidRDefault="001B334C" w:rsidP="003023A1">
            <w:pPr>
              <w:rPr>
                <w:rFonts w:eastAsia="Calibri"/>
                <w:b/>
                <w:bCs/>
                <w:szCs w:val="22"/>
              </w:rPr>
            </w:pPr>
            <w:r w:rsidRPr="00211EDC">
              <w:rPr>
                <w:rFonts w:eastAsia="Calibri"/>
                <w:b/>
                <w:bCs/>
                <w:szCs w:val="22"/>
              </w:rPr>
              <w:t>Frequency of Review</w:t>
            </w:r>
          </w:p>
        </w:tc>
        <w:tc>
          <w:tcPr>
            <w:tcW w:w="3805" w:type="dxa"/>
          </w:tcPr>
          <w:p w14:paraId="0324FE7D" w14:textId="77777777" w:rsidR="001B334C" w:rsidRPr="00211EDC" w:rsidRDefault="001B334C" w:rsidP="003023A1">
            <w:pPr>
              <w:rPr>
                <w:rFonts w:eastAsia="Calibri"/>
                <w:szCs w:val="22"/>
              </w:rPr>
            </w:pPr>
            <w:r w:rsidRPr="00211EDC">
              <w:rPr>
                <w:rFonts w:eastAsia="Calibri"/>
                <w:szCs w:val="22"/>
              </w:rPr>
              <w:t>Annually</w:t>
            </w:r>
          </w:p>
        </w:tc>
      </w:tr>
      <w:tr w:rsidR="001B334C" w:rsidRPr="00211EDC" w14:paraId="56BD85CC" w14:textId="77777777" w:rsidTr="003023A1">
        <w:trPr>
          <w:trHeight w:val="1133"/>
          <w:jc w:val="center"/>
        </w:trPr>
        <w:tc>
          <w:tcPr>
            <w:tcW w:w="4644" w:type="dxa"/>
          </w:tcPr>
          <w:p w14:paraId="67ECCC3E" w14:textId="77777777" w:rsidR="001B334C" w:rsidRPr="00211EDC" w:rsidRDefault="001B334C" w:rsidP="003023A1">
            <w:pPr>
              <w:rPr>
                <w:rFonts w:eastAsia="Calibri"/>
                <w:b/>
                <w:bCs/>
                <w:szCs w:val="22"/>
              </w:rPr>
            </w:pPr>
            <w:r w:rsidRPr="00211EDC">
              <w:rPr>
                <w:rFonts w:eastAsia="Calibri"/>
                <w:b/>
                <w:bCs/>
                <w:szCs w:val="22"/>
              </w:rPr>
              <w:t>Review Date</w:t>
            </w:r>
          </w:p>
        </w:tc>
        <w:tc>
          <w:tcPr>
            <w:tcW w:w="3805" w:type="dxa"/>
          </w:tcPr>
          <w:p w14:paraId="0264586B" w14:textId="77777777" w:rsidR="001B334C" w:rsidRPr="00211EDC" w:rsidRDefault="001B334C" w:rsidP="003023A1">
            <w:pPr>
              <w:rPr>
                <w:rFonts w:eastAsia="Calibri"/>
                <w:szCs w:val="22"/>
              </w:rPr>
            </w:pPr>
            <w:r w:rsidRPr="00211EDC">
              <w:rPr>
                <w:rFonts w:eastAsia="Calibri"/>
                <w:szCs w:val="22"/>
              </w:rPr>
              <w:t>2 years Jan 2024</w:t>
            </w:r>
          </w:p>
          <w:p w14:paraId="5EA0B7F1" w14:textId="77777777" w:rsidR="001B334C" w:rsidRPr="00211EDC" w:rsidRDefault="001B334C" w:rsidP="003023A1">
            <w:pPr>
              <w:rPr>
                <w:rFonts w:eastAsia="Calibri"/>
                <w:szCs w:val="22"/>
              </w:rPr>
            </w:pPr>
          </w:p>
        </w:tc>
      </w:tr>
      <w:tr w:rsidR="001B334C" w:rsidRPr="00211EDC" w14:paraId="1650B882" w14:textId="77777777" w:rsidTr="003023A1">
        <w:trPr>
          <w:trHeight w:val="510"/>
          <w:jc w:val="center"/>
        </w:trPr>
        <w:tc>
          <w:tcPr>
            <w:tcW w:w="4644" w:type="dxa"/>
          </w:tcPr>
          <w:p w14:paraId="3FC2CD82" w14:textId="77777777" w:rsidR="001B334C" w:rsidRPr="00211EDC" w:rsidRDefault="001B334C" w:rsidP="003023A1">
            <w:pPr>
              <w:rPr>
                <w:rFonts w:eastAsia="Calibri"/>
                <w:b/>
                <w:bCs/>
                <w:szCs w:val="22"/>
              </w:rPr>
            </w:pPr>
            <w:r w:rsidRPr="00211EDC">
              <w:rPr>
                <w:rFonts w:eastAsia="Calibri"/>
                <w:b/>
                <w:bCs/>
                <w:szCs w:val="22"/>
              </w:rPr>
              <w:t xml:space="preserve">Date of Quality, Equality, Sustainability and Finance Impact Assessment </w:t>
            </w:r>
          </w:p>
        </w:tc>
        <w:tc>
          <w:tcPr>
            <w:tcW w:w="3805" w:type="dxa"/>
          </w:tcPr>
          <w:p w14:paraId="2F52CB5F" w14:textId="40BB255E" w:rsidR="001B334C" w:rsidRPr="00211EDC" w:rsidRDefault="00D0580B" w:rsidP="003023A1">
            <w:pPr>
              <w:rPr>
                <w:rFonts w:eastAsia="Calibri"/>
                <w:szCs w:val="22"/>
              </w:rPr>
            </w:pPr>
            <w:r w:rsidRPr="00211EDC">
              <w:rPr>
                <w:rFonts w:eastAsia="Calibri"/>
                <w:szCs w:val="22"/>
              </w:rPr>
              <w:t>23 Dec 2021</w:t>
            </w:r>
          </w:p>
        </w:tc>
      </w:tr>
    </w:tbl>
    <w:p w14:paraId="31C30129" w14:textId="77777777" w:rsidR="001B334C" w:rsidRPr="00211EDC" w:rsidRDefault="001B334C" w:rsidP="001B334C">
      <w:pPr>
        <w:jc w:val="center"/>
        <w:rPr>
          <w:rFonts w:eastAsia="Calibri"/>
          <w:b/>
          <w:bCs/>
          <w:szCs w:val="22"/>
        </w:rPr>
      </w:pPr>
    </w:p>
    <w:p w14:paraId="211042A3" w14:textId="77777777" w:rsidR="001B334C" w:rsidRPr="00211EDC" w:rsidRDefault="001B334C" w:rsidP="001B334C">
      <w:pPr>
        <w:jc w:val="center"/>
        <w:rPr>
          <w:rFonts w:eastAsia="Calibri"/>
          <w:szCs w:val="22"/>
        </w:rPr>
      </w:pPr>
      <w:r w:rsidRPr="00211EDC">
        <w:rPr>
          <w:rFonts w:eastAsia="Calibri"/>
          <w:b/>
          <w:bCs/>
          <w:szCs w:val="22"/>
        </w:rPr>
        <w:t xml:space="preserve">POLICY VALIDITY STATEMENT </w:t>
      </w:r>
      <w:r w:rsidRPr="00211EDC">
        <w:rPr>
          <w:rFonts w:eastAsia="Calibri"/>
          <w:szCs w:val="22"/>
        </w:rPr>
        <w:t>This policy is due for review by the date shown above, after which it may become invalid. Policy users should ensure that they are consulting the currently valid version of the document.</w:t>
      </w:r>
    </w:p>
    <w:p w14:paraId="07D9184C" w14:textId="77777777" w:rsidR="001B334C" w:rsidRPr="00211EDC" w:rsidRDefault="001B334C" w:rsidP="001B334C">
      <w:pPr>
        <w:rPr>
          <w:szCs w:val="22"/>
        </w:rPr>
      </w:pPr>
    </w:p>
    <w:p w14:paraId="2E85CE1D" w14:textId="77777777" w:rsidR="001B334C" w:rsidRPr="00211EDC" w:rsidRDefault="001B334C" w:rsidP="001B334C">
      <w:pPr>
        <w:rPr>
          <w:szCs w:val="22"/>
        </w:rPr>
      </w:pPr>
    </w:p>
    <w:p w14:paraId="5E40F258" w14:textId="77777777" w:rsidR="001B334C" w:rsidRPr="00211EDC" w:rsidRDefault="001B334C" w:rsidP="001B334C">
      <w:pPr>
        <w:rPr>
          <w:szCs w:val="22"/>
        </w:rPr>
      </w:pPr>
    </w:p>
    <w:p w14:paraId="7C9E0291" w14:textId="77777777" w:rsidR="001B334C" w:rsidRPr="00211EDC" w:rsidRDefault="001B334C" w:rsidP="001B334C">
      <w:pPr>
        <w:rPr>
          <w:szCs w:val="22"/>
        </w:rPr>
      </w:pPr>
    </w:p>
    <w:p w14:paraId="54D56465" w14:textId="77777777" w:rsidR="001B334C" w:rsidRPr="00211EDC" w:rsidRDefault="001B334C" w:rsidP="001B334C">
      <w:pPr>
        <w:spacing w:before="1"/>
        <w:rPr>
          <w:szCs w:val="22"/>
        </w:rPr>
      </w:pPr>
    </w:p>
    <w:tbl>
      <w:tblPr>
        <w:tblW w:w="0" w:type="auto"/>
        <w:tblInd w:w="121"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527"/>
        <w:gridCol w:w="1986"/>
        <w:gridCol w:w="2694"/>
        <w:gridCol w:w="2694"/>
        <w:gridCol w:w="1561"/>
      </w:tblGrid>
      <w:tr w:rsidR="001B334C" w:rsidRPr="00211EDC" w14:paraId="1F5A4F68" w14:textId="77777777" w:rsidTr="003023A1">
        <w:trPr>
          <w:trHeight w:val="1065"/>
        </w:trPr>
        <w:tc>
          <w:tcPr>
            <w:tcW w:w="1527" w:type="dxa"/>
            <w:shd w:val="clear" w:color="auto" w:fill="94B3D6"/>
          </w:tcPr>
          <w:p w14:paraId="197949F0" w14:textId="77777777" w:rsidR="001B334C" w:rsidRPr="00211EDC" w:rsidRDefault="001B334C" w:rsidP="003023A1">
            <w:pPr>
              <w:spacing w:before="58" w:line="276" w:lineRule="auto"/>
              <w:ind w:left="309" w:right="281" w:firstLine="206"/>
              <w:rPr>
                <w:rFonts w:eastAsia="Calibri"/>
                <w:b/>
                <w:szCs w:val="22"/>
              </w:rPr>
            </w:pPr>
            <w:r w:rsidRPr="00211EDC">
              <w:rPr>
                <w:rFonts w:eastAsia="Calibri"/>
                <w:b/>
                <w:szCs w:val="22"/>
              </w:rPr>
              <w:t>New</w:t>
            </w:r>
            <w:r w:rsidRPr="00211EDC">
              <w:rPr>
                <w:rFonts w:eastAsia="Calibri"/>
                <w:b/>
                <w:spacing w:val="1"/>
                <w:szCs w:val="22"/>
              </w:rPr>
              <w:t xml:space="preserve"> </w:t>
            </w:r>
            <w:r w:rsidRPr="00211EDC">
              <w:rPr>
                <w:rFonts w:eastAsia="Calibri"/>
                <w:b/>
                <w:szCs w:val="22"/>
              </w:rPr>
              <w:t>Version</w:t>
            </w:r>
            <w:r w:rsidRPr="00211EDC">
              <w:rPr>
                <w:rFonts w:eastAsia="Calibri"/>
                <w:b/>
                <w:spacing w:val="-64"/>
                <w:szCs w:val="22"/>
              </w:rPr>
              <w:t xml:space="preserve"> </w:t>
            </w:r>
            <w:r w:rsidRPr="00211EDC">
              <w:rPr>
                <w:rFonts w:eastAsia="Calibri"/>
                <w:b/>
                <w:szCs w:val="22"/>
              </w:rPr>
              <w:t>Number</w:t>
            </w:r>
          </w:p>
        </w:tc>
        <w:tc>
          <w:tcPr>
            <w:tcW w:w="1986" w:type="dxa"/>
            <w:shd w:val="clear" w:color="auto" w:fill="94B3D6"/>
          </w:tcPr>
          <w:p w14:paraId="5D164E75" w14:textId="77777777" w:rsidR="001B334C" w:rsidRPr="00211EDC" w:rsidRDefault="001B334C" w:rsidP="003023A1">
            <w:pPr>
              <w:spacing w:before="6"/>
              <w:rPr>
                <w:rFonts w:eastAsia="Calibri"/>
                <w:szCs w:val="22"/>
              </w:rPr>
            </w:pPr>
          </w:p>
          <w:p w14:paraId="3BCCC947" w14:textId="77777777" w:rsidR="001B334C" w:rsidRPr="00211EDC" w:rsidRDefault="001B334C" w:rsidP="003023A1">
            <w:pPr>
              <w:ind w:left="438"/>
              <w:rPr>
                <w:rFonts w:eastAsia="Calibri"/>
                <w:b/>
                <w:szCs w:val="22"/>
              </w:rPr>
            </w:pPr>
            <w:r w:rsidRPr="00211EDC">
              <w:rPr>
                <w:rFonts w:eastAsia="Calibri"/>
                <w:b/>
                <w:szCs w:val="22"/>
              </w:rPr>
              <w:t>Issued</w:t>
            </w:r>
            <w:r w:rsidRPr="00211EDC">
              <w:rPr>
                <w:rFonts w:eastAsia="Calibri"/>
                <w:b/>
                <w:spacing w:val="-1"/>
                <w:szCs w:val="22"/>
              </w:rPr>
              <w:t xml:space="preserve"> </w:t>
            </w:r>
            <w:r w:rsidRPr="00211EDC">
              <w:rPr>
                <w:rFonts w:eastAsia="Calibri"/>
                <w:b/>
                <w:szCs w:val="22"/>
              </w:rPr>
              <w:t>by</w:t>
            </w:r>
          </w:p>
        </w:tc>
        <w:tc>
          <w:tcPr>
            <w:tcW w:w="2694" w:type="dxa"/>
            <w:shd w:val="clear" w:color="auto" w:fill="94B3D6"/>
          </w:tcPr>
          <w:p w14:paraId="3A527C6A" w14:textId="77777777" w:rsidR="001B334C" w:rsidRPr="00211EDC" w:rsidRDefault="001B334C" w:rsidP="003023A1">
            <w:pPr>
              <w:spacing w:before="216" w:line="276" w:lineRule="auto"/>
              <w:ind w:left="649" w:right="628" w:firstLine="165"/>
              <w:rPr>
                <w:rFonts w:eastAsia="Calibri"/>
                <w:b/>
                <w:szCs w:val="22"/>
              </w:rPr>
            </w:pPr>
            <w:r w:rsidRPr="00211EDC">
              <w:rPr>
                <w:rFonts w:eastAsia="Calibri"/>
                <w:b/>
                <w:szCs w:val="22"/>
              </w:rPr>
              <w:t>Nature of</w:t>
            </w:r>
            <w:r w:rsidRPr="00211EDC">
              <w:rPr>
                <w:rFonts w:eastAsia="Calibri"/>
                <w:b/>
                <w:spacing w:val="1"/>
                <w:szCs w:val="22"/>
              </w:rPr>
              <w:t xml:space="preserve"> </w:t>
            </w:r>
            <w:r w:rsidRPr="00211EDC">
              <w:rPr>
                <w:rFonts w:eastAsia="Calibri"/>
                <w:b/>
                <w:szCs w:val="22"/>
              </w:rPr>
              <w:t>Amendment</w:t>
            </w:r>
          </w:p>
        </w:tc>
        <w:tc>
          <w:tcPr>
            <w:tcW w:w="2694" w:type="dxa"/>
            <w:shd w:val="clear" w:color="auto" w:fill="94B3D6"/>
          </w:tcPr>
          <w:p w14:paraId="097BBD43" w14:textId="77777777" w:rsidR="001B334C" w:rsidRPr="00211EDC" w:rsidRDefault="001B334C" w:rsidP="003023A1">
            <w:pPr>
              <w:spacing w:before="6"/>
              <w:rPr>
                <w:rFonts w:eastAsia="Calibri"/>
                <w:szCs w:val="22"/>
              </w:rPr>
            </w:pPr>
          </w:p>
          <w:p w14:paraId="6B186324" w14:textId="77777777" w:rsidR="001B334C" w:rsidRPr="00211EDC" w:rsidRDefault="001B334C" w:rsidP="003023A1">
            <w:pPr>
              <w:ind w:left="195"/>
              <w:rPr>
                <w:rFonts w:eastAsia="Calibri"/>
                <w:b/>
                <w:szCs w:val="22"/>
              </w:rPr>
            </w:pPr>
            <w:r w:rsidRPr="00211EDC">
              <w:rPr>
                <w:rFonts w:eastAsia="Calibri"/>
                <w:b/>
                <w:szCs w:val="22"/>
              </w:rPr>
              <w:t>Approved</w:t>
            </w:r>
            <w:r w:rsidRPr="00211EDC">
              <w:rPr>
                <w:rFonts w:eastAsia="Calibri"/>
                <w:b/>
                <w:spacing w:val="-1"/>
                <w:szCs w:val="22"/>
              </w:rPr>
              <w:t xml:space="preserve"> </w:t>
            </w:r>
            <w:r w:rsidRPr="00211EDC">
              <w:rPr>
                <w:rFonts w:eastAsia="Calibri"/>
                <w:b/>
                <w:szCs w:val="22"/>
              </w:rPr>
              <w:t>by &amp; Date</w:t>
            </w:r>
          </w:p>
        </w:tc>
        <w:tc>
          <w:tcPr>
            <w:tcW w:w="1561" w:type="dxa"/>
            <w:shd w:val="clear" w:color="auto" w:fill="94B3D6"/>
          </w:tcPr>
          <w:p w14:paraId="21A057F0" w14:textId="77777777" w:rsidR="001B334C" w:rsidRPr="00211EDC" w:rsidRDefault="001B334C" w:rsidP="003023A1">
            <w:pPr>
              <w:spacing w:before="216" w:line="276" w:lineRule="auto"/>
              <w:ind w:left="333" w:right="317"/>
              <w:rPr>
                <w:rFonts w:eastAsia="Calibri"/>
                <w:b/>
                <w:szCs w:val="22"/>
              </w:rPr>
            </w:pPr>
            <w:r w:rsidRPr="00211EDC">
              <w:rPr>
                <w:rFonts w:eastAsia="Calibri"/>
                <w:b/>
                <w:szCs w:val="22"/>
              </w:rPr>
              <w:t>Date on</w:t>
            </w:r>
            <w:r w:rsidRPr="00211EDC">
              <w:rPr>
                <w:rFonts w:eastAsia="Calibri"/>
                <w:b/>
                <w:spacing w:val="-64"/>
                <w:szCs w:val="22"/>
              </w:rPr>
              <w:t xml:space="preserve"> </w:t>
            </w:r>
            <w:r w:rsidRPr="00211EDC">
              <w:rPr>
                <w:rFonts w:eastAsia="Calibri"/>
                <w:b/>
                <w:szCs w:val="22"/>
              </w:rPr>
              <w:t>Intranet</w:t>
            </w:r>
          </w:p>
        </w:tc>
      </w:tr>
      <w:tr w:rsidR="001B334C" w:rsidRPr="00211EDC" w14:paraId="5F4CE26D" w14:textId="77777777" w:rsidTr="003023A1">
        <w:trPr>
          <w:trHeight w:val="2335"/>
        </w:trPr>
        <w:tc>
          <w:tcPr>
            <w:tcW w:w="1527" w:type="dxa"/>
          </w:tcPr>
          <w:p w14:paraId="66A50B9E" w14:textId="77777777" w:rsidR="001B334C" w:rsidRPr="00211EDC" w:rsidRDefault="001B334C" w:rsidP="003023A1">
            <w:pPr>
              <w:rPr>
                <w:rFonts w:eastAsia="Calibri"/>
                <w:szCs w:val="22"/>
              </w:rPr>
            </w:pPr>
          </w:p>
          <w:p w14:paraId="64BB8722" w14:textId="77777777" w:rsidR="001B334C" w:rsidRPr="00211EDC" w:rsidRDefault="001B334C" w:rsidP="003023A1">
            <w:pPr>
              <w:rPr>
                <w:rFonts w:eastAsia="Calibri"/>
                <w:szCs w:val="22"/>
              </w:rPr>
            </w:pPr>
          </w:p>
          <w:p w14:paraId="093C2249" w14:textId="77777777" w:rsidR="001B334C" w:rsidRPr="00211EDC" w:rsidRDefault="001B334C" w:rsidP="003023A1">
            <w:pPr>
              <w:spacing w:before="10"/>
              <w:rPr>
                <w:rFonts w:eastAsia="Calibri"/>
                <w:szCs w:val="22"/>
              </w:rPr>
            </w:pPr>
          </w:p>
          <w:p w14:paraId="62FBF274" w14:textId="77777777" w:rsidR="001B334C" w:rsidRPr="00211EDC" w:rsidRDefault="001B334C" w:rsidP="003023A1">
            <w:pPr>
              <w:spacing w:before="1"/>
              <w:ind w:left="107"/>
              <w:rPr>
                <w:rFonts w:eastAsia="Calibri"/>
                <w:szCs w:val="22"/>
              </w:rPr>
            </w:pPr>
            <w:r w:rsidRPr="00211EDC">
              <w:rPr>
                <w:rFonts w:eastAsia="Calibri"/>
                <w:szCs w:val="22"/>
              </w:rPr>
              <w:t>1.0</w:t>
            </w:r>
          </w:p>
        </w:tc>
        <w:tc>
          <w:tcPr>
            <w:tcW w:w="1986" w:type="dxa"/>
          </w:tcPr>
          <w:p w14:paraId="76914539" w14:textId="77777777" w:rsidR="001B334C" w:rsidRPr="00211EDC" w:rsidRDefault="001B334C" w:rsidP="003023A1">
            <w:pPr>
              <w:spacing w:before="56" w:line="278" w:lineRule="auto"/>
              <w:rPr>
                <w:rFonts w:eastAsia="Calibri"/>
                <w:szCs w:val="22"/>
              </w:rPr>
            </w:pPr>
            <w:r w:rsidRPr="00211EDC">
              <w:rPr>
                <w:rFonts w:eastAsia="Calibri"/>
                <w:szCs w:val="22"/>
              </w:rPr>
              <w:t>Director of Transformation (Mental Health &amp; Complex Care)</w:t>
            </w:r>
          </w:p>
          <w:p w14:paraId="3E1989ED" w14:textId="77777777" w:rsidR="001B334C" w:rsidRPr="00211EDC" w:rsidRDefault="001B334C" w:rsidP="003023A1">
            <w:pPr>
              <w:spacing w:before="58" w:line="276" w:lineRule="auto"/>
              <w:ind w:left="107" w:right="314"/>
              <w:rPr>
                <w:rFonts w:eastAsia="Calibri"/>
                <w:szCs w:val="22"/>
              </w:rPr>
            </w:pPr>
          </w:p>
        </w:tc>
        <w:tc>
          <w:tcPr>
            <w:tcW w:w="2694" w:type="dxa"/>
          </w:tcPr>
          <w:p w14:paraId="74CD2A6D" w14:textId="77777777" w:rsidR="001B334C" w:rsidRPr="00211EDC" w:rsidRDefault="001B334C" w:rsidP="003023A1">
            <w:pPr>
              <w:rPr>
                <w:rFonts w:eastAsia="Calibri"/>
                <w:szCs w:val="22"/>
              </w:rPr>
            </w:pPr>
          </w:p>
          <w:p w14:paraId="7DE195EC" w14:textId="77777777" w:rsidR="001B334C" w:rsidRPr="00211EDC" w:rsidRDefault="001B334C" w:rsidP="003023A1">
            <w:pPr>
              <w:rPr>
                <w:rFonts w:eastAsia="Calibri"/>
                <w:szCs w:val="22"/>
              </w:rPr>
            </w:pPr>
          </w:p>
          <w:p w14:paraId="52418887" w14:textId="77777777" w:rsidR="001B334C" w:rsidRPr="00211EDC" w:rsidRDefault="001B334C" w:rsidP="003023A1">
            <w:pPr>
              <w:spacing w:before="10"/>
              <w:rPr>
                <w:rFonts w:eastAsia="Calibri"/>
                <w:szCs w:val="22"/>
              </w:rPr>
            </w:pPr>
          </w:p>
          <w:p w14:paraId="371F7E62" w14:textId="77777777" w:rsidR="001B334C" w:rsidRPr="00211EDC" w:rsidRDefault="001B334C" w:rsidP="003023A1">
            <w:pPr>
              <w:spacing w:before="1"/>
              <w:ind w:left="104"/>
              <w:rPr>
                <w:rFonts w:eastAsia="Calibri"/>
                <w:szCs w:val="22"/>
              </w:rPr>
            </w:pPr>
            <w:r w:rsidRPr="00211EDC">
              <w:rPr>
                <w:rFonts w:eastAsia="Calibri"/>
                <w:szCs w:val="22"/>
              </w:rPr>
              <w:t xml:space="preserve">New policy </w:t>
            </w:r>
          </w:p>
        </w:tc>
        <w:tc>
          <w:tcPr>
            <w:tcW w:w="2694" w:type="dxa"/>
          </w:tcPr>
          <w:p w14:paraId="4E403930" w14:textId="77777777" w:rsidR="001B334C" w:rsidRPr="00211EDC" w:rsidRDefault="001B334C" w:rsidP="003023A1">
            <w:pPr>
              <w:rPr>
                <w:rFonts w:eastAsia="Calibri"/>
                <w:szCs w:val="22"/>
              </w:rPr>
            </w:pPr>
          </w:p>
          <w:p w14:paraId="10DEBA23" w14:textId="77777777" w:rsidR="001B334C" w:rsidRPr="00211EDC" w:rsidRDefault="001B334C" w:rsidP="003023A1">
            <w:pPr>
              <w:rPr>
                <w:rFonts w:eastAsia="Calibri"/>
                <w:szCs w:val="22"/>
              </w:rPr>
            </w:pPr>
          </w:p>
          <w:p w14:paraId="4B978012" w14:textId="77777777" w:rsidR="001B334C" w:rsidRPr="00211EDC" w:rsidRDefault="001B334C" w:rsidP="003023A1">
            <w:pPr>
              <w:spacing w:before="10"/>
              <w:rPr>
                <w:rFonts w:eastAsia="Calibri"/>
                <w:szCs w:val="22"/>
              </w:rPr>
            </w:pPr>
          </w:p>
          <w:p w14:paraId="0E190497" w14:textId="77777777" w:rsidR="001B334C" w:rsidRPr="00211EDC" w:rsidRDefault="001B334C" w:rsidP="003023A1">
            <w:pPr>
              <w:spacing w:before="1"/>
              <w:ind w:left="103"/>
              <w:rPr>
                <w:rFonts w:eastAsia="Calibri"/>
                <w:szCs w:val="22"/>
              </w:rPr>
            </w:pPr>
            <w:r w:rsidRPr="00211EDC">
              <w:rPr>
                <w:rFonts w:eastAsia="Calibri"/>
                <w:szCs w:val="22"/>
              </w:rPr>
              <w:t>N/A</w:t>
            </w:r>
          </w:p>
        </w:tc>
        <w:tc>
          <w:tcPr>
            <w:tcW w:w="1561" w:type="dxa"/>
          </w:tcPr>
          <w:p w14:paraId="70D1C45B" w14:textId="77777777" w:rsidR="001B334C" w:rsidRPr="00211EDC" w:rsidRDefault="001B334C" w:rsidP="003023A1">
            <w:pPr>
              <w:rPr>
                <w:rFonts w:eastAsia="Calibri"/>
                <w:szCs w:val="22"/>
              </w:rPr>
            </w:pPr>
          </w:p>
          <w:p w14:paraId="3A66DD68" w14:textId="77777777" w:rsidR="001B334C" w:rsidRPr="00211EDC" w:rsidRDefault="001B334C" w:rsidP="003023A1">
            <w:pPr>
              <w:rPr>
                <w:rFonts w:eastAsia="Calibri"/>
                <w:szCs w:val="22"/>
              </w:rPr>
            </w:pPr>
          </w:p>
          <w:p w14:paraId="1748AC7C" w14:textId="77777777" w:rsidR="001B334C" w:rsidRPr="00211EDC" w:rsidRDefault="001B334C" w:rsidP="003023A1">
            <w:pPr>
              <w:spacing w:before="10"/>
              <w:rPr>
                <w:rFonts w:eastAsia="Calibri"/>
                <w:szCs w:val="22"/>
              </w:rPr>
            </w:pPr>
          </w:p>
          <w:p w14:paraId="5A0DD262" w14:textId="77777777" w:rsidR="001B334C" w:rsidRPr="00211EDC" w:rsidRDefault="001B334C" w:rsidP="003023A1">
            <w:pPr>
              <w:spacing w:before="1"/>
              <w:ind w:left="103"/>
              <w:rPr>
                <w:rFonts w:eastAsia="Calibri"/>
                <w:szCs w:val="22"/>
              </w:rPr>
            </w:pPr>
            <w:r w:rsidRPr="00211EDC">
              <w:rPr>
                <w:rFonts w:eastAsia="Calibri"/>
                <w:szCs w:val="22"/>
              </w:rPr>
              <w:t>N/A</w:t>
            </w:r>
          </w:p>
        </w:tc>
      </w:tr>
      <w:tr w:rsidR="001B334C" w:rsidRPr="00211EDC" w14:paraId="7ABE5B68" w14:textId="77777777" w:rsidTr="003023A1">
        <w:trPr>
          <w:trHeight w:val="2337"/>
        </w:trPr>
        <w:tc>
          <w:tcPr>
            <w:tcW w:w="1527" w:type="dxa"/>
          </w:tcPr>
          <w:p w14:paraId="23974DDC" w14:textId="77777777" w:rsidR="001B334C" w:rsidRPr="00211EDC" w:rsidRDefault="001B334C" w:rsidP="003023A1">
            <w:pPr>
              <w:rPr>
                <w:rFonts w:eastAsia="Calibri"/>
                <w:szCs w:val="22"/>
              </w:rPr>
            </w:pPr>
          </w:p>
          <w:p w14:paraId="69853343" w14:textId="77777777" w:rsidR="00A736A2" w:rsidRDefault="00A736A2" w:rsidP="003023A1">
            <w:pPr>
              <w:rPr>
                <w:rFonts w:eastAsia="Calibri"/>
                <w:szCs w:val="22"/>
              </w:rPr>
            </w:pPr>
          </w:p>
          <w:p w14:paraId="1B32936E" w14:textId="77777777" w:rsidR="00A736A2" w:rsidRDefault="00A736A2" w:rsidP="003023A1">
            <w:pPr>
              <w:rPr>
                <w:rFonts w:eastAsia="Calibri"/>
                <w:szCs w:val="22"/>
              </w:rPr>
            </w:pPr>
          </w:p>
          <w:p w14:paraId="7E92B7BA" w14:textId="70E8824A" w:rsidR="001B334C" w:rsidRDefault="00A736A2" w:rsidP="003023A1">
            <w:pPr>
              <w:rPr>
                <w:rFonts w:eastAsia="Calibri"/>
                <w:szCs w:val="22"/>
              </w:rPr>
            </w:pPr>
            <w:r>
              <w:rPr>
                <w:rFonts w:eastAsia="Calibri"/>
                <w:szCs w:val="22"/>
              </w:rPr>
              <w:t xml:space="preserve"> 1.1</w:t>
            </w:r>
          </w:p>
          <w:p w14:paraId="5D8A60EE" w14:textId="77777777" w:rsidR="00A736A2" w:rsidRPr="00211EDC" w:rsidRDefault="00A736A2" w:rsidP="003023A1">
            <w:pPr>
              <w:rPr>
                <w:rFonts w:eastAsia="Calibri"/>
                <w:szCs w:val="22"/>
              </w:rPr>
            </w:pPr>
          </w:p>
          <w:p w14:paraId="5D9F4D5C" w14:textId="77777777" w:rsidR="001B334C" w:rsidRPr="00211EDC" w:rsidRDefault="001B334C" w:rsidP="003023A1">
            <w:pPr>
              <w:spacing w:before="10"/>
              <w:rPr>
                <w:rFonts w:eastAsia="Calibri"/>
                <w:szCs w:val="22"/>
              </w:rPr>
            </w:pPr>
          </w:p>
          <w:p w14:paraId="4367A6C0" w14:textId="537128E8" w:rsidR="001B334C" w:rsidRPr="00211EDC" w:rsidRDefault="001B334C" w:rsidP="00A736A2">
            <w:pPr>
              <w:rPr>
                <w:rFonts w:eastAsia="Calibri"/>
                <w:szCs w:val="22"/>
              </w:rPr>
            </w:pPr>
          </w:p>
        </w:tc>
        <w:tc>
          <w:tcPr>
            <w:tcW w:w="1986" w:type="dxa"/>
          </w:tcPr>
          <w:p w14:paraId="7A74F5E7" w14:textId="77777777" w:rsidR="001B334C" w:rsidRPr="00211EDC" w:rsidRDefault="001B334C" w:rsidP="003023A1">
            <w:pPr>
              <w:spacing w:before="56" w:line="278" w:lineRule="auto"/>
              <w:rPr>
                <w:rFonts w:eastAsia="Calibri"/>
                <w:szCs w:val="22"/>
              </w:rPr>
            </w:pPr>
            <w:r w:rsidRPr="00211EDC">
              <w:rPr>
                <w:rFonts w:eastAsia="Calibri"/>
                <w:szCs w:val="22"/>
              </w:rPr>
              <w:t>Director of Transformation (Mental Health &amp; Complex Care)</w:t>
            </w:r>
          </w:p>
          <w:p w14:paraId="740A9D2B" w14:textId="77777777" w:rsidR="001B334C" w:rsidRPr="00211EDC" w:rsidRDefault="001B334C" w:rsidP="003023A1">
            <w:pPr>
              <w:spacing w:before="58" w:line="276" w:lineRule="auto"/>
              <w:ind w:left="107" w:right="314"/>
              <w:rPr>
                <w:rFonts w:eastAsia="Calibri"/>
                <w:szCs w:val="22"/>
              </w:rPr>
            </w:pPr>
          </w:p>
        </w:tc>
        <w:tc>
          <w:tcPr>
            <w:tcW w:w="2694" w:type="dxa"/>
          </w:tcPr>
          <w:p w14:paraId="563C7D5F" w14:textId="77777777" w:rsidR="001B334C" w:rsidRPr="00211EDC" w:rsidRDefault="001B334C" w:rsidP="003023A1">
            <w:pPr>
              <w:rPr>
                <w:rFonts w:eastAsia="Calibri"/>
                <w:szCs w:val="22"/>
              </w:rPr>
            </w:pPr>
          </w:p>
          <w:p w14:paraId="69A27E00" w14:textId="77777777" w:rsidR="001B334C" w:rsidRPr="00211EDC" w:rsidRDefault="001B334C" w:rsidP="003023A1">
            <w:pPr>
              <w:rPr>
                <w:rFonts w:eastAsia="Calibri"/>
                <w:szCs w:val="22"/>
              </w:rPr>
            </w:pPr>
          </w:p>
          <w:p w14:paraId="19C8B3B3" w14:textId="77777777" w:rsidR="001B334C" w:rsidRPr="00211EDC" w:rsidRDefault="001B334C" w:rsidP="003023A1">
            <w:pPr>
              <w:spacing w:before="1"/>
              <w:rPr>
                <w:rFonts w:eastAsia="Calibri"/>
                <w:szCs w:val="22"/>
              </w:rPr>
            </w:pPr>
          </w:p>
          <w:p w14:paraId="43A28A82" w14:textId="77777777" w:rsidR="001B334C" w:rsidRPr="00211EDC" w:rsidRDefault="001B334C" w:rsidP="003023A1">
            <w:pPr>
              <w:spacing w:line="276" w:lineRule="auto"/>
              <w:ind w:left="104" w:right="412"/>
              <w:rPr>
                <w:rFonts w:eastAsia="Calibri"/>
                <w:szCs w:val="22"/>
              </w:rPr>
            </w:pPr>
            <w:r w:rsidRPr="00211EDC">
              <w:rPr>
                <w:rFonts w:eastAsia="Calibri"/>
                <w:szCs w:val="22"/>
              </w:rPr>
              <w:t>New policy approval</w:t>
            </w:r>
            <w:r w:rsidRPr="00211EDC">
              <w:rPr>
                <w:rFonts w:eastAsia="Calibri"/>
                <w:spacing w:val="-64"/>
                <w:szCs w:val="22"/>
              </w:rPr>
              <w:t xml:space="preserve"> </w:t>
            </w:r>
            <w:r w:rsidRPr="00211EDC">
              <w:rPr>
                <w:rFonts w:eastAsia="Calibri"/>
                <w:szCs w:val="22"/>
              </w:rPr>
              <w:t>required</w:t>
            </w:r>
          </w:p>
        </w:tc>
        <w:tc>
          <w:tcPr>
            <w:tcW w:w="2694" w:type="dxa"/>
          </w:tcPr>
          <w:p w14:paraId="4DA864B5" w14:textId="77777777" w:rsidR="001B334C" w:rsidRPr="00211EDC" w:rsidRDefault="001B334C" w:rsidP="003023A1">
            <w:pPr>
              <w:rPr>
                <w:rFonts w:eastAsia="Calibri"/>
                <w:szCs w:val="22"/>
              </w:rPr>
            </w:pPr>
          </w:p>
          <w:p w14:paraId="502C5888" w14:textId="77777777" w:rsidR="001B334C" w:rsidRPr="00211EDC" w:rsidRDefault="001B334C" w:rsidP="003023A1">
            <w:pPr>
              <w:rPr>
                <w:rFonts w:eastAsia="Calibri"/>
                <w:szCs w:val="22"/>
              </w:rPr>
            </w:pPr>
          </w:p>
          <w:p w14:paraId="504D3F02" w14:textId="77777777" w:rsidR="001B334C" w:rsidRPr="00211EDC" w:rsidRDefault="001B334C" w:rsidP="003023A1">
            <w:pPr>
              <w:spacing w:before="1"/>
              <w:rPr>
                <w:rFonts w:eastAsia="Calibri"/>
                <w:szCs w:val="22"/>
              </w:rPr>
            </w:pPr>
          </w:p>
          <w:p w14:paraId="3E771541" w14:textId="73C71CA7" w:rsidR="001B334C" w:rsidRPr="00211EDC" w:rsidRDefault="001B334C" w:rsidP="003023A1">
            <w:pPr>
              <w:spacing w:line="276" w:lineRule="auto"/>
              <w:ind w:left="103" w:right="301"/>
              <w:rPr>
                <w:rFonts w:eastAsia="Calibri"/>
                <w:szCs w:val="22"/>
              </w:rPr>
            </w:pPr>
            <w:r w:rsidRPr="00211EDC">
              <w:rPr>
                <w:rFonts w:eastAsia="Calibri"/>
                <w:szCs w:val="22"/>
              </w:rPr>
              <w:t xml:space="preserve">VOY CCG </w:t>
            </w:r>
            <w:r w:rsidR="00A736A2">
              <w:rPr>
                <w:rFonts w:eastAsia="Calibri"/>
                <w:szCs w:val="22"/>
              </w:rPr>
              <w:t>Executive Committee</w:t>
            </w:r>
          </w:p>
        </w:tc>
        <w:tc>
          <w:tcPr>
            <w:tcW w:w="1561" w:type="dxa"/>
          </w:tcPr>
          <w:p w14:paraId="79773D2B" w14:textId="77777777" w:rsidR="001B334C" w:rsidRPr="00211EDC" w:rsidRDefault="001B334C" w:rsidP="003023A1">
            <w:pPr>
              <w:rPr>
                <w:rFonts w:eastAsia="Calibri"/>
                <w:szCs w:val="22"/>
              </w:rPr>
            </w:pPr>
          </w:p>
          <w:p w14:paraId="6E72A3AA" w14:textId="77777777" w:rsidR="001B334C" w:rsidRPr="00211EDC" w:rsidRDefault="001B334C" w:rsidP="003023A1">
            <w:pPr>
              <w:rPr>
                <w:rFonts w:eastAsia="Calibri"/>
                <w:szCs w:val="22"/>
              </w:rPr>
            </w:pPr>
          </w:p>
          <w:p w14:paraId="3EFD9324" w14:textId="77777777" w:rsidR="001B334C" w:rsidRPr="00211EDC" w:rsidRDefault="001B334C" w:rsidP="003023A1">
            <w:pPr>
              <w:spacing w:before="10"/>
              <w:rPr>
                <w:rFonts w:eastAsia="Calibri"/>
                <w:szCs w:val="22"/>
              </w:rPr>
            </w:pPr>
          </w:p>
          <w:p w14:paraId="21029296" w14:textId="77777777" w:rsidR="001B334C" w:rsidRPr="00211EDC" w:rsidRDefault="001B334C" w:rsidP="003023A1">
            <w:pPr>
              <w:ind w:left="103"/>
              <w:rPr>
                <w:rFonts w:eastAsia="Calibri"/>
                <w:szCs w:val="22"/>
              </w:rPr>
            </w:pPr>
            <w:r w:rsidRPr="00211EDC">
              <w:rPr>
                <w:rFonts w:eastAsia="Calibri"/>
                <w:szCs w:val="22"/>
              </w:rPr>
              <w:t>TBC</w:t>
            </w:r>
          </w:p>
        </w:tc>
      </w:tr>
    </w:tbl>
    <w:p w14:paraId="73C59997" w14:textId="77777777" w:rsidR="001B334C" w:rsidRPr="00211EDC" w:rsidRDefault="001B334C" w:rsidP="001B334C">
      <w:pPr>
        <w:rPr>
          <w:szCs w:val="22"/>
        </w:rPr>
        <w:sectPr w:rsidR="001B334C" w:rsidRPr="00211EDC" w:rsidSect="00506644">
          <w:footerReference w:type="default" r:id="rId15"/>
          <w:type w:val="continuous"/>
          <w:pgSz w:w="11910" w:h="16850"/>
          <w:pgMar w:top="720" w:right="720" w:bottom="720" w:left="720" w:header="0" w:footer="560" w:gutter="0"/>
          <w:pgNumType w:start="2"/>
          <w:cols w:space="720"/>
        </w:sectPr>
      </w:pPr>
    </w:p>
    <w:sdt>
      <w:sdtPr>
        <w:rPr>
          <w:rFonts w:ascii="Arial" w:eastAsiaTheme="minorHAnsi" w:hAnsi="Arial" w:cs="Arial"/>
          <w:color w:val="auto"/>
          <w:sz w:val="22"/>
          <w:szCs w:val="24"/>
          <w:lang w:val="en-GB"/>
        </w:rPr>
        <w:id w:val="-734858557"/>
        <w:docPartObj>
          <w:docPartGallery w:val="Table of Contents"/>
          <w:docPartUnique/>
        </w:docPartObj>
      </w:sdtPr>
      <w:sdtEndPr>
        <w:rPr>
          <w:b/>
          <w:bCs/>
          <w:noProof/>
        </w:rPr>
      </w:sdtEndPr>
      <w:sdtContent>
        <w:p w14:paraId="0ECAD046" w14:textId="6AC386DD" w:rsidR="00211EDC" w:rsidRPr="00211EDC" w:rsidRDefault="00211EDC">
          <w:pPr>
            <w:pStyle w:val="TOCHeading"/>
            <w:rPr>
              <w:rFonts w:ascii="Arial" w:hAnsi="Arial" w:cs="Arial"/>
            </w:rPr>
          </w:pPr>
          <w:r w:rsidRPr="00211EDC">
            <w:rPr>
              <w:rFonts w:ascii="Arial" w:hAnsi="Arial" w:cs="Arial"/>
            </w:rPr>
            <w:t>Contents</w:t>
          </w:r>
        </w:p>
        <w:p w14:paraId="7A764B4F" w14:textId="7056C199" w:rsidR="00211EDC" w:rsidRPr="00211EDC" w:rsidRDefault="00211EDC">
          <w:pPr>
            <w:pStyle w:val="TOC1"/>
            <w:tabs>
              <w:tab w:val="left" w:pos="440"/>
              <w:tab w:val="right" w:leader="dot" w:pos="10450"/>
            </w:tabs>
            <w:rPr>
              <w:rFonts w:eastAsiaTheme="minorEastAsia"/>
              <w:noProof/>
              <w:lang w:val="en-GB" w:eastAsia="en-GB"/>
            </w:rPr>
          </w:pPr>
          <w:r w:rsidRPr="00211EDC">
            <w:fldChar w:fldCharType="begin"/>
          </w:r>
          <w:r w:rsidRPr="00211EDC">
            <w:instrText xml:space="preserve"> TOC \o "1-3" \h \z \u </w:instrText>
          </w:r>
          <w:r w:rsidRPr="00211EDC">
            <w:fldChar w:fldCharType="separate"/>
          </w:r>
          <w:hyperlink w:anchor="_Toc91168208" w:history="1">
            <w:r w:rsidRPr="00211EDC">
              <w:rPr>
                <w:rStyle w:val="Hyperlink"/>
                <w:noProof/>
                <w:spacing w:val="-1"/>
                <w:lang w:val="en-GB"/>
              </w:rPr>
              <w:t>1.</w:t>
            </w:r>
            <w:r w:rsidRPr="00211EDC">
              <w:rPr>
                <w:rFonts w:eastAsiaTheme="minorEastAsia"/>
                <w:noProof/>
                <w:lang w:val="en-GB" w:eastAsia="en-GB"/>
              </w:rPr>
              <w:tab/>
            </w:r>
            <w:r w:rsidRPr="00211EDC">
              <w:rPr>
                <w:rStyle w:val="Hyperlink"/>
                <w:noProof/>
                <w:lang w:val="en-GB"/>
              </w:rPr>
              <w:t>Purpose</w:t>
            </w:r>
            <w:r w:rsidRPr="00211EDC">
              <w:rPr>
                <w:rStyle w:val="Hyperlink"/>
                <w:noProof/>
                <w:spacing w:val="-3"/>
                <w:lang w:val="en-GB"/>
              </w:rPr>
              <w:t xml:space="preserve"> </w:t>
            </w:r>
            <w:r w:rsidRPr="00211EDC">
              <w:rPr>
                <w:rStyle w:val="Hyperlink"/>
                <w:noProof/>
                <w:lang w:val="en-GB"/>
              </w:rPr>
              <w:t>and</w:t>
            </w:r>
            <w:r w:rsidRPr="00211EDC">
              <w:rPr>
                <w:rStyle w:val="Hyperlink"/>
                <w:noProof/>
                <w:spacing w:val="-5"/>
                <w:lang w:val="en-GB"/>
              </w:rPr>
              <w:t xml:space="preserve"> </w:t>
            </w:r>
            <w:r w:rsidRPr="00211EDC">
              <w:rPr>
                <w:rStyle w:val="Hyperlink"/>
                <w:noProof/>
                <w:lang w:val="en-GB"/>
              </w:rPr>
              <w:t>Introduction</w:t>
            </w:r>
            <w:r w:rsidRPr="00211EDC">
              <w:rPr>
                <w:noProof/>
                <w:webHidden/>
              </w:rPr>
              <w:tab/>
            </w:r>
            <w:r w:rsidRPr="00211EDC">
              <w:rPr>
                <w:noProof/>
                <w:webHidden/>
              </w:rPr>
              <w:fldChar w:fldCharType="begin"/>
            </w:r>
            <w:r w:rsidRPr="00211EDC">
              <w:rPr>
                <w:noProof/>
                <w:webHidden/>
              </w:rPr>
              <w:instrText xml:space="preserve"> PAGEREF _Toc91168208 \h </w:instrText>
            </w:r>
            <w:r w:rsidRPr="00211EDC">
              <w:rPr>
                <w:noProof/>
                <w:webHidden/>
              </w:rPr>
            </w:r>
            <w:r w:rsidRPr="00211EDC">
              <w:rPr>
                <w:noProof/>
                <w:webHidden/>
              </w:rPr>
              <w:fldChar w:fldCharType="separate"/>
            </w:r>
            <w:r w:rsidRPr="00211EDC">
              <w:rPr>
                <w:noProof/>
                <w:webHidden/>
              </w:rPr>
              <w:t>4</w:t>
            </w:r>
            <w:r w:rsidRPr="00211EDC">
              <w:rPr>
                <w:noProof/>
                <w:webHidden/>
              </w:rPr>
              <w:fldChar w:fldCharType="end"/>
            </w:r>
          </w:hyperlink>
        </w:p>
        <w:p w14:paraId="2733FF0D" w14:textId="5BB51EE2" w:rsidR="00211EDC" w:rsidRPr="00211EDC" w:rsidRDefault="00C37902">
          <w:pPr>
            <w:pStyle w:val="TOC1"/>
            <w:tabs>
              <w:tab w:val="left" w:pos="440"/>
              <w:tab w:val="right" w:leader="dot" w:pos="10450"/>
            </w:tabs>
            <w:rPr>
              <w:rFonts w:eastAsiaTheme="minorEastAsia"/>
              <w:noProof/>
              <w:lang w:val="en-GB" w:eastAsia="en-GB"/>
            </w:rPr>
          </w:pPr>
          <w:hyperlink w:anchor="_Toc91168209" w:history="1">
            <w:r w:rsidR="00211EDC" w:rsidRPr="00211EDC">
              <w:rPr>
                <w:rStyle w:val="Hyperlink"/>
                <w:noProof/>
                <w:spacing w:val="-1"/>
                <w:lang w:val="en-GB"/>
              </w:rPr>
              <w:t>2.</w:t>
            </w:r>
            <w:r w:rsidR="00211EDC" w:rsidRPr="00211EDC">
              <w:rPr>
                <w:rFonts w:eastAsiaTheme="minorEastAsia"/>
                <w:noProof/>
                <w:lang w:val="en-GB" w:eastAsia="en-GB"/>
              </w:rPr>
              <w:tab/>
            </w:r>
            <w:r w:rsidR="00211EDC" w:rsidRPr="00211EDC">
              <w:rPr>
                <w:rStyle w:val="Hyperlink"/>
                <w:noProof/>
                <w:lang w:val="en-GB"/>
              </w:rPr>
              <w:t>Scope</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_Toc91168209 \h </w:instrText>
            </w:r>
            <w:r w:rsidR="00211EDC" w:rsidRPr="00211EDC">
              <w:rPr>
                <w:noProof/>
                <w:webHidden/>
              </w:rPr>
            </w:r>
            <w:r w:rsidR="00211EDC" w:rsidRPr="00211EDC">
              <w:rPr>
                <w:noProof/>
                <w:webHidden/>
              </w:rPr>
              <w:fldChar w:fldCharType="separate"/>
            </w:r>
            <w:r w:rsidR="00211EDC" w:rsidRPr="00211EDC">
              <w:rPr>
                <w:noProof/>
                <w:webHidden/>
              </w:rPr>
              <w:t>4</w:t>
            </w:r>
            <w:r w:rsidR="00211EDC" w:rsidRPr="00211EDC">
              <w:rPr>
                <w:noProof/>
                <w:webHidden/>
              </w:rPr>
              <w:fldChar w:fldCharType="end"/>
            </w:r>
          </w:hyperlink>
        </w:p>
        <w:p w14:paraId="10CC5830" w14:textId="575E2C39" w:rsidR="00211EDC" w:rsidRPr="00211EDC" w:rsidRDefault="00C37902">
          <w:pPr>
            <w:pStyle w:val="TOC1"/>
            <w:tabs>
              <w:tab w:val="left" w:pos="440"/>
              <w:tab w:val="right" w:leader="dot" w:pos="10450"/>
            </w:tabs>
            <w:rPr>
              <w:rFonts w:eastAsiaTheme="minorEastAsia"/>
              <w:noProof/>
              <w:lang w:val="en-GB" w:eastAsia="en-GB"/>
            </w:rPr>
          </w:pPr>
          <w:hyperlink w:anchor="_Toc91168210" w:history="1">
            <w:r w:rsidR="00211EDC" w:rsidRPr="00211EDC">
              <w:rPr>
                <w:rStyle w:val="Hyperlink"/>
                <w:noProof/>
                <w:spacing w:val="-1"/>
                <w:lang w:val="en-GB"/>
              </w:rPr>
              <w:t>3.</w:t>
            </w:r>
            <w:r w:rsidR="00211EDC" w:rsidRPr="00211EDC">
              <w:rPr>
                <w:rFonts w:eastAsiaTheme="minorEastAsia"/>
                <w:noProof/>
                <w:lang w:val="en-GB" w:eastAsia="en-GB"/>
              </w:rPr>
              <w:tab/>
            </w:r>
            <w:r w:rsidR="00211EDC" w:rsidRPr="00211EDC">
              <w:rPr>
                <w:rStyle w:val="Hyperlink"/>
                <w:noProof/>
                <w:lang w:val="en-GB"/>
              </w:rPr>
              <w:t>Legislation</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_Toc91168210 \h </w:instrText>
            </w:r>
            <w:r w:rsidR="00211EDC" w:rsidRPr="00211EDC">
              <w:rPr>
                <w:noProof/>
                <w:webHidden/>
              </w:rPr>
            </w:r>
            <w:r w:rsidR="00211EDC" w:rsidRPr="00211EDC">
              <w:rPr>
                <w:noProof/>
                <w:webHidden/>
              </w:rPr>
              <w:fldChar w:fldCharType="separate"/>
            </w:r>
            <w:r w:rsidR="00211EDC" w:rsidRPr="00211EDC">
              <w:rPr>
                <w:noProof/>
                <w:webHidden/>
              </w:rPr>
              <w:t>5</w:t>
            </w:r>
            <w:r w:rsidR="00211EDC" w:rsidRPr="00211EDC">
              <w:rPr>
                <w:noProof/>
                <w:webHidden/>
              </w:rPr>
              <w:fldChar w:fldCharType="end"/>
            </w:r>
          </w:hyperlink>
        </w:p>
        <w:p w14:paraId="0A5FE156" w14:textId="0ADADFAD" w:rsidR="00211EDC" w:rsidRPr="00211EDC" w:rsidRDefault="00C37902">
          <w:pPr>
            <w:pStyle w:val="TOC1"/>
            <w:tabs>
              <w:tab w:val="left" w:pos="440"/>
              <w:tab w:val="right" w:leader="dot" w:pos="10450"/>
            </w:tabs>
            <w:rPr>
              <w:rFonts w:eastAsiaTheme="minorEastAsia"/>
              <w:noProof/>
              <w:lang w:val="en-GB" w:eastAsia="en-GB"/>
            </w:rPr>
          </w:pPr>
          <w:hyperlink w:anchor="_Toc91168211" w:history="1">
            <w:r w:rsidR="00211EDC" w:rsidRPr="00211EDC">
              <w:rPr>
                <w:rStyle w:val="Hyperlink"/>
                <w:noProof/>
                <w:spacing w:val="-1"/>
                <w:lang w:val="en-GB"/>
              </w:rPr>
              <w:t>4.</w:t>
            </w:r>
            <w:r w:rsidR="00211EDC" w:rsidRPr="00211EDC">
              <w:rPr>
                <w:rFonts w:eastAsiaTheme="minorEastAsia"/>
                <w:noProof/>
                <w:lang w:val="en-GB" w:eastAsia="en-GB"/>
              </w:rPr>
              <w:tab/>
            </w:r>
            <w:r w:rsidR="00211EDC" w:rsidRPr="00211EDC">
              <w:rPr>
                <w:rStyle w:val="Hyperlink"/>
                <w:noProof/>
                <w:lang w:val="en-GB"/>
              </w:rPr>
              <w:t>History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_Toc91168211 \h </w:instrText>
            </w:r>
            <w:r w:rsidR="00211EDC" w:rsidRPr="00211EDC">
              <w:rPr>
                <w:noProof/>
                <w:webHidden/>
              </w:rPr>
            </w:r>
            <w:r w:rsidR="00211EDC" w:rsidRPr="00211EDC">
              <w:rPr>
                <w:noProof/>
                <w:webHidden/>
              </w:rPr>
              <w:fldChar w:fldCharType="separate"/>
            </w:r>
            <w:r w:rsidR="00211EDC" w:rsidRPr="00211EDC">
              <w:rPr>
                <w:noProof/>
                <w:webHidden/>
              </w:rPr>
              <w:t>5</w:t>
            </w:r>
            <w:r w:rsidR="00211EDC" w:rsidRPr="00211EDC">
              <w:rPr>
                <w:noProof/>
                <w:webHidden/>
              </w:rPr>
              <w:fldChar w:fldCharType="end"/>
            </w:r>
          </w:hyperlink>
        </w:p>
        <w:p w14:paraId="1B54670D" w14:textId="0E9EDD99" w:rsidR="00211EDC" w:rsidRPr="00211EDC" w:rsidRDefault="00C37902">
          <w:pPr>
            <w:pStyle w:val="TOC1"/>
            <w:tabs>
              <w:tab w:val="left" w:pos="440"/>
              <w:tab w:val="right" w:leader="dot" w:pos="10450"/>
            </w:tabs>
            <w:rPr>
              <w:rFonts w:eastAsiaTheme="minorEastAsia"/>
              <w:noProof/>
              <w:lang w:val="en-GB" w:eastAsia="en-GB"/>
            </w:rPr>
          </w:pPr>
          <w:hyperlink w:anchor="_Toc91168212" w:history="1">
            <w:r w:rsidR="00211EDC" w:rsidRPr="00211EDC">
              <w:rPr>
                <w:rStyle w:val="Hyperlink"/>
                <w:noProof/>
                <w:spacing w:val="-1"/>
                <w:lang w:val="en-GB"/>
              </w:rPr>
              <w:t>5.</w:t>
            </w:r>
            <w:r w:rsidR="00211EDC" w:rsidRPr="00211EDC">
              <w:rPr>
                <w:rFonts w:eastAsiaTheme="minorEastAsia"/>
                <w:noProof/>
                <w:lang w:val="en-GB" w:eastAsia="en-GB"/>
              </w:rPr>
              <w:tab/>
            </w:r>
            <w:r w:rsidR="00211EDC" w:rsidRPr="00211EDC">
              <w:rPr>
                <w:rStyle w:val="Hyperlink"/>
                <w:noProof/>
                <w:lang w:val="en-GB"/>
              </w:rPr>
              <w:t>What</w:t>
            </w:r>
            <w:r w:rsidR="00211EDC" w:rsidRPr="00211EDC">
              <w:rPr>
                <w:rStyle w:val="Hyperlink"/>
                <w:noProof/>
                <w:spacing w:val="-3"/>
                <w:lang w:val="en-GB"/>
              </w:rPr>
              <w:t xml:space="preserve"> </w:t>
            </w:r>
            <w:r w:rsidR="00211EDC" w:rsidRPr="00211EDC">
              <w:rPr>
                <w:rStyle w:val="Hyperlink"/>
                <w:noProof/>
                <w:lang w:val="en-GB"/>
              </w:rPr>
              <w:t>is</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PHB?</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_Toc91168212 \h </w:instrText>
            </w:r>
            <w:r w:rsidR="00211EDC" w:rsidRPr="00211EDC">
              <w:rPr>
                <w:noProof/>
                <w:webHidden/>
              </w:rPr>
            </w:r>
            <w:r w:rsidR="00211EDC" w:rsidRPr="00211EDC">
              <w:rPr>
                <w:noProof/>
                <w:webHidden/>
              </w:rPr>
              <w:fldChar w:fldCharType="separate"/>
            </w:r>
            <w:r w:rsidR="00211EDC" w:rsidRPr="00211EDC">
              <w:rPr>
                <w:noProof/>
                <w:webHidden/>
              </w:rPr>
              <w:t>5</w:t>
            </w:r>
            <w:r w:rsidR="00211EDC" w:rsidRPr="00211EDC">
              <w:rPr>
                <w:noProof/>
                <w:webHidden/>
              </w:rPr>
              <w:fldChar w:fldCharType="end"/>
            </w:r>
          </w:hyperlink>
        </w:p>
        <w:p w14:paraId="10022A27" w14:textId="7010D78A" w:rsidR="00211EDC" w:rsidRPr="00211EDC" w:rsidRDefault="00C37902">
          <w:pPr>
            <w:pStyle w:val="TOC1"/>
            <w:tabs>
              <w:tab w:val="left" w:pos="440"/>
              <w:tab w:val="right" w:leader="dot" w:pos="10450"/>
            </w:tabs>
            <w:rPr>
              <w:rFonts w:eastAsiaTheme="minorEastAsia"/>
              <w:noProof/>
              <w:lang w:val="en-GB" w:eastAsia="en-GB"/>
            </w:rPr>
          </w:pPr>
          <w:hyperlink w:anchor="_Toc91168213" w:history="1">
            <w:r w:rsidR="00211EDC" w:rsidRPr="00211EDC">
              <w:rPr>
                <w:rStyle w:val="Hyperlink"/>
                <w:noProof/>
                <w:spacing w:val="-1"/>
                <w:lang w:val="en-GB"/>
              </w:rPr>
              <w:t>6.</w:t>
            </w:r>
            <w:r w:rsidR="00211EDC" w:rsidRPr="00211EDC">
              <w:rPr>
                <w:rFonts w:eastAsiaTheme="minorEastAsia"/>
                <w:noProof/>
                <w:lang w:val="en-GB" w:eastAsia="en-GB"/>
              </w:rPr>
              <w:tab/>
            </w:r>
            <w:r w:rsidR="00211EDC" w:rsidRPr="00211EDC">
              <w:rPr>
                <w:rStyle w:val="Hyperlink"/>
                <w:noProof/>
                <w:lang w:val="en-GB"/>
              </w:rPr>
              <w:t>Principles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_Toc91168213 \h </w:instrText>
            </w:r>
            <w:r w:rsidR="00211EDC" w:rsidRPr="00211EDC">
              <w:rPr>
                <w:noProof/>
                <w:webHidden/>
              </w:rPr>
            </w:r>
            <w:r w:rsidR="00211EDC" w:rsidRPr="00211EDC">
              <w:rPr>
                <w:noProof/>
                <w:webHidden/>
              </w:rPr>
              <w:fldChar w:fldCharType="separate"/>
            </w:r>
            <w:r w:rsidR="00211EDC" w:rsidRPr="00211EDC">
              <w:rPr>
                <w:noProof/>
                <w:webHidden/>
              </w:rPr>
              <w:t>6</w:t>
            </w:r>
            <w:r w:rsidR="00211EDC" w:rsidRPr="00211EDC">
              <w:rPr>
                <w:noProof/>
                <w:webHidden/>
              </w:rPr>
              <w:fldChar w:fldCharType="end"/>
            </w:r>
          </w:hyperlink>
        </w:p>
        <w:p w14:paraId="3E17D822" w14:textId="30543F31" w:rsidR="00211EDC" w:rsidRPr="00211EDC" w:rsidRDefault="00C37902">
          <w:pPr>
            <w:pStyle w:val="TOC1"/>
            <w:tabs>
              <w:tab w:val="left" w:pos="440"/>
              <w:tab w:val="right" w:leader="dot" w:pos="10450"/>
            </w:tabs>
            <w:rPr>
              <w:rFonts w:eastAsiaTheme="minorEastAsia"/>
              <w:noProof/>
              <w:lang w:val="en-GB" w:eastAsia="en-GB"/>
            </w:rPr>
          </w:pPr>
          <w:hyperlink w:anchor="_Toc91168214" w:history="1">
            <w:r w:rsidR="00211EDC" w:rsidRPr="00211EDC">
              <w:rPr>
                <w:rStyle w:val="Hyperlink"/>
                <w:noProof/>
                <w:lang w:val="en-GB"/>
              </w:rPr>
              <w:t>I.</w:t>
            </w:r>
            <w:r w:rsidR="00211EDC" w:rsidRPr="00211EDC">
              <w:rPr>
                <w:rFonts w:eastAsiaTheme="minorEastAsia"/>
                <w:noProof/>
                <w:lang w:val="en-GB" w:eastAsia="en-GB"/>
              </w:rPr>
              <w:tab/>
            </w:r>
            <w:r w:rsidR="00211EDC" w:rsidRPr="00211EDC">
              <w:rPr>
                <w:rStyle w:val="Hyperlink"/>
                <w:noProof/>
                <w:lang w:val="en-GB"/>
              </w:rPr>
              <w:t>Upholding</w:t>
            </w:r>
            <w:r w:rsidR="00211EDC" w:rsidRPr="00211EDC">
              <w:rPr>
                <w:rStyle w:val="Hyperlink"/>
                <w:noProof/>
                <w:spacing w:val="-3"/>
                <w:lang w:val="en-GB"/>
              </w:rPr>
              <w:t xml:space="preserve"> </w:t>
            </w:r>
            <w:r w:rsidR="00211EDC" w:rsidRPr="00211EDC">
              <w:rPr>
                <w:rStyle w:val="Hyperlink"/>
                <w:noProof/>
                <w:lang w:val="en-GB"/>
              </w:rPr>
              <w:t>NHS</w:t>
            </w:r>
            <w:r w:rsidR="00211EDC" w:rsidRPr="00211EDC">
              <w:rPr>
                <w:rStyle w:val="Hyperlink"/>
                <w:noProof/>
                <w:spacing w:val="-2"/>
                <w:lang w:val="en-GB"/>
              </w:rPr>
              <w:t xml:space="preserve"> </w:t>
            </w:r>
            <w:r w:rsidR="00211EDC" w:rsidRPr="00211EDC">
              <w:rPr>
                <w:rStyle w:val="Hyperlink"/>
                <w:noProof/>
                <w:lang w:val="en-GB"/>
              </w:rPr>
              <w:t>principles</w:t>
            </w:r>
            <w:r w:rsidR="00211EDC" w:rsidRPr="00211EDC">
              <w:rPr>
                <w:rStyle w:val="Hyperlink"/>
                <w:noProof/>
                <w:spacing w:val="-3"/>
                <w:lang w:val="en-GB"/>
              </w:rPr>
              <w:t xml:space="preserve"> </w:t>
            </w:r>
            <w:r w:rsidR="00211EDC" w:rsidRPr="00211EDC">
              <w:rPr>
                <w:rStyle w:val="Hyperlink"/>
                <w:noProof/>
                <w:lang w:val="en-GB"/>
              </w:rPr>
              <w:t>and</w:t>
            </w:r>
            <w:r w:rsidR="00211EDC" w:rsidRPr="00211EDC">
              <w:rPr>
                <w:rStyle w:val="Hyperlink"/>
                <w:noProof/>
                <w:spacing w:val="-4"/>
                <w:lang w:val="en-GB"/>
              </w:rPr>
              <w:t xml:space="preserve"> </w:t>
            </w:r>
            <w:r w:rsidR="00211EDC" w:rsidRPr="00211EDC">
              <w:rPr>
                <w:rStyle w:val="Hyperlink"/>
                <w:noProof/>
                <w:lang w:val="en-GB"/>
              </w:rPr>
              <w:t>values.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_Toc91168214 \h </w:instrText>
            </w:r>
            <w:r w:rsidR="00211EDC" w:rsidRPr="00211EDC">
              <w:rPr>
                <w:noProof/>
                <w:webHidden/>
              </w:rPr>
            </w:r>
            <w:r w:rsidR="00211EDC" w:rsidRPr="00211EDC">
              <w:rPr>
                <w:noProof/>
                <w:webHidden/>
              </w:rPr>
              <w:fldChar w:fldCharType="separate"/>
            </w:r>
            <w:r w:rsidR="00211EDC" w:rsidRPr="00211EDC">
              <w:rPr>
                <w:noProof/>
                <w:webHidden/>
              </w:rPr>
              <w:t>6</w:t>
            </w:r>
            <w:r w:rsidR="00211EDC" w:rsidRPr="00211EDC">
              <w:rPr>
                <w:noProof/>
                <w:webHidden/>
              </w:rPr>
              <w:fldChar w:fldCharType="end"/>
            </w:r>
          </w:hyperlink>
        </w:p>
        <w:p w14:paraId="33CB7282" w14:textId="459D17E2" w:rsidR="00211EDC" w:rsidRPr="00211EDC" w:rsidRDefault="00C37902">
          <w:pPr>
            <w:pStyle w:val="TOC1"/>
            <w:tabs>
              <w:tab w:val="left" w:pos="440"/>
              <w:tab w:val="right" w:leader="dot" w:pos="10450"/>
            </w:tabs>
            <w:rPr>
              <w:rFonts w:eastAsiaTheme="minorEastAsia"/>
              <w:noProof/>
              <w:lang w:val="en-GB" w:eastAsia="en-GB"/>
            </w:rPr>
          </w:pPr>
          <w:hyperlink w:anchor="_Toc91168215" w:history="1">
            <w:r w:rsidR="00211EDC" w:rsidRPr="00211EDC">
              <w:rPr>
                <w:rStyle w:val="Hyperlink"/>
                <w:noProof/>
                <w:lang w:val="en-GB"/>
              </w:rPr>
              <w:t>II.</w:t>
            </w:r>
            <w:r w:rsidR="00211EDC" w:rsidRPr="00211EDC">
              <w:rPr>
                <w:rFonts w:eastAsiaTheme="minorEastAsia"/>
                <w:noProof/>
                <w:lang w:val="en-GB" w:eastAsia="en-GB"/>
              </w:rPr>
              <w:tab/>
            </w:r>
            <w:r w:rsidR="00211EDC" w:rsidRPr="00211EDC">
              <w:rPr>
                <w:rStyle w:val="Hyperlink"/>
                <w:noProof/>
                <w:lang w:val="en-GB"/>
              </w:rPr>
              <w:t>Quality</w:t>
            </w:r>
            <w:r w:rsidR="00211EDC" w:rsidRPr="00211EDC">
              <w:rPr>
                <w:rStyle w:val="Hyperlink"/>
                <w:noProof/>
                <w:spacing w:val="-7"/>
                <w:lang w:val="en-GB"/>
              </w:rPr>
              <w:t xml:space="preserve"> </w:t>
            </w:r>
            <w:r w:rsidR="00211EDC" w:rsidRPr="00211EDC">
              <w:rPr>
                <w:rStyle w:val="Hyperlink"/>
                <w:noProof/>
                <w:lang w:val="en-GB"/>
              </w:rPr>
              <w:t>–</w:t>
            </w:r>
            <w:r w:rsidR="00211EDC" w:rsidRPr="00211EDC">
              <w:rPr>
                <w:rStyle w:val="Hyperlink"/>
                <w:noProof/>
                <w:spacing w:val="-2"/>
                <w:lang w:val="en-GB"/>
              </w:rPr>
              <w:t xml:space="preserve"> </w:t>
            </w:r>
            <w:r w:rsidR="00211EDC" w:rsidRPr="00211EDC">
              <w:rPr>
                <w:rStyle w:val="Hyperlink"/>
                <w:noProof/>
                <w:lang w:val="en-GB"/>
              </w:rPr>
              <w:t>safety, effectiveness</w:t>
            </w:r>
            <w:r w:rsidR="00211EDC" w:rsidRPr="00211EDC">
              <w:rPr>
                <w:rStyle w:val="Hyperlink"/>
                <w:noProof/>
                <w:spacing w:val="-3"/>
                <w:lang w:val="en-GB"/>
              </w:rPr>
              <w:t xml:space="preserve"> </w:t>
            </w:r>
            <w:r w:rsidR="00211EDC" w:rsidRPr="00211EDC">
              <w:rPr>
                <w:rStyle w:val="Hyperlink"/>
                <w:noProof/>
                <w:lang w:val="en-GB"/>
              </w:rPr>
              <w:t>and</w:t>
            </w:r>
            <w:r w:rsidR="00211EDC" w:rsidRPr="00211EDC">
              <w:rPr>
                <w:rStyle w:val="Hyperlink"/>
                <w:noProof/>
                <w:spacing w:val="-2"/>
                <w:lang w:val="en-GB"/>
              </w:rPr>
              <w:t xml:space="preserve"> </w:t>
            </w:r>
            <w:r w:rsidR="00211EDC" w:rsidRPr="00211EDC">
              <w:rPr>
                <w:rStyle w:val="Hyperlink"/>
                <w:noProof/>
                <w:lang w:val="en-GB"/>
              </w:rPr>
              <w:t>experience</w:t>
            </w:r>
            <w:r w:rsidR="00211EDC" w:rsidRPr="00211EDC">
              <w:rPr>
                <w:rStyle w:val="Hyperlink"/>
                <w:noProof/>
                <w:spacing w:val="-4"/>
                <w:lang w:val="en-GB"/>
              </w:rPr>
              <w:t xml:space="preserve"> </w:t>
            </w:r>
            <w:r w:rsidR="00211EDC" w:rsidRPr="00211EDC">
              <w:rPr>
                <w:rStyle w:val="Hyperlink"/>
                <w:noProof/>
                <w:lang w:val="en-GB"/>
              </w:rPr>
              <w:t>should</w:t>
            </w:r>
            <w:r w:rsidR="00211EDC" w:rsidRPr="00211EDC">
              <w:rPr>
                <w:rStyle w:val="Hyperlink"/>
                <w:noProof/>
                <w:spacing w:val="-5"/>
                <w:lang w:val="en-GB"/>
              </w:rPr>
              <w:t xml:space="preserve"> </w:t>
            </w:r>
            <w:r w:rsidR="00211EDC" w:rsidRPr="00211EDC">
              <w:rPr>
                <w:rStyle w:val="Hyperlink"/>
                <w:noProof/>
                <w:lang w:val="en-GB"/>
              </w:rPr>
              <w:t>be</w:t>
            </w:r>
            <w:r w:rsidR="00211EDC" w:rsidRPr="00211EDC">
              <w:rPr>
                <w:rStyle w:val="Hyperlink"/>
                <w:noProof/>
                <w:spacing w:val="-2"/>
                <w:lang w:val="en-GB"/>
              </w:rPr>
              <w:t xml:space="preserve"> </w:t>
            </w:r>
            <w:r w:rsidR="00211EDC" w:rsidRPr="00211EDC">
              <w:rPr>
                <w:rStyle w:val="Hyperlink"/>
                <w:noProof/>
                <w:lang w:val="en-GB"/>
              </w:rPr>
              <w:t>central.</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_Toc91168215 \h </w:instrText>
            </w:r>
            <w:r w:rsidR="00211EDC" w:rsidRPr="00211EDC">
              <w:rPr>
                <w:noProof/>
                <w:webHidden/>
              </w:rPr>
            </w:r>
            <w:r w:rsidR="00211EDC" w:rsidRPr="00211EDC">
              <w:rPr>
                <w:noProof/>
                <w:webHidden/>
              </w:rPr>
              <w:fldChar w:fldCharType="separate"/>
            </w:r>
            <w:r w:rsidR="00211EDC" w:rsidRPr="00211EDC">
              <w:rPr>
                <w:noProof/>
                <w:webHidden/>
              </w:rPr>
              <w:t>6</w:t>
            </w:r>
            <w:r w:rsidR="00211EDC" w:rsidRPr="00211EDC">
              <w:rPr>
                <w:noProof/>
                <w:webHidden/>
              </w:rPr>
              <w:fldChar w:fldCharType="end"/>
            </w:r>
          </w:hyperlink>
        </w:p>
        <w:p w14:paraId="1EF4BD1F" w14:textId="7A8559FF" w:rsidR="00211EDC" w:rsidRPr="00211EDC" w:rsidRDefault="00C37902">
          <w:pPr>
            <w:pStyle w:val="TOC1"/>
            <w:tabs>
              <w:tab w:val="left" w:pos="660"/>
              <w:tab w:val="right" w:leader="dot" w:pos="10450"/>
            </w:tabs>
            <w:rPr>
              <w:rFonts w:eastAsiaTheme="minorEastAsia"/>
              <w:noProof/>
              <w:lang w:val="en-GB" w:eastAsia="en-GB"/>
            </w:rPr>
          </w:pPr>
          <w:hyperlink w:anchor="_Toc91168216" w:history="1">
            <w:r w:rsidR="00211EDC" w:rsidRPr="00211EDC">
              <w:rPr>
                <w:rStyle w:val="Hyperlink"/>
                <w:noProof/>
                <w:lang w:val="en-GB"/>
              </w:rPr>
              <w:t>III.</w:t>
            </w:r>
            <w:r w:rsidR="00211EDC" w:rsidRPr="00211EDC">
              <w:rPr>
                <w:rFonts w:eastAsiaTheme="minorEastAsia"/>
                <w:noProof/>
                <w:lang w:val="en-GB" w:eastAsia="en-GB"/>
              </w:rPr>
              <w:tab/>
            </w:r>
            <w:r w:rsidR="00211EDC" w:rsidRPr="00211EDC">
              <w:rPr>
                <w:rStyle w:val="Hyperlink"/>
                <w:noProof/>
                <w:lang w:val="en-GB"/>
              </w:rPr>
              <w:t>Tackling</w:t>
            </w:r>
            <w:r w:rsidR="00211EDC" w:rsidRPr="00211EDC">
              <w:rPr>
                <w:rStyle w:val="Hyperlink"/>
                <w:noProof/>
                <w:spacing w:val="-4"/>
                <w:lang w:val="en-GB"/>
              </w:rPr>
              <w:t xml:space="preserve"> </w:t>
            </w:r>
            <w:r w:rsidR="00211EDC" w:rsidRPr="00211EDC">
              <w:rPr>
                <w:rStyle w:val="Hyperlink"/>
                <w:noProof/>
                <w:lang w:val="en-GB"/>
              </w:rPr>
              <w:t>inequalities</w:t>
            </w:r>
            <w:r w:rsidR="00211EDC" w:rsidRPr="00211EDC">
              <w:rPr>
                <w:rStyle w:val="Hyperlink"/>
                <w:noProof/>
                <w:spacing w:val="-5"/>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protecting</w:t>
            </w:r>
            <w:r w:rsidR="00211EDC" w:rsidRPr="00211EDC">
              <w:rPr>
                <w:rStyle w:val="Hyperlink"/>
                <w:noProof/>
                <w:spacing w:val="-5"/>
                <w:lang w:val="en-GB"/>
              </w:rPr>
              <w:t xml:space="preserve"> </w:t>
            </w:r>
            <w:r w:rsidR="00211EDC" w:rsidRPr="00211EDC">
              <w:rPr>
                <w:rStyle w:val="Hyperlink"/>
                <w:noProof/>
                <w:lang w:val="en-GB"/>
              </w:rPr>
              <w:t>equality.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_Toc91168216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2E080436" w14:textId="5953AFE2" w:rsidR="00211EDC" w:rsidRPr="00211EDC" w:rsidRDefault="00C37902">
          <w:pPr>
            <w:pStyle w:val="TOC1"/>
            <w:tabs>
              <w:tab w:val="left" w:pos="660"/>
              <w:tab w:val="right" w:leader="dot" w:pos="10450"/>
            </w:tabs>
            <w:rPr>
              <w:rFonts w:eastAsiaTheme="minorEastAsia"/>
              <w:noProof/>
              <w:lang w:val="en-GB" w:eastAsia="en-GB"/>
            </w:rPr>
          </w:pPr>
          <w:hyperlink w:anchor="_Toc91168217" w:history="1">
            <w:r w:rsidR="00211EDC" w:rsidRPr="00211EDC">
              <w:rPr>
                <w:rStyle w:val="Hyperlink"/>
                <w:noProof/>
                <w:lang w:val="en-GB"/>
              </w:rPr>
              <w:t>IV.</w:t>
            </w:r>
            <w:r w:rsidR="00211EDC" w:rsidRPr="00211EDC">
              <w:rPr>
                <w:rFonts w:eastAsiaTheme="minorEastAsia"/>
                <w:noProof/>
                <w:lang w:val="en-GB" w:eastAsia="en-GB"/>
              </w:rPr>
              <w:tab/>
            </w:r>
            <w:r w:rsidR="00211EDC" w:rsidRPr="00211EDC">
              <w:rPr>
                <w:rStyle w:val="Hyperlink"/>
                <w:noProof/>
                <w:lang w:val="en-GB"/>
              </w:rPr>
              <w:t>PHBs</w:t>
            </w:r>
            <w:r w:rsidR="00211EDC" w:rsidRPr="00211EDC">
              <w:rPr>
                <w:rStyle w:val="Hyperlink"/>
                <w:noProof/>
                <w:spacing w:val="-2"/>
                <w:lang w:val="en-GB"/>
              </w:rPr>
              <w:t xml:space="preserve"> </w:t>
            </w:r>
            <w:r w:rsidR="00211EDC" w:rsidRPr="00211EDC">
              <w:rPr>
                <w:rStyle w:val="Hyperlink"/>
                <w:noProof/>
                <w:lang w:val="en-GB"/>
              </w:rPr>
              <w:t>are</w:t>
            </w:r>
            <w:r w:rsidR="00211EDC" w:rsidRPr="00211EDC">
              <w:rPr>
                <w:rStyle w:val="Hyperlink"/>
                <w:noProof/>
                <w:spacing w:val="-3"/>
                <w:lang w:val="en-GB"/>
              </w:rPr>
              <w:t xml:space="preserve"> </w:t>
            </w:r>
            <w:r w:rsidR="00211EDC" w:rsidRPr="00211EDC">
              <w:rPr>
                <w:rStyle w:val="Hyperlink"/>
                <w:noProof/>
                <w:lang w:val="en-GB"/>
              </w:rPr>
              <w:t>voluntary.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_Toc91168217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04965D11" w14:textId="255384D0" w:rsidR="00211EDC" w:rsidRPr="00211EDC" w:rsidRDefault="00C37902">
          <w:pPr>
            <w:pStyle w:val="TOC1"/>
            <w:tabs>
              <w:tab w:val="left" w:pos="440"/>
              <w:tab w:val="right" w:leader="dot" w:pos="10450"/>
            </w:tabs>
            <w:rPr>
              <w:rFonts w:eastAsiaTheme="minorEastAsia"/>
              <w:noProof/>
              <w:lang w:val="en-GB" w:eastAsia="en-GB"/>
            </w:rPr>
          </w:pPr>
          <w:hyperlink w:anchor="_Toc91168218" w:history="1">
            <w:r w:rsidR="00211EDC" w:rsidRPr="00211EDC">
              <w:rPr>
                <w:rStyle w:val="Hyperlink"/>
                <w:noProof/>
                <w:lang w:val="en-GB"/>
              </w:rPr>
              <w:t>V.</w:t>
            </w:r>
            <w:r w:rsidR="00211EDC" w:rsidRPr="00211EDC">
              <w:rPr>
                <w:rFonts w:eastAsiaTheme="minorEastAsia"/>
                <w:noProof/>
                <w:lang w:val="en-GB" w:eastAsia="en-GB"/>
              </w:rPr>
              <w:tab/>
            </w:r>
            <w:r w:rsidR="00211EDC" w:rsidRPr="00211EDC">
              <w:rPr>
                <w:rStyle w:val="Hyperlink"/>
                <w:noProof/>
                <w:lang w:val="en-GB"/>
              </w:rPr>
              <w:t>Making</w:t>
            </w:r>
            <w:r w:rsidR="00211EDC" w:rsidRPr="00211EDC">
              <w:rPr>
                <w:rStyle w:val="Hyperlink"/>
                <w:noProof/>
                <w:spacing w:val="-4"/>
                <w:lang w:val="en-GB"/>
              </w:rPr>
              <w:t xml:space="preserve"> </w:t>
            </w:r>
            <w:r w:rsidR="00211EDC" w:rsidRPr="00211EDC">
              <w:rPr>
                <w:rStyle w:val="Hyperlink"/>
                <w:noProof/>
                <w:lang w:val="en-GB"/>
              </w:rPr>
              <w: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EDC">
              <w:rPr>
                <w:rStyle w:val="Hyperlink"/>
                <w:noProof/>
                <w:spacing w:val="-3"/>
                <w:lang w:val="en-GB"/>
              </w:rPr>
              <w:t xml:space="preserve"> </w:t>
            </w:r>
            <w:r w:rsidR="00211EDC" w:rsidRPr="00211EDC">
              <w:rPr>
                <w:rStyle w:val="Hyperlink"/>
                <w:noProof/>
                <w:lang w:val="en-GB"/>
              </w:rPr>
              <w:t>close</w:t>
            </w:r>
            <w:r w:rsidR="00211EDC" w:rsidRPr="00211EDC">
              <w:rPr>
                <w:rStyle w:val="Hyperlink"/>
                <w:noProof/>
                <w:spacing w:val="-1"/>
                <w:lang w:val="en-GB"/>
              </w:rPr>
              <w:t xml:space="preserve"> </w:t>
            </w:r>
            <w:r w:rsidR="00211EDC" w:rsidRPr="00211EDC">
              <w:rPr>
                <w:rStyle w:val="Hyperlink"/>
                <w:noProof/>
                <w:lang w:val="en-GB"/>
              </w:rPr>
              <w:t>to</w:t>
            </w:r>
            <w:r w:rsidR="00211EDC" w:rsidRPr="00211EDC">
              <w:rPr>
                <w:rStyle w:val="Hyperlink"/>
                <w:noProof/>
                <w:spacing w:val="-3"/>
                <w:lang w:val="en-GB"/>
              </w:rPr>
              <w:t xml:space="preserve"> </w:t>
            </w:r>
            <w:r w:rsidR="00211EDC" w:rsidRPr="00211EDC">
              <w:rPr>
                <w:rStyle w:val="Hyperlink"/>
                <w:noProof/>
                <w:lang w:val="en-GB"/>
              </w:rPr>
              <w:t>the</w:t>
            </w:r>
            <w:r w:rsidR="00211EDC" w:rsidRPr="00211EDC">
              <w:rPr>
                <w:rStyle w:val="Hyperlink"/>
                <w:noProof/>
                <w:spacing w:val="-3"/>
                <w:lang w:val="en-GB"/>
              </w:rPr>
              <w:t xml:space="preserve"> </w:t>
            </w:r>
            <w:r w:rsidR="00211EDC" w:rsidRPr="00211EDC">
              <w:rPr>
                <w:rStyle w:val="Hyperlink"/>
                <w:noProof/>
                <w:lang w:val="en-GB"/>
              </w:rPr>
              <w:t>individual</w:t>
            </w:r>
            <w:r w:rsidR="00211EDC" w:rsidRPr="00211EDC">
              <w:rPr>
                <w:rStyle w:val="Hyperlink"/>
                <w:noProof/>
                <w:spacing w:val="1"/>
                <w:lang w:val="en-GB"/>
              </w:rPr>
              <w:t xml:space="preserve"> </w:t>
            </w:r>
            <w:r w:rsidR="00211EDC" w:rsidRPr="00211EDC">
              <w:rPr>
                <w:rStyle w:val="Hyperlink"/>
                <w:noProof/>
                <w:lang w:val="en-GB"/>
              </w:rPr>
              <w:t>as</w:t>
            </w:r>
            <w:r w:rsidR="00211EDC" w:rsidRPr="00211EDC">
              <w:rPr>
                <w:rStyle w:val="Hyperlink"/>
                <w:noProof/>
                <w:spacing w:val="-3"/>
                <w:lang w:val="en-GB"/>
              </w:rPr>
              <w:t xml:space="preserve"> </w:t>
            </w:r>
            <w:r w:rsidR="00211EDC" w:rsidRPr="00211EDC">
              <w:rPr>
                <w:rStyle w:val="Hyperlink"/>
                <w:noProof/>
                <w:lang w:val="en-GB"/>
              </w:rPr>
              <w:t>possible.</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_Toc91168218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177D19AA" w14:textId="0EA6379F" w:rsidR="00211EDC" w:rsidRPr="00211EDC" w:rsidRDefault="00C37902">
          <w:pPr>
            <w:pStyle w:val="TOC1"/>
            <w:tabs>
              <w:tab w:val="left" w:pos="660"/>
              <w:tab w:val="right" w:leader="dot" w:pos="10450"/>
            </w:tabs>
            <w:rPr>
              <w:rFonts w:eastAsiaTheme="minorEastAsia"/>
              <w:noProof/>
              <w:lang w:val="en-GB" w:eastAsia="en-GB"/>
            </w:rPr>
          </w:pPr>
          <w:hyperlink w:anchor="_Toc91168219" w:history="1">
            <w:r w:rsidR="00211EDC" w:rsidRPr="00211EDC">
              <w:rPr>
                <w:rStyle w:val="Hyperlink"/>
                <w:noProof/>
                <w:lang w:val="en-GB"/>
              </w:rPr>
              <w:t>VI.</w:t>
            </w:r>
            <w:r w:rsidR="00211EDC" w:rsidRPr="00211EDC">
              <w:rPr>
                <w:rFonts w:eastAsiaTheme="minorEastAsia"/>
                <w:noProof/>
                <w:lang w:val="en-GB" w:eastAsia="en-GB"/>
              </w:rPr>
              <w:tab/>
            </w:r>
            <w:r w:rsidR="00211EDC" w:rsidRPr="00211EDC">
              <w:rPr>
                <w:rStyle w:val="Hyperlink"/>
                <w:noProof/>
                <w:lang w:val="en-GB"/>
              </w:rPr>
              <w:t>Partnership.</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_Toc91168219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354E42FC" w14:textId="38B6BC53" w:rsidR="00211EDC" w:rsidRPr="00211EDC" w:rsidRDefault="00C37902">
          <w:pPr>
            <w:pStyle w:val="TOC1"/>
            <w:tabs>
              <w:tab w:val="left" w:pos="440"/>
              <w:tab w:val="right" w:leader="dot" w:pos="10450"/>
            </w:tabs>
            <w:rPr>
              <w:rFonts w:eastAsiaTheme="minorEastAsia"/>
              <w:noProof/>
              <w:lang w:val="en-GB" w:eastAsia="en-GB"/>
            </w:rPr>
          </w:pPr>
          <w:hyperlink w:anchor="_Toc91168220" w:history="1">
            <w:r w:rsidR="00211EDC" w:rsidRPr="00211EDC">
              <w:rPr>
                <w:rStyle w:val="Hyperlink"/>
                <w:noProof/>
                <w:spacing w:val="-1"/>
                <w:lang w:val="en-GB"/>
              </w:rPr>
              <w:t>7.</w:t>
            </w:r>
            <w:r w:rsidR="00211EDC" w:rsidRPr="00211EDC">
              <w:rPr>
                <w:rFonts w:eastAsiaTheme="minorEastAsia"/>
                <w:noProof/>
                <w:lang w:val="en-GB" w:eastAsia="en-GB"/>
              </w:rPr>
              <w:tab/>
            </w:r>
            <w:r w:rsidR="00211EDC" w:rsidRPr="00211EDC">
              <w:rPr>
                <w:rStyle w:val="Hyperlink"/>
                <w:noProof/>
                <w:lang w:val="en-GB"/>
              </w:rPr>
              <w:t>Standards</w:t>
            </w:r>
            <w:r w:rsidR="00211EDC" w:rsidRPr="00211EDC">
              <w:rPr>
                <w:rStyle w:val="Hyperlink"/>
                <w:noProof/>
                <w:spacing w:val="-5"/>
                <w:lang w:val="en-GB"/>
              </w:rPr>
              <w:t xml:space="preserve"> </w:t>
            </w:r>
            <w:r w:rsidR="00211EDC" w:rsidRPr="00211EDC">
              <w:rPr>
                <w:rStyle w:val="Hyperlink"/>
                <w:noProof/>
                <w:lang w:val="en-GB"/>
              </w:rPr>
              <w:t>for</w:t>
            </w:r>
            <w:r w:rsidR="00211EDC" w:rsidRPr="00211EDC">
              <w:rPr>
                <w:rStyle w:val="Hyperlink"/>
                <w:noProof/>
                <w:spacing w:val="-3"/>
                <w:lang w:val="en-GB"/>
              </w:rPr>
              <w:t xml:space="preserve"> </w:t>
            </w:r>
            <w:r w:rsidR="00211EDC" w:rsidRPr="00211EDC">
              <w:rPr>
                <w:rStyle w:val="Hyperlink"/>
                <w:noProof/>
                <w:lang w:val="en-GB"/>
              </w:rPr>
              <w:t>self-directed</w:t>
            </w:r>
            <w:r w:rsidR="00211EDC" w:rsidRPr="00211EDC">
              <w:rPr>
                <w:rStyle w:val="Hyperlink"/>
                <w:noProof/>
                <w:spacing w:val="-2"/>
                <w:lang w:val="en-GB"/>
              </w:rPr>
              <w:t xml:space="preserve"> </w:t>
            </w:r>
            <w:r w:rsidR="00211EDC" w:rsidRPr="00211EDC">
              <w:rPr>
                <w:rStyle w:val="Hyperlink"/>
                <w:noProof/>
                <w:lang w:val="en-GB"/>
              </w:rPr>
              <w:t>health</w:t>
            </w:r>
            <w:r w:rsidR="00211EDC" w:rsidRPr="00211EDC">
              <w:rPr>
                <w:rStyle w:val="Hyperlink"/>
                <w:noProof/>
                <w:spacing w:val="-5"/>
                <w:lang w:val="en-GB"/>
              </w:rPr>
              <w:t xml:space="preserve"> </w:t>
            </w:r>
            <w:r w:rsidR="00211EDC" w:rsidRPr="00211EDC">
              <w:rPr>
                <w:rStyle w:val="Hyperlink"/>
                <w:noProof/>
                <w:lang w:val="en-GB"/>
              </w:rPr>
              <w:t>support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_Toc91168220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166C882E" w14:textId="7ADAFD0A" w:rsidR="00211EDC" w:rsidRPr="00211EDC" w:rsidRDefault="00C37902">
          <w:pPr>
            <w:pStyle w:val="TOC1"/>
            <w:tabs>
              <w:tab w:val="left" w:pos="440"/>
              <w:tab w:val="right" w:leader="dot" w:pos="10450"/>
            </w:tabs>
            <w:rPr>
              <w:rFonts w:eastAsiaTheme="minorEastAsia"/>
              <w:noProof/>
              <w:lang w:val="en-GB" w:eastAsia="en-GB"/>
            </w:rPr>
          </w:pPr>
          <w:hyperlink w:anchor="_Toc91168221" w:history="1">
            <w:r w:rsidR="00211EDC" w:rsidRPr="00211EDC">
              <w:rPr>
                <w:rStyle w:val="Hyperlink"/>
                <w:noProof/>
                <w:spacing w:val="-1"/>
                <w:lang w:val="en-GB"/>
              </w:rPr>
              <w:t>8.</w:t>
            </w:r>
            <w:r w:rsidR="00211EDC" w:rsidRPr="00211EDC">
              <w:rPr>
                <w:rFonts w:eastAsiaTheme="minorEastAsia"/>
                <w:noProof/>
                <w:lang w:val="en-GB" w:eastAsia="en-GB"/>
              </w:rPr>
              <w:tab/>
            </w:r>
            <w:r w:rsidR="00211EDC" w:rsidRPr="00211EDC">
              <w:rPr>
                <w:rStyle w:val="Hyperlink"/>
                <w:noProof/>
                <w:lang w:val="en-GB"/>
              </w:rPr>
              <w:t>Who</w:t>
            </w:r>
            <w:r w:rsidR="00211EDC" w:rsidRPr="00211EDC">
              <w:rPr>
                <w:rStyle w:val="Hyperlink"/>
                <w:noProof/>
                <w:spacing w:val="-2"/>
                <w:lang w:val="en-GB"/>
              </w:rPr>
              <w:t xml:space="preserve"> </w:t>
            </w:r>
            <w:r w:rsidR="00211EDC" w:rsidRPr="00211EDC">
              <w:rPr>
                <w:rStyle w:val="Hyperlink"/>
                <w:noProof/>
                <w:lang w:val="en-GB"/>
              </w:rPr>
              <w:t>can</w:t>
            </w:r>
            <w:r w:rsidR="00211EDC" w:rsidRPr="00211EDC">
              <w:rPr>
                <w:rStyle w:val="Hyperlink"/>
                <w:noProof/>
                <w:spacing w:val="-3"/>
                <w:lang w:val="en-GB"/>
              </w:rPr>
              <w:t xml:space="preserve"> </w:t>
            </w:r>
            <w:r w:rsidR="00211EDC" w:rsidRPr="00211EDC">
              <w:rPr>
                <w:rStyle w:val="Hyperlink"/>
                <w:noProof/>
                <w:lang w:val="en-GB"/>
              </w:rPr>
              <w:t>have</w:t>
            </w:r>
            <w:r w:rsidR="00211EDC" w:rsidRPr="00211EDC">
              <w:rPr>
                <w:rStyle w:val="Hyperlink"/>
                <w:noProof/>
                <w:spacing w:val="-2"/>
                <w:lang w:val="en-GB"/>
              </w:rPr>
              <w:t xml:space="preserve"> </w:t>
            </w:r>
            <w:r w:rsidR="00211EDC" w:rsidRPr="00211EDC">
              <w:rPr>
                <w:rStyle w:val="Hyperlink"/>
                <w:noProof/>
                <w:lang w:val="en-GB"/>
              </w:rPr>
              <w:t>a</w:t>
            </w:r>
            <w:r w:rsidR="00211EDC" w:rsidRPr="00211EDC">
              <w:rPr>
                <w:rStyle w:val="Hyperlink"/>
                <w:noProof/>
                <w:spacing w:val="-1"/>
                <w:lang w:val="en-GB"/>
              </w:rPr>
              <w:t xml:space="preserve"> </w:t>
            </w:r>
            <w:r w:rsidR="00211EDC" w:rsidRPr="00211EDC">
              <w:rPr>
                <w:rStyle w:val="Hyperlink"/>
                <w:noProof/>
                <w:lang w:val="en-GB"/>
              </w:rPr>
              <w:t>personal health budget?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_Toc91168221 \h </w:instrText>
            </w:r>
            <w:r w:rsidR="00211EDC" w:rsidRPr="00211EDC">
              <w:rPr>
                <w:noProof/>
                <w:webHidden/>
              </w:rPr>
            </w:r>
            <w:r w:rsidR="00211EDC" w:rsidRPr="00211EDC">
              <w:rPr>
                <w:noProof/>
                <w:webHidden/>
              </w:rPr>
              <w:fldChar w:fldCharType="separate"/>
            </w:r>
            <w:r w:rsidR="00211EDC" w:rsidRPr="00211EDC">
              <w:rPr>
                <w:noProof/>
                <w:webHidden/>
              </w:rPr>
              <w:t>7</w:t>
            </w:r>
            <w:r w:rsidR="00211EDC" w:rsidRPr="00211EDC">
              <w:rPr>
                <w:noProof/>
                <w:webHidden/>
              </w:rPr>
              <w:fldChar w:fldCharType="end"/>
            </w:r>
          </w:hyperlink>
        </w:p>
        <w:p w14:paraId="5CB0FCE3" w14:textId="2C9CC760" w:rsidR="00211EDC" w:rsidRPr="00211EDC" w:rsidRDefault="00C37902">
          <w:pPr>
            <w:pStyle w:val="TOC1"/>
            <w:tabs>
              <w:tab w:val="left" w:pos="440"/>
              <w:tab w:val="right" w:leader="dot" w:pos="10450"/>
            </w:tabs>
            <w:rPr>
              <w:rFonts w:eastAsiaTheme="minorEastAsia"/>
              <w:noProof/>
              <w:lang w:val="en-GB" w:eastAsia="en-GB"/>
            </w:rPr>
          </w:pPr>
          <w:hyperlink w:anchor="_Toc91168222" w:history="1">
            <w:r w:rsidR="00211EDC" w:rsidRPr="00211EDC">
              <w:rPr>
                <w:rStyle w:val="Hyperlink"/>
                <w:noProof/>
                <w:spacing w:val="-1"/>
                <w:lang w:val="en-GB"/>
              </w:rPr>
              <w:t>9.</w:t>
            </w:r>
            <w:r w:rsidR="00211EDC" w:rsidRPr="00211EDC">
              <w:rPr>
                <w:rFonts w:eastAsiaTheme="minorEastAsia"/>
                <w:noProof/>
                <w:lang w:val="en-GB" w:eastAsia="en-GB"/>
              </w:rPr>
              <w:tab/>
            </w:r>
            <w:r w:rsidR="00211EDC" w:rsidRPr="00211EDC">
              <w:rPr>
                <w:rStyle w:val="Hyperlink"/>
                <w:noProof/>
                <w:lang w:val="en-GB"/>
              </w:rPr>
              <w:t>What</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PHB</w:t>
            </w:r>
            <w:r w:rsidR="00211EDC" w:rsidRPr="00211EDC">
              <w:rPr>
                <w:rStyle w:val="Hyperlink"/>
                <w:noProof/>
                <w:spacing w:val="-3"/>
                <w:lang w:val="en-GB"/>
              </w:rPr>
              <w:t xml:space="preserve"> </w:t>
            </w:r>
            <w:r w:rsidR="00211EDC" w:rsidRPr="00211EDC">
              <w:rPr>
                <w:rStyle w:val="Hyperlink"/>
                <w:noProof/>
                <w:lang w:val="en-GB"/>
              </w:rPr>
              <w:t>can</w:t>
            </w:r>
            <w:r w:rsidR="00211EDC" w:rsidRPr="00211EDC">
              <w:rPr>
                <w:rStyle w:val="Hyperlink"/>
                <w:noProof/>
                <w:spacing w:val="-2"/>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cannot be</w:t>
            </w:r>
            <w:r w:rsidR="00211EDC" w:rsidRPr="00211EDC">
              <w:rPr>
                <w:rStyle w:val="Hyperlink"/>
                <w:noProof/>
                <w:spacing w:val="-4"/>
                <w:lang w:val="en-GB"/>
              </w:rPr>
              <w:t xml:space="preserve"> </w:t>
            </w:r>
            <w:r w:rsidR="00211EDC" w:rsidRPr="00211EDC">
              <w:rPr>
                <w:rStyle w:val="Hyperlink"/>
                <w:noProof/>
                <w:lang w:val="en-GB"/>
              </w:rPr>
              <w:t>used</w:t>
            </w:r>
            <w:r w:rsidR="00211EDC" w:rsidRPr="00211EDC">
              <w:rPr>
                <w:rStyle w:val="Hyperlink"/>
                <w:noProof/>
                <w:spacing w:val="-3"/>
                <w:lang w:val="en-GB"/>
              </w:rPr>
              <w:t xml:space="preserve"> </w:t>
            </w:r>
            <w:r w:rsidR="00211EDC" w:rsidRPr="00211EDC">
              <w:rPr>
                <w:rStyle w:val="Hyperlink"/>
                <w:noProof/>
                <w:lang w:val="en-GB"/>
              </w:rPr>
              <w:t>for</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_Toc91168222 \h </w:instrText>
            </w:r>
            <w:r w:rsidR="00211EDC" w:rsidRPr="00211EDC">
              <w:rPr>
                <w:noProof/>
                <w:webHidden/>
              </w:rPr>
            </w:r>
            <w:r w:rsidR="00211EDC" w:rsidRPr="00211EDC">
              <w:rPr>
                <w:noProof/>
                <w:webHidden/>
              </w:rPr>
              <w:fldChar w:fldCharType="separate"/>
            </w:r>
            <w:r w:rsidR="00211EDC" w:rsidRPr="00211EDC">
              <w:rPr>
                <w:noProof/>
                <w:webHidden/>
              </w:rPr>
              <w:t>9</w:t>
            </w:r>
            <w:r w:rsidR="00211EDC" w:rsidRPr="00211EDC">
              <w:rPr>
                <w:noProof/>
                <w:webHidden/>
              </w:rPr>
              <w:fldChar w:fldCharType="end"/>
            </w:r>
          </w:hyperlink>
        </w:p>
        <w:p w14:paraId="0CE288CE" w14:textId="02A6BC1B" w:rsidR="00211EDC" w:rsidRPr="00211EDC" w:rsidRDefault="00C37902">
          <w:pPr>
            <w:pStyle w:val="TOC1"/>
            <w:tabs>
              <w:tab w:val="left" w:pos="660"/>
              <w:tab w:val="right" w:leader="dot" w:pos="10450"/>
            </w:tabs>
            <w:rPr>
              <w:rFonts w:eastAsiaTheme="minorEastAsia"/>
              <w:noProof/>
              <w:lang w:val="en-GB" w:eastAsia="en-GB"/>
            </w:rPr>
          </w:pPr>
          <w:hyperlink w:anchor="_Toc91168223" w:history="1">
            <w:r w:rsidR="00211EDC" w:rsidRPr="00211EDC">
              <w:rPr>
                <w:rStyle w:val="Hyperlink"/>
                <w:noProof/>
                <w:spacing w:val="-1"/>
                <w:lang w:val="en-GB"/>
              </w:rPr>
              <w:t>10.</w:t>
            </w:r>
            <w:r w:rsidR="00211EDC" w:rsidRPr="00211EDC">
              <w:rPr>
                <w:rFonts w:eastAsiaTheme="minorEastAsia"/>
                <w:noProof/>
                <w:lang w:val="en-GB" w:eastAsia="en-GB"/>
              </w:rPr>
              <w:tab/>
            </w:r>
            <w:r w:rsidR="00211EDC" w:rsidRPr="00211EDC">
              <w:rPr>
                <w:rStyle w:val="Hyperlink"/>
                <w:noProof/>
                <w:lang w:val="en-GB"/>
              </w:rPr>
              <w:t>Options</w:t>
            </w:r>
            <w:r w:rsidR="00211EDC" w:rsidRPr="00211EDC">
              <w:rPr>
                <w:rStyle w:val="Hyperlink"/>
                <w:noProof/>
                <w:spacing w:val="-4"/>
                <w:lang w:val="en-GB"/>
              </w:rPr>
              <w:t xml:space="preserve"> </w:t>
            </w:r>
            <w:r w:rsidR="00211EDC" w:rsidRPr="00211EDC">
              <w:rPr>
                <w:rStyle w:val="Hyperlink"/>
                <w:noProof/>
                <w:lang w:val="en-GB"/>
              </w:rPr>
              <w:t>for</w:t>
            </w:r>
            <w:r w:rsidR="00211EDC" w:rsidRPr="00211EDC">
              <w:rPr>
                <w:rStyle w:val="Hyperlink"/>
                <w:noProof/>
                <w:spacing w:val="-3"/>
                <w:lang w:val="en-GB"/>
              </w:rPr>
              <w:t xml:space="preserve"> </w:t>
            </w:r>
            <w:r w:rsidR="00211EDC" w:rsidRPr="00211EDC">
              <w:rPr>
                <w:rStyle w:val="Hyperlink"/>
                <w:noProof/>
                <w:lang w:val="en-GB"/>
              </w:rPr>
              <w:t>managing</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PHB</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_Toc91168223 \h </w:instrText>
            </w:r>
            <w:r w:rsidR="00211EDC" w:rsidRPr="00211EDC">
              <w:rPr>
                <w:noProof/>
                <w:webHidden/>
              </w:rPr>
            </w:r>
            <w:r w:rsidR="00211EDC" w:rsidRPr="00211EDC">
              <w:rPr>
                <w:noProof/>
                <w:webHidden/>
              </w:rPr>
              <w:fldChar w:fldCharType="separate"/>
            </w:r>
            <w:r w:rsidR="00211EDC" w:rsidRPr="00211EDC">
              <w:rPr>
                <w:noProof/>
                <w:webHidden/>
              </w:rPr>
              <w:t>10</w:t>
            </w:r>
            <w:r w:rsidR="00211EDC" w:rsidRPr="00211EDC">
              <w:rPr>
                <w:noProof/>
                <w:webHidden/>
              </w:rPr>
              <w:fldChar w:fldCharType="end"/>
            </w:r>
          </w:hyperlink>
        </w:p>
        <w:p w14:paraId="69A6EF5F" w14:textId="7E383D76" w:rsidR="00211EDC" w:rsidRPr="00211EDC" w:rsidRDefault="00C37902">
          <w:pPr>
            <w:pStyle w:val="TOC1"/>
            <w:tabs>
              <w:tab w:val="left" w:pos="440"/>
              <w:tab w:val="right" w:leader="dot" w:pos="10450"/>
            </w:tabs>
            <w:rPr>
              <w:rFonts w:eastAsiaTheme="minorEastAsia"/>
              <w:noProof/>
              <w:lang w:val="en-GB" w:eastAsia="en-GB"/>
            </w:rPr>
          </w:pPr>
          <w:hyperlink w:anchor="_Toc91168224" w:history="1">
            <w:r w:rsidR="00211EDC" w:rsidRPr="00211EDC">
              <w:rPr>
                <w:rStyle w:val="Hyperlink"/>
                <w:noProof/>
                <w:spacing w:val="-1"/>
                <w:lang w:val="en-GB"/>
              </w:rPr>
              <w:t>a)</w:t>
            </w:r>
            <w:r w:rsidR="00211EDC" w:rsidRPr="00211EDC">
              <w:rPr>
                <w:rFonts w:eastAsiaTheme="minorEastAsia"/>
                <w:noProof/>
                <w:lang w:val="en-GB" w:eastAsia="en-GB"/>
              </w:rPr>
              <w:tab/>
            </w:r>
            <w:r w:rsidR="00211EDC" w:rsidRPr="00211EDC">
              <w:rPr>
                <w:rStyle w:val="Hyperlink"/>
                <w:noProof/>
                <w:lang w:val="en-GB"/>
              </w:rPr>
              <w:t>Notional</w:t>
            </w:r>
            <w:r w:rsidR="00211EDC" w:rsidRPr="00211EDC">
              <w:rPr>
                <w:rStyle w:val="Hyperlink"/>
                <w:noProof/>
                <w:spacing w:val="-4"/>
                <w:lang w:val="en-GB"/>
              </w:rPr>
              <w:t xml:space="preserve"> </w:t>
            </w:r>
            <w:r w:rsidR="00211EDC" w:rsidRPr="00211EDC">
              <w:rPr>
                <w:rStyle w:val="Hyperlink"/>
                <w:noProof/>
                <w:lang w:val="en-GB"/>
              </w:rPr>
              <w:t>budget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_Toc91168224 \h </w:instrText>
            </w:r>
            <w:r w:rsidR="00211EDC" w:rsidRPr="00211EDC">
              <w:rPr>
                <w:noProof/>
                <w:webHidden/>
              </w:rPr>
            </w:r>
            <w:r w:rsidR="00211EDC" w:rsidRPr="00211EDC">
              <w:rPr>
                <w:noProof/>
                <w:webHidden/>
              </w:rPr>
              <w:fldChar w:fldCharType="separate"/>
            </w:r>
            <w:r w:rsidR="00211EDC" w:rsidRPr="00211EDC">
              <w:rPr>
                <w:noProof/>
                <w:webHidden/>
              </w:rPr>
              <w:t>10</w:t>
            </w:r>
            <w:r w:rsidR="00211EDC" w:rsidRPr="00211EDC">
              <w:rPr>
                <w:noProof/>
                <w:webHidden/>
              </w:rPr>
              <w:fldChar w:fldCharType="end"/>
            </w:r>
          </w:hyperlink>
        </w:p>
        <w:p w14:paraId="4439F39E" w14:textId="5B8ECAC3" w:rsidR="00211EDC" w:rsidRPr="00211EDC" w:rsidRDefault="00C37902">
          <w:pPr>
            <w:pStyle w:val="TOC1"/>
            <w:tabs>
              <w:tab w:val="left" w:pos="440"/>
              <w:tab w:val="right" w:leader="dot" w:pos="10450"/>
            </w:tabs>
            <w:rPr>
              <w:rFonts w:eastAsiaTheme="minorEastAsia"/>
              <w:noProof/>
              <w:lang w:val="en-GB" w:eastAsia="en-GB"/>
            </w:rPr>
          </w:pPr>
          <w:hyperlink w:anchor="_Toc91168225" w:history="1">
            <w:r w:rsidR="00211EDC" w:rsidRPr="00211EDC">
              <w:rPr>
                <w:rStyle w:val="Hyperlink"/>
                <w:noProof/>
                <w:spacing w:val="-1"/>
                <w:lang w:val="en-GB"/>
              </w:rPr>
              <w:t>b)</w:t>
            </w:r>
            <w:r w:rsidR="00211EDC" w:rsidRPr="00211EDC">
              <w:rPr>
                <w:rFonts w:eastAsiaTheme="minorEastAsia"/>
                <w:noProof/>
                <w:lang w:val="en-GB" w:eastAsia="en-GB"/>
              </w:rPr>
              <w:tab/>
            </w:r>
            <w:r w:rsidR="00211EDC" w:rsidRPr="00211EDC">
              <w:rPr>
                <w:rStyle w:val="Hyperlink"/>
                <w:noProof/>
                <w:lang w:val="en-GB"/>
              </w:rPr>
              <w:t>Third</w:t>
            </w:r>
            <w:r w:rsidR="00211EDC" w:rsidRPr="00211EDC">
              <w:rPr>
                <w:rStyle w:val="Hyperlink"/>
                <w:noProof/>
                <w:spacing w:val="-2"/>
                <w:lang w:val="en-GB"/>
              </w:rPr>
              <w:t xml:space="preserve"> </w:t>
            </w:r>
            <w:r w:rsidR="00211EDC" w:rsidRPr="00211EDC">
              <w:rPr>
                <w:rStyle w:val="Hyperlink"/>
                <w:noProof/>
                <w:lang w:val="en-GB"/>
              </w:rPr>
              <w:t>party</w:t>
            </w:r>
            <w:r w:rsidR="00211EDC" w:rsidRPr="00211EDC">
              <w:rPr>
                <w:rStyle w:val="Hyperlink"/>
                <w:noProof/>
                <w:spacing w:val="-5"/>
                <w:lang w:val="en-GB"/>
              </w:rPr>
              <w:t xml:space="preserve"> </w:t>
            </w:r>
            <w:r w:rsidR="00211EDC" w:rsidRPr="00211EDC">
              <w:rPr>
                <w:rStyle w:val="Hyperlink"/>
                <w:noProof/>
                <w:lang w:val="en-GB"/>
              </w:rPr>
              <w:t>budget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_Toc91168225 \h </w:instrText>
            </w:r>
            <w:r w:rsidR="00211EDC" w:rsidRPr="00211EDC">
              <w:rPr>
                <w:noProof/>
                <w:webHidden/>
              </w:rPr>
            </w:r>
            <w:r w:rsidR="00211EDC" w:rsidRPr="00211EDC">
              <w:rPr>
                <w:noProof/>
                <w:webHidden/>
              </w:rPr>
              <w:fldChar w:fldCharType="separate"/>
            </w:r>
            <w:r w:rsidR="00211EDC" w:rsidRPr="00211EDC">
              <w:rPr>
                <w:noProof/>
                <w:webHidden/>
              </w:rPr>
              <w:t>11</w:t>
            </w:r>
            <w:r w:rsidR="00211EDC" w:rsidRPr="00211EDC">
              <w:rPr>
                <w:noProof/>
                <w:webHidden/>
              </w:rPr>
              <w:fldChar w:fldCharType="end"/>
            </w:r>
          </w:hyperlink>
        </w:p>
        <w:p w14:paraId="7E43C1A5" w14:textId="7C2651F0" w:rsidR="00211EDC" w:rsidRPr="00211EDC" w:rsidRDefault="00C37902">
          <w:pPr>
            <w:pStyle w:val="TOC1"/>
            <w:tabs>
              <w:tab w:val="left" w:pos="440"/>
              <w:tab w:val="right" w:leader="dot" w:pos="10450"/>
            </w:tabs>
            <w:rPr>
              <w:rFonts w:eastAsiaTheme="minorEastAsia"/>
              <w:noProof/>
              <w:lang w:val="en-GB" w:eastAsia="en-GB"/>
            </w:rPr>
          </w:pPr>
          <w:hyperlink w:anchor="_Toc91168226" w:history="1">
            <w:r w:rsidR="00211EDC" w:rsidRPr="00211EDC">
              <w:rPr>
                <w:rStyle w:val="Hyperlink"/>
                <w:noProof/>
                <w:spacing w:val="-1"/>
                <w:lang w:val="en-GB"/>
              </w:rPr>
              <w:t>c)</w:t>
            </w:r>
            <w:r w:rsidR="00211EDC" w:rsidRPr="00211EDC">
              <w:rPr>
                <w:rFonts w:eastAsiaTheme="minorEastAsia"/>
                <w:noProof/>
                <w:lang w:val="en-GB" w:eastAsia="en-GB"/>
              </w:rPr>
              <w:tab/>
            </w:r>
            <w:r w:rsidR="00211EDC" w:rsidRPr="00211EDC">
              <w:rPr>
                <w:rStyle w:val="Hyperlink"/>
                <w:noProof/>
                <w:lang w:val="en-GB"/>
              </w:rPr>
              <w:t>Direct</w:t>
            </w:r>
            <w:r w:rsidR="00211EDC" w:rsidRPr="00211EDC">
              <w:rPr>
                <w:rStyle w:val="Hyperlink"/>
                <w:noProof/>
                <w:spacing w:val="-5"/>
                <w:lang w:val="en-GB"/>
              </w:rPr>
              <w:t xml:space="preserve"> </w:t>
            </w:r>
            <w:r w:rsidR="00211EDC" w:rsidRPr="00211EDC">
              <w:rPr>
                <w:rStyle w:val="Hyperlink"/>
                <w:noProof/>
                <w:lang w:val="en-GB"/>
              </w:rPr>
              <w:t>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_Toc91168226 \h </w:instrText>
            </w:r>
            <w:r w:rsidR="00211EDC" w:rsidRPr="00211EDC">
              <w:rPr>
                <w:noProof/>
                <w:webHidden/>
              </w:rPr>
            </w:r>
            <w:r w:rsidR="00211EDC" w:rsidRPr="00211EDC">
              <w:rPr>
                <w:noProof/>
                <w:webHidden/>
              </w:rPr>
              <w:fldChar w:fldCharType="separate"/>
            </w:r>
            <w:r w:rsidR="00211EDC" w:rsidRPr="00211EDC">
              <w:rPr>
                <w:noProof/>
                <w:webHidden/>
              </w:rPr>
              <w:t>11</w:t>
            </w:r>
            <w:r w:rsidR="00211EDC" w:rsidRPr="00211EDC">
              <w:rPr>
                <w:noProof/>
                <w:webHidden/>
              </w:rPr>
              <w:fldChar w:fldCharType="end"/>
            </w:r>
          </w:hyperlink>
        </w:p>
        <w:p w14:paraId="0868E190" w14:textId="514D8681" w:rsidR="00211EDC" w:rsidRPr="00211EDC" w:rsidRDefault="00C37902">
          <w:pPr>
            <w:pStyle w:val="TOC1"/>
            <w:tabs>
              <w:tab w:val="left" w:pos="660"/>
              <w:tab w:val="right" w:leader="dot" w:pos="10450"/>
            </w:tabs>
            <w:rPr>
              <w:rFonts w:eastAsiaTheme="minorEastAsia"/>
              <w:noProof/>
              <w:lang w:val="en-GB" w:eastAsia="en-GB"/>
            </w:rPr>
          </w:pPr>
          <w:hyperlink w:anchor="_Toc91168227" w:history="1">
            <w:r w:rsidR="00211EDC" w:rsidRPr="00211EDC">
              <w:rPr>
                <w:rStyle w:val="Hyperlink"/>
                <w:noProof/>
                <w:spacing w:val="-1"/>
                <w:lang w:val="en-GB"/>
              </w:rPr>
              <w:t>11.</w:t>
            </w:r>
            <w:r w:rsidR="00211EDC" w:rsidRPr="00211EDC">
              <w:rPr>
                <w:rFonts w:eastAsiaTheme="minorEastAsia"/>
                <w:noProof/>
                <w:lang w:val="en-GB" w:eastAsia="en-GB"/>
              </w:rPr>
              <w:tab/>
            </w:r>
            <w:r w:rsidR="00211EDC" w:rsidRPr="00211EDC">
              <w:rPr>
                <w:rStyle w:val="Hyperlink"/>
                <w:noProof/>
                <w:lang w:val="en-GB"/>
              </w:rPr>
              <w:t>Direct</w:t>
            </w:r>
            <w:r w:rsidR="00211EDC" w:rsidRPr="00211EDC">
              <w:rPr>
                <w:rStyle w:val="Hyperlink"/>
                <w:noProof/>
                <w:spacing w:val="-3"/>
                <w:lang w:val="en-GB"/>
              </w:rPr>
              <w:t xml:space="preserve"> </w:t>
            </w:r>
            <w:r w:rsidR="00211EDC" w:rsidRPr="00211EDC">
              <w:rPr>
                <w:rStyle w:val="Hyperlink"/>
                <w:noProof/>
                <w:lang w:val="en-GB"/>
              </w:rPr>
              <w:t>payments</w:t>
            </w:r>
            <w:r w:rsidR="00211EDC" w:rsidRPr="00211EDC">
              <w:rPr>
                <w:rStyle w:val="Hyperlink"/>
                <w:noProof/>
                <w:spacing w:val="-1"/>
                <w:lang w:val="en-GB"/>
              </w:rPr>
              <w:t xml:space="preserve"> </w:t>
            </w:r>
            <w:r w:rsidR="00211EDC" w:rsidRPr="00211EDC">
              <w:rPr>
                <w:rStyle w:val="Hyperlink"/>
                <w:noProof/>
                <w:lang w:val="en-GB"/>
              </w:rPr>
              <w:t>for</w:t>
            </w:r>
            <w:r w:rsidR="00211EDC" w:rsidRPr="00211EDC">
              <w:rPr>
                <w:rStyle w:val="Hyperlink"/>
                <w:noProof/>
                <w:spacing w:val="-2"/>
                <w:lang w:val="en-GB"/>
              </w:rPr>
              <w:t xml:space="preserve"> </w:t>
            </w:r>
            <w:r w:rsidR="00211EDC" w:rsidRPr="00211EDC">
              <w:rPr>
                <w:rStyle w:val="Hyperlink"/>
                <w:noProof/>
                <w:lang w:val="en-GB"/>
              </w:rPr>
              <w:t>people</w:t>
            </w:r>
            <w:r w:rsidR="00211EDC" w:rsidRPr="00211EDC">
              <w:rPr>
                <w:rStyle w:val="Hyperlink"/>
                <w:noProof/>
                <w:spacing w:val="-5"/>
                <w:lang w:val="en-GB"/>
              </w:rPr>
              <w:t xml:space="preserve"> </w:t>
            </w:r>
            <w:r w:rsidR="00211EDC" w:rsidRPr="00211EDC">
              <w:rPr>
                <w:rStyle w:val="Hyperlink"/>
                <w:noProof/>
                <w:lang w:val="en-GB"/>
              </w:rPr>
              <w:t>who</w:t>
            </w:r>
            <w:r w:rsidR="00211EDC" w:rsidRPr="00211EDC">
              <w:rPr>
                <w:rStyle w:val="Hyperlink"/>
                <w:noProof/>
                <w:spacing w:val="-3"/>
                <w:lang w:val="en-GB"/>
              </w:rPr>
              <w:t xml:space="preserve"> </w:t>
            </w:r>
            <w:r w:rsidR="00211EDC" w:rsidRPr="00211EDC">
              <w:rPr>
                <w:rStyle w:val="Hyperlink"/>
                <w:noProof/>
                <w:lang w:val="en-GB"/>
              </w:rPr>
              <w:t>lack</w:t>
            </w:r>
            <w:r w:rsidR="00211EDC" w:rsidRPr="00211EDC">
              <w:rPr>
                <w:rStyle w:val="Hyperlink"/>
                <w:noProof/>
                <w:spacing w:val="-1"/>
                <w:lang w:val="en-GB"/>
              </w:rPr>
              <w:t xml:space="preserve"> </w:t>
            </w:r>
            <w:r w:rsidR="00211EDC" w:rsidRPr="00211EDC">
              <w:rPr>
                <w:rStyle w:val="Hyperlink"/>
                <w:noProof/>
                <w:lang w:val="en-GB"/>
              </w:rPr>
              <w:t>capacity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_Toc91168227 \h </w:instrText>
            </w:r>
            <w:r w:rsidR="00211EDC" w:rsidRPr="00211EDC">
              <w:rPr>
                <w:noProof/>
                <w:webHidden/>
              </w:rPr>
            </w:r>
            <w:r w:rsidR="00211EDC" w:rsidRPr="00211EDC">
              <w:rPr>
                <w:noProof/>
                <w:webHidden/>
              </w:rPr>
              <w:fldChar w:fldCharType="separate"/>
            </w:r>
            <w:r w:rsidR="00211EDC" w:rsidRPr="00211EDC">
              <w:rPr>
                <w:noProof/>
                <w:webHidden/>
              </w:rPr>
              <w:t>11</w:t>
            </w:r>
            <w:r w:rsidR="00211EDC" w:rsidRPr="00211EDC">
              <w:rPr>
                <w:noProof/>
                <w:webHidden/>
              </w:rPr>
              <w:fldChar w:fldCharType="end"/>
            </w:r>
          </w:hyperlink>
        </w:p>
        <w:p w14:paraId="3AA2064A" w14:textId="22C60293" w:rsidR="00211EDC" w:rsidRPr="00211EDC" w:rsidRDefault="00C37902">
          <w:pPr>
            <w:pStyle w:val="TOC1"/>
            <w:tabs>
              <w:tab w:val="left" w:pos="660"/>
              <w:tab w:val="right" w:leader="dot" w:pos="10450"/>
            </w:tabs>
            <w:rPr>
              <w:rFonts w:eastAsiaTheme="minorEastAsia"/>
              <w:noProof/>
              <w:lang w:val="en-GB" w:eastAsia="en-GB"/>
            </w:rPr>
          </w:pPr>
          <w:hyperlink w:anchor="_Toc91168228" w:history="1">
            <w:r w:rsidR="00211EDC" w:rsidRPr="00211EDC">
              <w:rPr>
                <w:rStyle w:val="Hyperlink"/>
                <w:noProof/>
                <w:spacing w:val="-1"/>
                <w:lang w:val="en-GB"/>
              </w:rPr>
              <w:t>12.</w:t>
            </w:r>
            <w:r w:rsidR="00211EDC" w:rsidRPr="00211EDC">
              <w:rPr>
                <w:rFonts w:eastAsiaTheme="minorEastAsia"/>
                <w:noProof/>
                <w:lang w:val="en-GB" w:eastAsia="en-GB"/>
              </w:rPr>
              <w:tab/>
            </w:r>
            <w:r w:rsidR="00211EDC" w:rsidRPr="00211EDC">
              <w:rPr>
                <w:rStyle w:val="Hyperlink"/>
                <w:noProof/>
                <w:lang w:val="en-GB"/>
              </w:rPr>
              <w:t>How</w:t>
            </w:r>
            <w:r w:rsidR="00211EDC" w:rsidRPr="00211EDC">
              <w:rPr>
                <w:rStyle w:val="Hyperlink"/>
                <w:noProof/>
                <w:spacing w:val="1"/>
                <w:lang w:val="en-GB"/>
              </w:rPr>
              <w:t xml:space="preserve"> </w:t>
            </w:r>
            <w:r w:rsidR="00211EDC" w:rsidRPr="00211EDC">
              <w:rPr>
                <w:rStyle w:val="Hyperlink"/>
                <w:noProof/>
                <w:lang w:val="en-GB"/>
              </w:rPr>
              <w:t>do</w:t>
            </w:r>
            <w:r w:rsidR="00211EDC" w:rsidRPr="00211EDC">
              <w:rPr>
                <w:rStyle w:val="Hyperlink"/>
                <w:noProof/>
                <w:spacing w:val="-3"/>
                <w:lang w:val="en-GB"/>
              </w:rPr>
              <w:t xml:space="preserve"> </w:t>
            </w:r>
            <w:r w:rsidR="00211EDC" w:rsidRPr="00211EDC">
              <w:rPr>
                <w:rStyle w:val="Hyperlink"/>
                <w:noProof/>
                <w:lang w:val="en-GB"/>
              </w:rPr>
              <w:t>PHBs</w:t>
            </w:r>
            <w:r w:rsidR="00211EDC" w:rsidRPr="00211EDC">
              <w:rPr>
                <w:rStyle w:val="Hyperlink"/>
                <w:noProof/>
                <w:spacing w:val="-6"/>
                <w:lang w:val="en-GB"/>
              </w:rPr>
              <w:t xml:space="preserve"> </w:t>
            </w:r>
            <w:r w:rsidR="00211EDC" w:rsidRPr="00211EDC">
              <w:rPr>
                <w:rStyle w:val="Hyperlink"/>
                <w:noProof/>
                <w:lang w:val="en-GB"/>
              </w:rPr>
              <w:t>work?</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_Toc91168228 \h </w:instrText>
            </w:r>
            <w:r w:rsidR="00211EDC" w:rsidRPr="00211EDC">
              <w:rPr>
                <w:noProof/>
                <w:webHidden/>
              </w:rPr>
            </w:r>
            <w:r w:rsidR="00211EDC" w:rsidRPr="00211EDC">
              <w:rPr>
                <w:noProof/>
                <w:webHidden/>
              </w:rPr>
              <w:fldChar w:fldCharType="separate"/>
            </w:r>
            <w:r w:rsidR="00211EDC" w:rsidRPr="00211EDC">
              <w:rPr>
                <w:noProof/>
                <w:webHidden/>
              </w:rPr>
              <w:t>11</w:t>
            </w:r>
            <w:r w:rsidR="00211EDC" w:rsidRPr="00211EDC">
              <w:rPr>
                <w:noProof/>
                <w:webHidden/>
              </w:rPr>
              <w:fldChar w:fldCharType="end"/>
            </w:r>
          </w:hyperlink>
        </w:p>
        <w:p w14:paraId="74D80877" w14:textId="78C6322C" w:rsidR="00211EDC" w:rsidRPr="00211EDC" w:rsidRDefault="00C37902">
          <w:pPr>
            <w:pStyle w:val="TOC1"/>
            <w:tabs>
              <w:tab w:val="left" w:pos="660"/>
              <w:tab w:val="right" w:leader="dot" w:pos="10450"/>
            </w:tabs>
            <w:rPr>
              <w:rFonts w:eastAsiaTheme="minorEastAsia"/>
              <w:noProof/>
              <w:lang w:val="en-GB" w:eastAsia="en-GB"/>
            </w:rPr>
          </w:pPr>
          <w:hyperlink w:anchor="_Toc91168229" w:history="1">
            <w:r w:rsidR="00211EDC" w:rsidRPr="00211EDC">
              <w:rPr>
                <w:rStyle w:val="Hyperlink"/>
                <w:noProof/>
                <w:spacing w:val="-1"/>
                <w:lang w:val="en-GB"/>
              </w:rPr>
              <w:t>14.</w:t>
            </w:r>
            <w:r w:rsidR="00211EDC" w:rsidRPr="00211EDC">
              <w:rPr>
                <w:rFonts w:eastAsiaTheme="minorEastAsia"/>
                <w:noProof/>
                <w:lang w:val="en-GB" w:eastAsia="en-GB"/>
              </w:rPr>
              <w:tab/>
            </w:r>
            <w:r w:rsidR="00211EDC" w:rsidRPr="00211EDC">
              <w:rPr>
                <w:rStyle w:val="Hyperlink"/>
                <w:noProof/>
                <w:lang w:val="en-GB"/>
              </w:rPr>
              <w:t>Direct Payment Support Services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_Toc91168229 \h </w:instrText>
            </w:r>
            <w:r w:rsidR="00211EDC" w:rsidRPr="00211EDC">
              <w:rPr>
                <w:noProof/>
                <w:webHidden/>
              </w:rPr>
            </w:r>
            <w:r w:rsidR="00211EDC" w:rsidRPr="00211EDC">
              <w:rPr>
                <w:noProof/>
                <w:webHidden/>
              </w:rPr>
              <w:fldChar w:fldCharType="separate"/>
            </w:r>
            <w:r w:rsidR="00211EDC" w:rsidRPr="00211EDC">
              <w:rPr>
                <w:noProof/>
                <w:webHidden/>
              </w:rPr>
              <w:t>12</w:t>
            </w:r>
            <w:r w:rsidR="00211EDC" w:rsidRPr="00211EDC">
              <w:rPr>
                <w:noProof/>
                <w:webHidden/>
              </w:rPr>
              <w:fldChar w:fldCharType="end"/>
            </w:r>
          </w:hyperlink>
        </w:p>
        <w:p w14:paraId="1EC9B74A" w14:textId="5F63F8B9" w:rsidR="00211EDC" w:rsidRPr="00211EDC" w:rsidRDefault="00C37902">
          <w:pPr>
            <w:pStyle w:val="TOC1"/>
            <w:tabs>
              <w:tab w:val="left" w:pos="660"/>
              <w:tab w:val="right" w:leader="dot" w:pos="10450"/>
            </w:tabs>
            <w:rPr>
              <w:rFonts w:eastAsiaTheme="minorEastAsia"/>
              <w:noProof/>
              <w:lang w:val="en-GB" w:eastAsia="en-GB"/>
            </w:rPr>
          </w:pPr>
          <w:hyperlink w:anchor="_Toc91168230" w:history="1">
            <w:r w:rsidR="00211EDC" w:rsidRPr="00211EDC">
              <w:rPr>
                <w:rStyle w:val="Hyperlink"/>
                <w:noProof/>
                <w:spacing w:val="-1"/>
                <w:lang w:val="en-GB"/>
              </w:rPr>
              <w:t>15.</w:t>
            </w:r>
            <w:r w:rsidR="00211EDC" w:rsidRPr="00211EDC">
              <w:rPr>
                <w:rFonts w:eastAsiaTheme="minorEastAsia"/>
                <w:noProof/>
                <w:lang w:val="en-GB" w:eastAsia="en-GB"/>
              </w:rPr>
              <w:tab/>
            </w:r>
            <w:r w:rsidR="00211EDC" w:rsidRPr="00211EDC">
              <w:rPr>
                <w:rStyle w:val="Hyperlink"/>
                <w:noProof/>
                <w:lang w:val="en-GB"/>
              </w:rPr>
              <w:t>Consent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_Toc91168230 \h </w:instrText>
            </w:r>
            <w:r w:rsidR="00211EDC" w:rsidRPr="00211EDC">
              <w:rPr>
                <w:noProof/>
                <w:webHidden/>
              </w:rPr>
            </w:r>
            <w:r w:rsidR="00211EDC" w:rsidRPr="00211EDC">
              <w:rPr>
                <w:noProof/>
                <w:webHidden/>
              </w:rPr>
              <w:fldChar w:fldCharType="separate"/>
            </w:r>
            <w:r w:rsidR="00211EDC" w:rsidRPr="00211EDC">
              <w:rPr>
                <w:noProof/>
                <w:webHidden/>
              </w:rPr>
              <w:t>12</w:t>
            </w:r>
            <w:r w:rsidR="00211EDC" w:rsidRPr="00211EDC">
              <w:rPr>
                <w:noProof/>
                <w:webHidden/>
              </w:rPr>
              <w:fldChar w:fldCharType="end"/>
            </w:r>
          </w:hyperlink>
        </w:p>
        <w:p w14:paraId="3B8967AD" w14:textId="7C9132A9" w:rsidR="00211EDC" w:rsidRPr="00211EDC" w:rsidRDefault="00C37902">
          <w:pPr>
            <w:pStyle w:val="TOC1"/>
            <w:tabs>
              <w:tab w:val="left" w:pos="660"/>
              <w:tab w:val="right" w:leader="dot" w:pos="10450"/>
            </w:tabs>
            <w:rPr>
              <w:rFonts w:eastAsiaTheme="minorEastAsia"/>
              <w:noProof/>
              <w:lang w:val="en-GB" w:eastAsia="en-GB"/>
            </w:rPr>
          </w:pPr>
          <w:hyperlink w:anchor="_Toc91168231" w:history="1">
            <w:r w:rsidR="00211EDC" w:rsidRPr="00211EDC">
              <w:rPr>
                <w:rStyle w:val="Hyperlink"/>
                <w:noProof/>
                <w:spacing w:val="-1"/>
                <w:lang w:val="en-GB"/>
              </w:rPr>
              <w:t>16.</w:t>
            </w:r>
            <w:r w:rsidR="00211EDC" w:rsidRPr="00211EDC">
              <w:rPr>
                <w:rFonts w:eastAsiaTheme="minorEastAsia"/>
                <w:noProof/>
                <w:lang w:val="en-GB" w:eastAsia="en-GB"/>
              </w:rPr>
              <w:tab/>
            </w:r>
            <w:r w:rsidR="00211EDC" w:rsidRPr="00211EDC">
              <w:rPr>
                <w:rStyle w:val="Hyperlink"/>
                <w:noProof/>
                <w:lang w:val="en-GB"/>
              </w:rPr>
              <w:t>Budget</w:t>
            </w:r>
            <w:r w:rsidR="00211EDC" w:rsidRPr="00211EDC">
              <w:rPr>
                <w:rStyle w:val="Hyperlink"/>
                <w:noProof/>
                <w:spacing w:val="-1"/>
                <w:lang w:val="en-GB"/>
              </w:rPr>
              <w:t xml:space="preserve"> </w:t>
            </w:r>
            <w:r w:rsidR="00211EDC" w:rsidRPr="00211EDC">
              <w:rPr>
                <w:rStyle w:val="Hyperlink"/>
                <w:noProof/>
                <w:lang w:val="en-GB"/>
              </w:rPr>
              <w:t>Setting</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_Toc91168231 \h </w:instrText>
            </w:r>
            <w:r w:rsidR="00211EDC" w:rsidRPr="00211EDC">
              <w:rPr>
                <w:noProof/>
                <w:webHidden/>
              </w:rPr>
            </w:r>
            <w:r w:rsidR="00211EDC" w:rsidRPr="00211EDC">
              <w:rPr>
                <w:noProof/>
                <w:webHidden/>
              </w:rPr>
              <w:fldChar w:fldCharType="separate"/>
            </w:r>
            <w:r w:rsidR="00211EDC" w:rsidRPr="00211EDC">
              <w:rPr>
                <w:noProof/>
                <w:webHidden/>
              </w:rPr>
              <w:t>13</w:t>
            </w:r>
            <w:r w:rsidR="00211EDC" w:rsidRPr="00211EDC">
              <w:rPr>
                <w:noProof/>
                <w:webHidden/>
              </w:rPr>
              <w:fldChar w:fldCharType="end"/>
            </w:r>
          </w:hyperlink>
        </w:p>
        <w:p w14:paraId="215B30DD" w14:textId="763EC94E" w:rsidR="00211EDC" w:rsidRPr="00211EDC" w:rsidRDefault="00C37902">
          <w:pPr>
            <w:pStyle w:val="TOC1"/>
            <w:tabs>
              <w:tab w:val="left" w:pos="660"/>
              <w:tab w:val="right" w:leader="dot" w:pos="10450"/>
            </w:tabs>
            <w:rPr>
              <w:rFonts w:eastAsiaTheme="minorEastAsia"/>
              <w:noProof/>
              <w:lang w:val="en-GB" w:eastAsia="en-GB"/>
            </w:rPr>
          </w:pPr>
          <w:hyperlink w:anchor="_Toc91168232" w:history="1">
            <w:r w:rsidR="00211EDC" w:rsidRPr="00211EDC">
              <w:rPr>
                <w:rStyle w:val="Hyperlink"/>
                <w:noProof/>
                <w:spacing w:val="-1"/>
                <w:lang w:val="en-GB"/>
              </w:rPr>
              <w:t>17.</w:t>
            </w:r>
            <w:r w:rsidR="00211EDC" w:rsidRPr="00211EDC">
              <w:rPr>
                <w:rFonts w:eastAsiaTheme="minorEastAsia"/>
                <w:noProof/>
                <w:lang w:val="en-GB" w:eastAsia="en-GB"/>
              </w:rPr>
              <w:tab/>
            </w:r>
            <w:r w:rsidR="00211EDC" w:rsidRPr="00211EDC">
              <w:rPr>
                <w:rStyle w:val="Hyperlink"/>
                <w:noProof/>
                <w:lang w:val="en-GB"/>
              </w:rPr>
              <w:t>Completion of a Care and Support</w:t>
            </w:r>
            <w:r w:rsidR="00211EDC" w:rsidRPr="00211EDC">
              <w:rPr>
                <w:rStyle w:val="Hyperlink"/>
                <w:noProof/>
                <w:spacing w:val="-1"/>
                <w:lang w:val="en-GB"/>
              </w:rPr>
              <w:t xml:space="preserve"> Plan</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_Toc91168232 \h </w:instrText>
            </w:r>
            <w:r w:rsidR="00211EDC" w:rsidRPr="00211EDC">
              <w:rPr>
                <w:noProof/>
                <w:webHidden/>
              </w:rPr>
            </w:r>
            <w:r w:rsidR="00211EDC" w:rsidRPr="00211EDC">
              <w:rPr>
                <w:noProof/>
                <w:webHidden/>
              </w:rPr>
              <w:fldChar w:fldCharType="separate"/>
            </w:r>
            <w:r w:rsidR="00211EDC" w:rsidRPr="00211EDC">
              <w:rPr>
                <w:noProof/>
                <w:webHidden/>
              </w:rPr>
              <w:t>14</w:t>
            </w:r>
            <w:r w:rsidR="00211EDC" w:rsidRPr="00211EDC">
              <w:rPr>
                <w:noProof/>
                <w:webHidden/>
              </w:rPr>
              <w:fldChar w:fldCharType="end"/>
            </w:r>
          </w:hyperlink>
        </w:p>
        <w:p w14:paraId="426E6008" w14:textId="171841A5" w:rsidR="00211EDC" w:rsidRPr="00211EDC" w:rsidRDefault="00C37902">
          <w:pPr>
            <w:pStyle w:val="TOC1"/>
            <w:tabs>
              <w:tab w:val="left" w:pos="660"/>
              <w:tab w:val="right" w:leader="dot" w:pos="10450"/>
            </w:tabs>
            <w:rPr>
              <w:rFonts w:eastAsiaTheme="minorEastAsia"/>
              <w:noProof/>
              <w:lang w:val="en-GB" w:eastAsia="en-GB"/>
            </w:rPr>
          </w:pPr>
          <w:hyperlink w:anchor="_Toc91168233" w:history="1">
            <w:r w:rsidR="00211EDC" w:rsidRPr="00211EDC">
              <w:rPr>
                <w:rStyle w:val="Hyperlink"/>
                <w:noProof/>
                <w:spacing w:val="-1"/>
                <w:lang w:val="en-GB"/>
              </w:rPr>
              <w:t>18.</w:t>
            </w:r>
            <w:r w:rsidR="00211EDC" w:rsidRPr="00211EDC">
              <w:rPr>
                <w:rFonts w:eastAsiaTheme="minorEastAsia"/>
                <w:noProof/>
                <w:lang w:val="en-GB" w:eastAsia="en-GB"/>
              </w:rPr>
              <w:tab/>
            </w:r>
            <w:r w:rsidR="00211EDC" w:rsidRPr="00211EDC">
              <w:rPr>
                <w:rStyle w:val="Hyperlink"/>
                <w:noProof/>
                <w:lang w:val="en-GB"/>
              </w:rPr>
              <w:t>Risk</w:t>
            </w:r>
            <w:r w:rsidR="00211EDC" w:rsidRPr="00211EDC">
              <w:rPr>
                <w:rStyle w:val="Hyperlink"/>
                <w:noProof/>
                <w:spacing w:val="-3"/>
                <w:lang w:val="en-GB"/>
              </w:rPr>
              <w:t xml:space="preserve"> </w:t>
            </w:r>
            <w:r w:rsidR="00211EDC" w:rsidRPr="00211EDC">
              <w:rPr>
                <w:rStyle w:val="Hyperlink"/>
                <w:noProof/>
                <w:lang w:val="en-GB"/>
              </w:rPr>
              <w:t>assessment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_Toc91168233 \h </w:instrText>
            </w:r>
            <w:r w:rsidR="00211EDC" w:rsidRPr="00211EDC">
              <w:rPr>
                <w:noProof/>
                <w:webHidden/>
              </w:rPr>
            </w:r>
            <w:r w:rsidR="00211EDC" w:rsidRPr="00211EDC">
              <w:rPr>
                <w:noProof/>
                <w:webHidden/>
              </w:rPr>
              <w:fldChar w:fldCharType="separate"/>
            </w:r>
            <w:r w:rsidR="00211EDC" w:rsidRPr="00211EDC">
              <w:rPr>
                <w:noProof/>
                <w:webHidden/>
              </w:rPr>
              <w:t>15</w:t>
            </w:r>
            <w:r w:rsidR="00211EDC" w:rsidRPr="00211EDC">
              <w:rPr>
                <w:noProof/>
                <w:webHidden/>
              </w:rPr>
              <w:fldChar w:fldCharType="end"/>
            </w:r>
          </w:hyperlink>
        </w:p>
        <w:p w14:paraId="1F66F344" w14:textId="7DD8953F" w:rsidR="00211EDC" w:rsidRPr="00211EDC" w:rsidRDefault="00C37902">
          <w:pPr>
            <w:pStyle w:val="TOC1"/>
            <w:tabs>
              <w:tab w:val="left" w:pos="660"/>
              <w:tab w:val="right" w:leader="dot" w:pos="10450"/>
            </w:tabs>
            <w:rPr>
              <w:rFonts w:eastAsiaTheme="minorEastAsia"/>
              <w:noProof/>
              <w:lang w:val="en-GB" w:eastAsia="en-GB"/>
            </w:rPr>
          </w:pPr>
          <w:hyperlink w:anchor="_Toc91168234" w:history="1">
            <w:r w:rsidR="00211EDC" w:rsidRPr="00211EDC">
              <w:rPr>
                <w:rStyle w:val="Hyperlink"/>
                <w:noProof/>
                <w:spacing w:val="-1"/>
                <w:lang w:val="en-GB"/>
              </w:rPr>
              <w:t>19.</w:t>
            </w:r>
            <w:r w:rsidR="00211EDC" w:rsidRPr="00211EDC">
              <w:rPr>
                <w:rFonts w:eastAsiaTheme="minorEastAsia"/>
                <w:noProof/>
                <w:lang w:val="en-GB" w:eastAsia="en-GB"/>
              </w:rPr>
              <w:tab/>
            </w:r>
            <w:r w:rsidR="00211EDC" w:rsidRPr="00211EDC">
              <w:rPr>
                <w:rStyle w:val="Hyperlink"/>
                <w:noProof/>
                <w:lang w:val="en-GB"/>
              </w:rPr>
              <w:t>Organisational Risk</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_Toc91168234 \h </w:instrText>
            </w:r>
            <w:r w:rsidR="00211EDC" w:rsidRPr="00211EDC">
              <w:rPr>
                <w:noProof/>
                <w:webHidden/>
              </w:rPr>
            </w:r>
            <w:r w:rsidR="00211EDC" w:rsidRPr="00211EDC">
              <w:rPr>
                <w:noProof/>
                <w:webHidden/>
              </w:rPr>
              <w:fldChar w:fldCharType="separate"/>
            </w:r>
            <w:r w:rsidR="00211EDC" w:rsidRPr="00211EDC">
              <w:rPr>
                <w:noProof/>
                <w:webHidden/>
              </w:rPr>
              <w:t>16</w:t>
            </w:r>
            <w:r w:rsidR="00211EDC" w:rsidRPr="00211EDC">
              <w:rPr>
                <w:noProof/>
                <w:webHidden/>
              </w:rPr>
              <w:fldChar w:fldCharType="end"/>
            </w:r>
          </w:hyperlink>
        </w:p>
        <w:p w14:paraId="4B8F41CF" w14:textId="35B1AEFA" w:rsidR="00211EDC" w:rsidRPr="00211EDC" w:rsidRDefault="00C37902">
          <w:pPr>
            <w:pStyle w:val="TOC1"/>
            <w:tabs>
              <w:tab w:val="left" w:pos="660"/>
              <w:tab w:val="right" w:leader="dot" w:pos="10450"/>
            </w:tabs>
            <w:rPr>
              <w:rFonts w:eastAsiaTheme="minorEastAsia"/>
              <w:noProof/>
              <w:lang w:val="en-GB" w:eastAsia="en-GB"/>
            </w:rPr>
          </w:pPr>
          <w:hyperlink w:anchor="_Toc91168235" w:history="1">
            <w:r w:rsidR="00211EDC" w:rsidRPr="00211EDC">
              <w:rPr>
                <w:rStyle w:val="Hyperlink"/>
                <w:noProof/>
                <w:spacing w:val="-1"/>
                <w:lang w:val="en-GB"/>
              </w:rPr>
              <w:t>20.</w:t>
            </w:r>
            <w:r w:rsidR="00211EDC" w:rsidRPr="00211EDC">
              <w:rPr>
                <w:rFonts w:eastAsiaTheme="minorEastAsia"/>
                <w:noProof/>
                <w:lang w:val="en-GB" w:eastAsia="en-GB"/>
              </w:rPr>
              <w:tab/>
            </w:r>
            <w:r w:rsidR="00211EDC" w:rsidRPr="00211EDC">
              <w:rPr>
                <w:rStyle w:val="Hyperlink"/>
                <w:noProof/>
                <w:lang w:val="en-GB"/>
              </w:rPr>
              <w:t>Safeguarding</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_Toc91168235 \h </w:instrText>
            </w:r>
            <w:r w:rsidR="00211EDC" w:rsidRPr="00211EDC">
              <w:rPr>
                <w:noProof/>
                <w:webHidden/>
              </w:rPr>
            </w:r>
            <w:r w:rsidR="00211EDC" w:rsidRPr="00211EDC">
              <w:rPr>
                <w:noProof/>
                <w:webHidden/>
              </w:rPr>
              <w:fldChar w:fldCharType="separate"/>
            </w:r>
            <w:r w:rsidR="00211EDC" w:rsidRPr="00211EDC">
              <w:rPr>
                <w:noProof/>
                <w:webHidden/>
              </w:rPr>
              <w:t>16</w:t>
            </w:r>
            <w:r w:rsidR="00211EDC" w:rsidRPr="00211EDC">
              <w:rPr>
                <w:noProof/>
                <w:webHidden/>
              </w:rPr>
              <w:fldChar w:fldCharType="end"/>
            </w:r>
          </w:hyperlink>
        </w:p>
        <w:p w14:paraId="51DC6E53" w14:textId="601A8A28" w:rsidR="00211EDC" w:rsidRPr="00211EDC" w:rsidRDefault="00C37902">
          <w:pPr>
            <w:pStyle w:val="TOC1"/>
            <w:tabs>
              <w:tab w:val="left" w:pos="660"/>
              <w:tab w:val="right" w:leader="dot" w:pos="10450"/>
            </w:tabs>
            <w:rPr>
              <w:rFonts w:eastAsiaTheme="minorEastAsia"/>
              <w:noProof/>
              <w:lang w:val="en-GB" w:eastAsia="en-GB"/>
            </w:rPr>
          </w:pPr>
          <w:hyperlink w:anchor="_Toc91168236" w:history="1">
            <w:r w:rsidR="00211EDC" w:rsidRPr="00211EDC">
              <w:rPr>
                <w:rStyle w:val="Hyperlink"/>
                <w:noProof/>
                <w:spacing w:val="-1"/>
                <w:lang w:val="en-GB"/>
              </w:rPr>
              <w:t>21.</w:t>
            </w:r>
            <w:r w:rsidR="00211EDC" w:rsidRPr="00211EDC">
              <w:rPr>
                <w:rFonts w:eastAsiaTheme="minorEastAsia"/>
                <w:noProof/>
                <w:lang w:val="en-GB" w:eastAsia="en-GB"/>
              </w:rPr>
              <w:tab/>
            </w:r>
            <w:r w:rsidR="00211EDC" w:rsidRPr="00211EDC">
              <w:rPr>
                <w:rStyle w:val="Hyperlink"/>
                <w:noProof/>
                <w:lang w:val="en-GB"/>
              </w:rPr>
              <w:t>Approval</w:t>
            </w:r>
            <w:r w:rsidR="00211EDC" w:rsidRPr="00211EDC">
              <w:rPr>
                <w:rStyle w:val="Hyperlink"/>
                <w:noProof/>
                <w:spacing w:val="-13"/>
                <w:lang w:val="en-GB"/>
              </w:rPr>
              <w:t xml:space="preserve"> </w:t>
            </w:r>
            <w:r w:rsidR="00211EDC" w:rsidRPr="00211EDC">
              <w:rPr>
                <w:rStyle w:val="Hyperlink"/>
                <w:noProof/>
                <w:lang w:val="en-GB"/>
              </w:rPr>
              <w:t>of</w:t>
            </w:r>
            <w:r w:rsidR="00211EDC" w:rsidRPr="00211EDC">
              <w:rPr>
                <w:rStyle w:val="Hyperlink"/>
                <w:noProof/>
                <w:spacing w:val="-12"/>
                <w:lang w:val="en-GB"/>
              </w:rPr>
              <w:t xml:space="preserve"> </w:t>
            </w:r>
            <w:r w:rsidR="00211EDC" w:rsidRPr="00211EDC">
              <w:rPr>
                <w:rStyle w:val="Hyperlink"/>
                <w:noProof/>
                <w:lang w:val="en-GB"/>
              </w:rPr>
              <w:t>the</w:t>
            </w:r>
            <w:r w:rsidR="00211EDC" w:rsidRPr="00211EDC">
              <w:rPr>
                <w:rStyle w:val="Hyperlink"/>
                <w:noProof/>
                <w:spacing w:val="-14"/>
                <w:lang w:val="en-GB"/>
              </w:rPr>
              <w:t xml:space="preserve"> </w:t>
            </w:r>
            <w:r w:rsidR="00211EDC" w:rsidRPr="00211EDC">
              <w:rPr>
                <w:rStyle w:val="Hyperlink"/>
                <w:noProof/>
                <w:lang w:val="en-GB"/>
              </w:rPr>
              <w:t>Support</w:t>
            </w:r>
            <w:r w:rsidR="00211EDC" w:rsidRPr="00211EDC">
              <w:rPr>
                <w:rStyle w:val="Hyperlink"/>
                <w:noProof/>
                <w:spacing w:val="-12"/>
                <w:lang w:val="en-GB"/>
              </w:rPr>
              <w:t xml:space="preserve"> </w:t>
            </w:r>
            <w:r w:rsidR="00211EDC" w:rsidRPr="00211EDC">
              <w:rPr>
                <w:rStyle w:val="Hyperlink"/>
                <w:noProof/>
                <w:lang w:val="en-GB"/>
              </w:rPr>
              <w:t>Plan</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_Toc91168236 \h </w:instrText>
            </w:r>
            <w:r w:rsidR="00211EDC" w:rsidRPr="00211EDC">
              <w:rPr>
                <w:noProof/>
                <w:webHidden/>
              </w:rPr>
            </w:r>
            <w:r w:rsidR="00211EDC" w:rsidRPr="00211EDC">
              <w:rPr>
                <w:noProof/>
                <w:webHidden/>
              </w:rPr>
              <w:fldChar w:fldCharType="separate"/>
            </w:r>
            <w:r w:rsidR="00211EDC" w:rsidRPr="00211EDC">
              <w:rPr>
                <w:noProof/>
                <w:webHidden/>
              </w:rPr>
              <w:t>17</w:t>
            </w:r>
            <w:r w:rsidR="00211EDC" w:rsidRPr="00211EDC">
              <w:rPr>
                <w:noProof/>
                <w:webHidden/>
              </w:rPr>
              <w:fldChar w:fldCharType="end"/>
            </w:r>
          </w:hyperlink>
        </w:p>
        <w:p w14:paraId="108154F9" w14:textId="478414CB" w:rsidR="00211EDC" w:rsidRPr="00211EDC" w:rsidRDefault="00C37902">
          <w:pPr>
            <w:pStyle w:val="TOC1"/>
            <w:tabs>
              <w:tab w:val="left" w:pos="660"/>
              <w:tab w:val="right" w:leader="dot" w:pos="10450"/>
            </w:tabs>
            <w:rPr>
              <w:rFonts w:eastAsiaTheme="minorEastAsia"/>
              <w:noProof/>
              <w:lang w:val="en-GB" w:eastAsia="en-GB"/>
            </w:rPr>
          </w:pPr>
          <w:hyperlink w:anchor="_Toc91168237" w:history="1">
            <w:r w:rsidR="00211EDC" w:rsidRPr="00211EDC">
              <w:rPr>
                <w:rStyle w:val="Hyperlink"/>
                <w:noProof/>
                <w:spacing w:val="-1"/>
                <w:lang w:val="en-GB"/>
              </w:rPr>
              <w:t>22.</w:t>
            </w:r>
            <w:r w:rsidR="00211EDC" w:rsidRPr="00211EDC">
              <w:rPr>
                <w:rFonts w:eastAsiaTheme="minorEastAsia"/>
                <w:noProof/>
                <w:lang w:val="en-GB" w:eastAsia="en-GB"/>
              </w:rPr>
              <w:tab/>
            </w:r>
            <w:r w:rsidR="00211EDC" w:rsidRPr="00211EDC">
              <w:rPr>
                <w:rStyle w:val="Hyperlink"/>
                <w:noProof/>
                <w:lang w:val="en-GB"/>
              </w:rPr>
              <w:t>Calculating</w:t>
            </w:r>
            <w:r w:rsidR="00211EDC" w:rsidRPr="00211EDC">
              <w:rPr>
                <w:rStyle w:val="Hyperlink"/>
                <w:noProof/>
                <w:spacing w:val="-4"/>
                <w:lang w:val="en-GB"/>
              </w:rPr>
              <w:t xml:space="preserve"> </w:t>
            </w:r>
            <w:r w:rsidR="00211EDC" w:rsidRPr="00211EDC">
              <w:rPr>
                <w:rStyle w:val="Hyperlink"/>
                <w:noProof/>
                <w:lang w:val="en-GB"/>
              </w:rPr>
              <w:t>the</w:t>
            </w:r>
            <w:r w:rsidR="00211EDC" w:rsidRPr="00211EDC">
              <w:rPr>
                <w:rStyle w:val="Hyperlink"/>
                <w:noProof/>
                <w:spacing w:val="-4"/>
                <w:lang w:val="en-GB"/>
              </w:rPr>
              <w:t xml:space="preserve"> </w:t>
            </w:r>
            <w:r w:rsidR="00211EDC" w:rsidRPr="00211EDC">
              <w:rPr>
                <w:rStyle w:val="Hyperlink"/>
                <w:noProof/>
                <w:lang w:val="en-GB"/>
              </w:rPr>
              <w:t>final</w:t>
            </w:r>
            <w:r w:rsidR="00211EDC" w:rsidRPr="00211EDC">
              <w:rPr>
                <w:rStyle w:val="Hyperlink"/>
                <w:noProof/>
                <w:spacing w:val="-3"/>
                <w:lang w:val="en-GB"/>
              </w:rPr>
              <w:t xml:space="preserve"> </w:t>
            </w:r>
            <w:r w:rsidR="00211EDC" w:rsidRPr="00211EDC">
              <w:rPr>
                <w:rStyle w:val="Hyperlink"/>
                <w:noProof/>
                <w:lang w:val="en-GB"/>
              </w:rPr>
              <w:t>budget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_Toc91168237 \h </w:instrText>
            </w:r>
            <w:r w:rsidR="00211EDC" w:rsidRPr="00211EDC">
              <w:rPr>
                <w:noProof/>
                <w:webHidden/>
              </w:rPr>
            </w:r>
            <w:r w:rsidR="00211EDC" w:rsidRPr="00211EDC">
              <w:rPr>
                <w:noProof/>
                <w:webHidden/>
              </w:rPr>
              <w:fldChar w:fldCharType="separate"/>
            </w:r>
            <w:r w:rsidR="00211EDC" w:rsidRPr="00211EDC">
              <w:rPr>
                <w:noProof/>
                <w:webHidden/>
              </w:rPr>
              <w:t>19</w:t>
            </w:r>
            <w:r w:rsidR="00211EDC" w:rsidRPr="00211EDC">
              <w:rPr>
                <w:noProof/>
                <w:webHidden/>
              </w:rPr>
              <w:fldChar w:fldCharType="end"/>
            </w:r>
          </w:hyperlink>
        </w:p>
        <w:p w14:paraId="4CA5A0BC" w14:textId="519C219A" w:rsidR="00211EDC" w:rsidRPr="00211EDC" w:rsidRDefault="00C37902">
          <w:pPr>
            <w:pStyle w:val="TOC1"/>
            <w:tabs>
              <w:tab w:val="left" w:pos="660"/>
              <w:tab w:val="right" w:leader="dot" w:pos="10450"/>
            </w:tabs>
            <w:rPr>
              <w:rFonts w:eastAsiaTheme="minorEastAsia"/>
              <w:noProof/>
              <w:lang w:val="en-GB" w:eastAsia="en-GB"/>
            </w:rPr>
          </w:pPr>
          <w:hyperlink w:anchor="_Toc91168238" w:history="1">
            <w:r w:rsidR="00211EDC" w:rsidRPr="00211EDC">
              <w:rPr>
                <w:rStyle w:val="Hyperlink"/>
                <w:noProof/>
                <w:spacing w:val="-1"/>
                <w:lang w:val="en-GB"/>
              </w:rPr>
              <w:t>23.</w:t>
            </w:r>
            <w:r w:rsidR="00211EDC" w:rsidRPr="00211EDC">
              <w:rPr>
                <w:rFonts w:eastAsiaTheme="minorEastAsia"/>
                <w:noProof/>
                <w:lang w:val="en-GB" w:eastAsia="en-GB"/>
              </w:rPr>
              <w:tab/>
            </w:r>
            <w:r w:rsidR="00211EDC" w:rsidRPr="00211EDC">
              <w:rPr>
                <w:rStyle w:val="Hyperlink"/>
                <w:noProof/>
                <w:spacing w:val="-1"/>
                <w:lang w:val="en-GB"/>
              </w:rPr>
              <w:t>PHB</w:t>
            </w:r>
            <w:r w:rsidR="00211EDC" w:rsidRPr="00211EDC">
              <w:rPr>
                <w:rStyle w:val="Hyperlink"/>
                <w:noProof/>
                <w:spacing w:val="-8"/>
                <w:lang w:val="en-GB"/>
              </w:rPr>
              <w:t xml:space="preserve"> </w:t>
            </w:r>
            <w:r w:rsidR="00211EDC" w:rsidRPr="00211EDC">
              <w:rPr>
                <w:rStyle w:val="Hyperlink"/>
                <w:noProof/>
                <w:spacing w:val="-1"/>
                <w:lang w:val="en-GB"/>
              </w:rPr>
              <w:t>Agreement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_Toc91168238 \h </w:instrText>
            </w:r>
            <w:r w:rsidR="00211EDC" w:rsidRPr="00211EDC">
              <w:rPr>
                <w:noProof/>
                <w:webHidden/>
              </w:rPr>
            </w:r>
            <w:r w:rsidR="00211EDC" w:rsidRPr="00211EDC">
              <w:rPr>
                <w:noProof/>
                <w:webHidden/>
              </w:rPr>
              <w:fldChar w:fldCharType="separate"/>
            </w:r>
            <w:r w:rsidR="00211EDC" w:rsidRPr="00211EDC">
              <w:rPr>
                <w:noProof/>
                <w:webHidden/>
              </w:rPr>
              <w:t>20</w:t>
            </w:r>
            <w:r w:rsidR="00211EDC" w:rsidRPr="00211EDC">
              <w:rPr>
                <w:noProof/>
                <w:webHidden/>
              </w:rPr>
              <w:fldChar w:fldCharType="end"/>
            </w:r>
          </w:hyperlink>
        </w:p>
        <w:p w14:paraId="091422B1" w14:textId="3B88BF89" w:rsidR="00211EDC" w:rsidRPr="00211EDC" w:rsidRDefault="00C37902">
          <w:pPr>
            <w:pStyle w:val="TOC1"/>
            <w:tabs>
              <w:tab w:val="left" w:pos="660"/>
              <w:tab w:val="right" w:leader="dot" w:pos="10450"/>
            </w:tabs>
            <w:rPr>
              <w:rFonts w:eastAsiaTheme="minorEastAsia"/>
              <w:noProof/>
              <w:lang w:val="en-GB" w:eastAsia="en-GB"/>
            </w:rPr>
          </w:pPr>
          <w:hyperlink w:anchor="_Toc91168239" w:history="1">
            <w:r w:rsidR="00211EDC" w:rsidRPr="00211EDC">
              <w:rPr>
                <w:rStyle w:val="Hyperlink"/>
                <w:noProof/>
                <w:spacing w:val="-1"/>
                <w:lang w:val="en-GB"/>
              </w:rPr>
              <w:t>24.</w:t>
            </w:r>
            <w:r w:rsidR="00211EDC" w:rsidRPr="00211EDC">
              <w:rPr>
                <w:rFonts w:eastAsiaTheme="minorEastAsia"/>
                <w:noProof/>
                <w:lang w:val="en-GB" w:eastAsia="en-GB"/>
              </w:rPr>
              <w:tab/>
            </w:r>
            <w:r w:rsidR="00211EDC" w:rsidRPr="00211EDC">
              <w:rPr>
                <w:rStyle w:val="Hyperlink"/>
                <w:noProof/>
                <w:spacing w:val="-1"/>
                <w:lang w:val="en-GB"/>
              </w:rPr>
              <w:t>Assistance</w:t>
            </w:r>
            <w:r w:rsidR="00211EDC" w:rsidRPr="00211EDC">
              <w:rPr>
                <w:rStyle w:val="Hyperlink"/>
                <w:noProof/>
                <w:spacing w:val="-15"/>
                <w:lang w:val="en-GB"/>
              </w:rPr>
              <w:t xml:space="preserve"> </w:t>
            </w:r>
            <w:r w:rsidR="00211EDC" w:rsidRPr="00211EDC">
              <w:rPr>
                <w:rStyle w:val="Hyperlink"/>
                <w:noProof/>
                <w:spacing w:val="-1"/>
                <w:lang w:val="en-GB"/>
              </w:rPr>
              <w:t>to</w:t>
            </w:r>
            <w:r w:rsidR="00211EDC" w:rsidRPr="00211EDC">
              <w:rPr>
                <w:rStyle w:val="Hyperlink"/>
                <w:noProof/>
                <w:spacing w:val="-14"/>
                <w:lang w:val="en-GB"/>
              </w:rPr>
              <w:t xml:space="preserve"> </w:t>
            </w:r>
            <w:r w:rsidR="00211EDC" w:rsidRPr="00211EDC">
              <w:rPr>
                <w:rStyle w:val="Hyperlink"/>
                <w:noProof/>
                <w:lang w:val="en-GB"/>
              </w:rPr>
              <w:t>manage</w:t>
            </w:r>
            <w:r w:rsidR="00211EDC" w:rsidRPr="00211EDC">
              <w:rPr>
                <w:rStyle w:val="Hyperlink"/>
                <w:noProof/>
                <w:spacing w:val="-14"/>
                <w:lang w:val="en-GB"/>
              </w:rPr>
              <w:t xml:space="preserve"> </w:t>
            </w:r>
            <w:r w:rsidR="00211EDC" w:rsidRPr="00211EDC">
              <w:rPr>
                <w:rStyle w:val="Hyperlink"/>
                <w:noProof/>
                <w:lang w:val="en-GB"/>
              </w:rPr>
              <w:t>PHBs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_Toc91168239 \h </w:instrText>
            </w:r>
            <w:r w:rsidR="00211EDC" w:rsidRPr="00211EDC">
              <w:rPr>
                <w:noProof/>
                <w:webHidden/>
              </w:rPr>
            </w:r>
            <w:r w:rsidR="00211EDC" w:rsidRPr="00211EDC">
              <w:rPr>
                <w:noProof/>
                <w:webHidden/>
              </w:rPr>
              <w:fldChar w:fldCharType="separate"/>
            </w:r>
            <w:r w:rsidR="00211EDC" w:rsidRPr="00211EDC">
              <w:rPr>
                <w:noProof/>
                <w:webHidden/>
              </w:rPr>
              <w:t>21</w:t>
            </w:r>
            <w:r w:rsidR="00211EDC" w:rsidRPr="00211EDC">
              <w:rPr>
                <w:noProof/>
                <w:webHidden/>
              </w:rPr>
              <w:fldChar w:fldCharType="end"/>
            </w:r>
          </w:hyperlink>
        </w:p>
        <w:p w14:paraId="6483A455" w14:textId="4F17CE0E" w:rsidR="00211EDC" w:rsidRPr="00211EDC" w:rsidRDefault="00C37902">
          <w:pPr>
            <w:pStyle w:val="TOC1"/>
            <w:tabs>
              <w:tab w:val="left" w:pos="660"/>
              <w:tab w:val="right" w:leader="dot" w:pos="10450"/>
            </w:tabs>
            <w:rPr>
              <w:rFonts w:eastAsiaTheme="minorEastAsia"/>
              <w:noProof/>
              <w:lang w:val="en-GB" w:eastAsia="en-GB"/>
            </w:rPr>
          </w:pPr>
          <w:hyperlink w:anchor="_Toc91168240" w:history="1">
            <w:r w:rsidR="00211EDC" w:rsidRPr="00211EDC">
              <w:rPr>
                <w:rStyle w:val="Hyperlink"/>
                <w:noProof/>
                <w:spacing w:val="-1"/>
                <w:lang w:val="en-GB"/>
              </w:rPr>
              <w:t>25.</w:t>
            </w:r>
            <w:r w:rsidR="00211EDC" w:rsidRPr="00211EDC">
              <w:rPr>
                <w:rFonts w:eastAsiaTheme="minorEastAsia"/>
                <w:noProof/>
                <w:lang w:val="en-GB" w:eastAsia="en-GB"/>
              </w:rPr>
              <w:tab/>
            </w:r>
            <w:r w:rsidR="00211EDC" w:rsidRPr="00211EDC">
              <w:rPr>
                <w:rStyle w:val="Hyperlink"/>
                <w:noProof/>
                <w:spacing w:val="-1"/>
                <w:lang w:val="en-GB"/>
              </w:rPr>
              <w:t>Monitoring</w:t>
            </w:r>
            <w:r w:rsidR="00211EDC" w:rsidRPr="00211EDC">
              <w:rPr>
                <w:rStyle w:val="Hyperlink"/>
                <w:noProof/>
                <w:spacing w:val="-14"/>
                <w:lang w:val="en-GB"/>
              </w:rPr>
              <w:t xml:space="preserve"> </w:t>
            </w:r>
            <w:r w:rsidR="00211EDC" w:rsidRPr="00211EDC">
              <w:rPr>
                <w:rStyle w:val="Hyperlink"/>
                <w:noProof/>
                <w:lang w:val="en-GB"/>
              </w:rPr>
              <w:t>and</w:t>
            </w:r>
            <w:r w:rsidR="00211EDC" w:rsidRPr="00211EDC">
              <w:rPr>
                <w:rStyle w:val="Hyperlink"/>
                <w:noProof/>
                <w:spacing w:val="-13"/>
                <w:lang w:val="en-GB"/>
              </w:rPr>
              <w:t xml:space="preserve"> </w:t>
            </w:r>
            <w:r w:rsidR="00211EDC" w:rsidRPr="00211EDC">
              <w:rPr>
                <w:rStyle w:val="Hyperlink"/>
                <w:noProof/>
                <w:lang w:val="en-GB"/>
              </w:rPr>
              <w:t>Review</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_Toc91168240 \h </w:instrText>
            </w:r>
            <w:r w:rsidR="00211EDC" w:rsidRPr="00211EDC">
              <w:rPr>
                <w:noProof/>
                <w:webHidden/>
              </w:rPr>
            </w:r>
            <w:r w:rsidR="00211EDC" w:rsidRPr="00211EDC">
              <w:rPr>
                <w:noProof/>
                <w:webHidden/>
              </w:rPr>
              <w:fldChar w:fldCharType="separate"/>
            </w:r>
            <w:r w:rsidR="00211EDC" w:rsidRPr="00211EDC">
              <w:rPr>
                <w:noProof/>
                <w:webHidden/>
              </w:rPr>
              <w:t>21</w:t>
            </w:r>
            <w:r w:rsidR="00211EDC" w:rsidRPr="00211EDC">
              <w:rPr>
                <w:noProof/>
                <w:webHidden/>
              </w:rPr>
              <w:fldChar w:fldCharType="end"/>
            </w:r>
          </w:hyperlink>
        </w:p>
        <w:p w14:paraId="29444E63" w14:textId="50E10447" w:rsidR="00211EDC" w:rsidRPr="00211EDC" w:rsidRDefault="00C37902">
          <w:pPr>
            <w:pStyle w:val="TOC1"/>
            <w:tabs>
              <w:tab w:val="left" w:pos="660"/>
              <w:tab w:val="right" w:leader="dot" w:pos="10450"/>
            </w:tabs>
            <w:rPr>
              <w:rFonts w:eastAsiaTheme="minorEastAsia"/>
              <w:noProof/>
              <w:lang w:val="en-GB" w:eastAsia="en-GB"/>
            </w:rPr>
          </w:pPr>
          <w:hyperlink w:anchor="_Toc91168241" w:history="1">
            <w:r w:rsidR="00211EDC" w:rsidRPr="00211EDC">
              <w:rPr>
                <w:rStyle w:val="Hyperlink"/>
                <w:noProof/>
                <w:spacing w:val="-1"/>
                <w:lang w:val="en-GB"/>
              </w:rPr>
              <w:t>26.</w:t>
            </w:r>
            <w:r w:rsidR="00211EDC" w:rsidRPr="00211EDC">
              <w:rPr>
                <w:rFonts w:eastAsiaTheme="minorEastAsia"/>
                <w:noProof/>
                <w:lang w:val="en-GB" w:eastAsia="en-GB"/>
              </w:rPr>
              <w:tab/>
            </w:r>
            <w:r w:rsidR="00211EDC" w:rsidRPr="00211EDC">
              <w:rPr>
                <w:rStyle w:val="Hyperlink"/>
                <w:noProof/>
                <w:spacing w:val="-1"/>
                <w:lang w:val="en-GB"/>
              </w:rPr>
              <w:t>Stopping</w:t>
            </w:r>
            <w:r w:rsidR="00211EDC" w:rsidRPr="00211EDC">
              <w:rPr>
                <w:rStyle w:val="Hyperlink"/>
                <w:noProof/>
                <w:spacing w:val="-11"/>
                <w:lang w:val="en-GB"/>
              </w:rPr>
              <w:t xml:space="preserve"> </w:t>
            </w:r>
            <w:r w:rsidR="00211EDC" w:rsidRPr="00211EDC">
              <w:rPr>
                <w:rStyle w:val="Hyperlink"/>
                <w:noProof/>
                <w:spacing w:val="-1"/>
                <w:lang w:val="en-GB"/>
              </w:rPr>
              <w:t>or</w:t>
            </w:r>
            <w:r w:rsidR="00211EDC" w:rsidRPr="00211EDC">
              <w:rPr>
                <w:rStyle w:val="Hyperlink"/>
                <w:noProof/>
                <w:spacing w:val="-11"/>
                <w:lang w:val="en-GB"/>
              </w:rPr>
              <w:t xml:space="preserve"> </w:t>
            </w:r>
            <w:r w:rsidR="00211EDC" w:rsidRPr="00211EDC">
              <w:rPr>
                <w:rStyle w:val="Hyperlink"/>
                <w:noProof/>
                <w:spacing w:val="-1"/>
                <w:lang w:val="en-GB"/>
              </w:rPr>
              <w:t>reclaiming</w:t>
            </w:r>
            <w:r w:rsidR="00211EDC" w:rsidRPr="00211EDC">
              <w:rPr>
                <w:rStyle w:val="Hyperlink"/>
                <w:noProof/>
                <w:spacing w:val="-13"/>
                <w:lang w:val="en-GB"/>
              </w:rPr>
              <w:t xml:space="preserve"> </w:t>
            </w:r>
            <w:r w:rsidR="00211EDC" w:rsidRPr="00211EDC">
              <w:rPr>
                <w:rStyle w:val="Hyperlink"/>
                <w:noProof/>
                <w:spacing w:val="-1"/>
                <w:lang w:val="en-GB"/>
              </w:rPr>
              <w:t>PHB</w:t>
            </w:r>
            <w:r w:rsidR="00211EDC" w:rsidRPr="00211EDC">
              <w:rPr>
                <w:rStyle w:val="Hyperlink"/>
                <w:noProof/>
                <w:lang w:val="en-GB"/>
              </w:rPr>
              <w: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_Toc91168241 \h </w:instrText>
            </w:r>
            <w:r w:rsidR="00211EDC" w:rsidRPr="00211EDC">
              <w:rPr>
                <w:noProof/>
                <w:webHidden/>
              </w:rPr>
            </w:r>
            <w:r w:rsidR="00211EDC" w:rsidRPr="00211EDC">
              <w:rPr>
                <w:noProof/>
                <w:webHidden/>
              </w:rPr>
              <w:fldChar w:fldCharType="separate"/>
            </w:r>
            <w:r w:rsidR="00211EDC" w:rsidRPr="00211EDC">
              <w:rPr>
                <w:noProof/>
                <w:webHidden/>
              </w:rPr>
              <w:t>22</w:t>
            </w:r>
            <w:r w:rsidR="00211EDC" w:rsidRPr="00211EDC">
              <w:rPr>
                <w:noProof/>
                <w:webHidden/>
              </w:rPr>
              <w:fldChar w:fldCharType="end"/>
            </w:r>
          </w:hyperlink>
        </w:p>
        <w:p w14:paraId="3C7FE8F5" w14:textId="391C57C6" w:rsidR="00211EDC" w:rsidRPr="00211EDC" w:rsidRDefault="00C37902">
          <w:pPr>
            <w:pStyle w:val="TOC1"/>
            <w:tabs>
              <w:tab w:val="left" w:pos="660"/>
              <w:tab w:val="right" w:leader="dot" w:pos="10450"/>
            </w:tabs>
            <w:rPr>
              <w:rFonts w:eastAsiaTheme="minorEastAsia"/>
              <w:noProof/>
              <w:lang w:val="en-GB" w:eastAsia="en-GB"/>
            </w:rPr>
          </w:pPr>
          <w:hyperlink w:anchor="_Toc91168242" w:history="1">
            <w:r w:rsidR="00211EDC" w:rsidRPr="00211EDC">
              <w:rPr>
                <w:rStyle w:val="Hyperlink"/>
                <w:noProof/>
                <w:spacing w:val="-1"/>
                <w:lang w:val="en-GB"/>
              </w:rPr>
              <w:t>27.</w:t>
            </w:r>
            <w:r w:rsidR="00211EDC" w:rsidRPr="00211EDC">
              <w:rPr>
                <w:rFonts w:eastAsiaTheme="minorEastAsia"/>
                <w:noProof/>
                <w:lang w:val="en-GB" w:eastAsia="en-GB"/>
              </w:rPr>
              <w:tab/>
            </w:r>
            <w:r w:rsidR="00211EDC" w:rsidRPr="00211EDC">
              <w:rPr>
                <w:rStyle w:val="Hyperlink"/>
                <w:noProof/>
                <w:spacing w:val="-2"/>
                <w:lang w:val="en-GB"/>
              </w:rPr>
              <w:t>Direct</w:t>
            </w:r>
            <w:r w:rsidR="00211EDC" w:rsidRPr="00211EDC">
              <w:rPr>
                <w:rStyle w:val="Hyperlink"/>
                <w:noProof/>
                <w:spacing w:val="-7"/>
                <w:lang w:val="en-GB"/>
              </w:rPr>
              <w:t xml:space="preserve"> </w:t>
            </w:r>
            <w:r w:rsidR="00211EDC" w:rsidRPr="00211EDC">
              <w:rPr>
                <w:rStyle w:val="Hyperlink"/>
                <w:noProof/>
                <w:spacing w:val="-2"/>
                <w:lang w:val="en-GB"/>
              </w:rPr>
              <w:t>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_Toc91168242 \h </w:instrText>
            </w:r>
            <w:r w:rsidR="00211EDC" w:rsidRPr="00211EDC">
              <w:rPr>
                <w:noProof/>
                <w:webHidden/>
              </w:rPr>
            </w:r>
            <w:r w:rsidR="00211EDC" w:rsidRPr="00211EDC">
              <w:rPr>
                <w:noProof/>
                <w:webHidden/>
              </w:rPr>
              <w:fldChar w:fldCharType="separate"/>
            </w:r>
            <w:r w:rsidR="00211EDC" w:rsidRPr="00211EDC">
              <w:rPr>
                <w:noProof/>
                <w:webHidden/>
              </w:rPr>
              <w:t>23</w:t>
            </w:r>
            <w:r w:rsidR="00211EDC" w:rsidRPr="00211EDC">
              <w:rPr>
                <w:noProof/>
                <w:webHidden/>
              </w:rPr>
              <w:fldChar w:fldCharType="end"/>
            </w:r>
          </w:hyperlink>
        </w:p>
        <w:p w14:paraId="1218D34D" w14:textId="22F6E020" w:rsidR="00211EDC" w:rsidRPr="00211EDC" w:rsidRDefault="00C37902">
          <w:pPr>
            <w:pStyle w:val="TOC1"/>
            <w:tabs>
              <w:tab w:val="left" w:pos="660"/>
              <w:tab w:val="right" w:leader="dot" w:pos="10450"/>
            </w:tabs>
            <w:rPr>
              <w:rFonts w:eastAsiaTheme="minorEastAsia"/>
              <w:noProof/>
              <w:lang w:val="en-GB" w:eastAsia="en-GB"/>
            </w:rPr>
          </w:pPr>
          <w:hyperlink w:anchor="_Toc91168243" w:history="1">
            <w:r w:rsidR="00211EDC" w:rsidRPr="00211EDC">
              <w:rPr>
                <w:rStyle w:val="Hyperlink"/>
                <w:noProof/>
                <w:spacing w:val="-1"/>
                <w:lang w:val="en-GB"/>
              </w:rPr>
              <w:t>28.</w:t>
            </w:r>
            <w:r w:rsidR="00211EDC" w:rsidRPr="00211EDC">
              <w:rPr>
                <w:rFonts w:eastAsiaTheme="minorEastAsia"/>
                <w:noProof/>
                <w:lang w:val="en-GB" w:eastAsia="en-GB"/>
              </w:rPr>
              <w:tab/>
            </w:r>
            <w:r w:rsidR="00211EDC" w:rsidRPr="00211EDC">
              <w:rPr>
                <w:rStyle w:val="Hyperlink"/>
                <w:noProof/>
                <w:lang w:val="en-GB"/>
              </w:rPr>
              <w:t>Who</w:t>
            </w:r>
            <w:r w:rsidR="00211EDC" w:rsidRPr="00211EDC">
              <w:rPr>
                <w:rStyle w:val="Hyperlink"/>
                <w:noProof/>
                <w:spacing w:val="-2"/>
                <w:lang w:val="en-GB"/>
              </w:rPr>
              <w:t xml:space="preserve"> </w:t>
            </w:r>
            <w:r w:rsidR="00211EDC" w:rsidRPr="00211EDC">
              <w:rPr>
                <w:rStyle w:val="Hyperlink"/>
                <w:noProof/>
                <w:lang w:val="en-GB"/>
              </w:rPr>
              <w:t>can</w:t>
            </w:r>
            <w:r w:rsidR="00211EDC" w:rsidRPr="00211EDC">
              <w:rPr>
                <w:rStyle w:val="Hyperlink"/>
                <w:noProof/>
                <w:spacing w:val="-4"/>
                <w:lang w:val="en-GB"/>
              </w:rPr>
              <w:t xml:space="preserve"> </w:t>
            </w:r>
            <w:r w:rsidR="00211EDC" w:rsidRPr="00211EDC">
              <w:rPr>
                <w:rStyle w:val="Hyperlink"/>
                <w:noProof/>
                <w:lang w:val="en-GB"/>
              </w:rPr>
              <w:t>receive</w:t>
            </w:r>
            <w:r w:rsidR="00211EDC" w:rsidRPr="00211EDC">
              <w:rPr>
                <w:rStyle w:val="Hyperlink"/>
                <w:noProof/>
                <w:spacing w:val="-2"/>
                <w:lang w:val="en-GB"/>
              </w:rPr>
              <w:t xml:space="preserve"> </w:t>
            </w:r>
            <w:r w:rsidR="00211EDC" w:rsidRPr="00211EDC">
              <w:rPr>
                <w:rStyle w:val="Hyperlink"/>
                <w:noProof/>
                <w:lang w:val="en-GB"/>
              </w:rPr>
              <w:t>a</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1"/>
                <w:lang w:val="en-GB"/>
              </w:rPr>
              <w:t xml:space="preserve"> </w:t>
            </w:r>
            <w:r w:rsidR="00211EDC" w:rsidRPr="00211EDC">
              <w:rPr>
                <w:rStyle w:val="Hyperlink"/>
                <w:noProof/>
                <w:lang w:val="en-GB"/>
              </w:rPr>
              <w:t>payment PHB?</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_Toc91168243 \h </w:instrText>
            </w:r>
            <w:r w:rsidR="00211EDC" w:rsidRPr="00211EDC">
              <w:rPr>
                <w:noProof/>
                <w:webHidden/>
              </w:rPr>
            </w:r>
            <w:r w:rsidR="00211EDC" w:rsidRPr="00211EDC">
              <w:rPr>
                <w:noProof/>
                <w:webHidden/>
              </w:rPr>
              <w:fldChar w:fldCharType="separate"/>
            </w:r>
            <w:r w:rsidR="00211EDC" w:rsidRPr="00211EDC">
              <w:rPr>
                <w:noProof/>
                <w:webHidden/>
              </w:rPr>
              <w:t>23</w:t>
            </w:r>
            <w:r w:rsidR="00211EDC" w:rsidRPr="00211EDC">
              <w:rPr>
                <w:noProof/>
                <w:webHidden/>
              </w:rPr>
              <w:fldChar w:fldCharType="end"/>
            </w:r>
          </w:hyperlink>
        </w:p>
        <w:p w14:paraId="5D6EF1B6" w14:textId="0F7EB455" w:rsidR="00211EDC" w:rsidRPr="00211EDC" w:rsidRDefault="00C37902">
          <w:pPr>
            <w:pStyle w:val="TOC1"/>
            <w:tabs>
              <w:tab w:val="left" w:pos="660"/>
              <w:tab w:val="right" w:leader="dot" w:pos="10450"/>
            </w:tabs>
            <w:rPr>
              <w:rFonts w:eastAsiaTheme="minorEastAsia"/>
              <w:noProof/>
              <w:lang w:val="en-GB" w:eastAsia="en-GB"/>
            </w:rPr>
          </w:pPr>
          <w:hyperlink w:anchor="_Toc91168244" w:history="1">
            <w:r w:rsidR="00211EDC" w:rsidRPr="00211EDC">
              <w:rPr>
                <w:rStyle w:val="Hyperlink"/>
                <w:noProof/>
                <w:spacing w:val="-1"/>
                <w:lang w:val="en-GB"/>
              </w:rPr>
              <w:t>29.</w:t>
            </w:r>
            <w:r w:rsidR="00211EDC" w:rsidRPr="00211EDC">
              <w:rPr>
                <w:rFonts w:eastAsiaTheme="minorEastAsia"/>
                <w:noProof/>
                <w:lang w:val="en-GB" w:eastAsia="en-GB"/>
              </w:rPr>
              <w:tab/>
            </w:r>
            <w:r w:rsidR="00211EDC" w:rsidRPr="00211EDC">
              <w:rPr>
                <w:rStyle w:val="Hyperlink"/>
                <w:noProof/>
                <w:lang w:val="en-GB"/>
              </w:rPr>
              <w:t>Ability</w:t>
            </w:r>
            <w:r w:rsidR="00211EDC" w:rsidRPr="00211EDC">
              <w:rPr>
                <w:rStyle w:val="Hyperlink"/>
                <w:noProof/>
                <w:spacing w:val="-6"/>
                <w:lang w:val="en-GB"/>
              </w:rPr>
              <w:t xml:space="preserve"> </w:t>
            </w:r>
            <w:r w:rsidR="00211EDC" w:rsidRPr="00211EDC">
              <w:rPr>
                <w:rStyle w:val="Hyperlink"/>
                <w:noProof/>
                <w:lang w:val="en-GB"/>
              </w:rPr>
              <w:t>to</w:t>
            </w:r>
            <w:r w:rsidR="00211EDC" w:rsidRPr="00211EDC">
              <w:rPr>
                <w:rStyle w:val="Hyperlink"/>
                <w:noProof/>
                <w:spacing w:val="-2"/>
                <w:lang w:val="en-GB"/>
              </w:rPr>
              <w:t xml:space="preserve"> </w:t>
            </w:r>
            <w:r w:rsidR="00211EDC" w:rsidRPr="00211EDC">
              <w:rPr>
                <w:rStyle w:val="Hyperlink"/>
                <w:noProof/>
                <w:lang w:val="en-GB"/>
              </w:rPr>
              <w:t>manage</w:t>
            </w:r>
            <w:r w:rsidR="00211EDC" w:rsidRPr="00211EDC">
              <w:rPr>
                <w:rStyle w:val="Hyperlink"/>
                <w:noProof/>
                <w:spacing w:val="-2"/>
                <w:lang w:val="en-GB"/>
              </w:rPr>
              <w:t xml:space="preserve"> </w:t>
            </w:r>
            <w:r w:rsidR="00211EDC" w:rsidRPr="00211EDC">
              <w:rPr>
                <w:rStyle w:val="Hyperlink"/>
                <w:noProof/>
                <w:lang w:val="en-GB"/>
              </w:rPr>
              <w:t>direct 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_Toc91168244 \h </w:instrText>
            </w:r>
            <w:r w:rsidR="00211EDC" w:rsidRPr="00211EDC">
              <w:rPr>
                <w:noProof/>
                <w:webHidden/>
              </w:rPr>
            </w:r>
            <w:r w:rsidR="00211EDC" w:rsidRPr="00211EDC">
              <w:rPr>
                <w:noProof/>
                <w:webHidden/>
              </w:rPr>
              <w:fldChar w:fldCharType="separate"/>
            </w:r>
            <w:r w:rsidR="00211EDC" w:rsidRPr="00211EDC">
              <w:rPr>
                <w:noProof/>
                <w:webHidden/>
              </w:rPr>
              <w:t>24</w:t>
            </w:r>
            <w:r w:rsidR="00211EDC" w:rsidRPr="00211EDC">
              <w:rPr>
                <w:noProof/>
                <w:webHidden/>
              </w:rPr>
              <w:fldChar w:fldCharType="end"/>
            </w:r>
          </w:hyperlink>
        </w:p>
        <w:p w14:paraId="043BAA90" w14:textId="23DCBB27" w:rsidR="00211EDC" w:rsidRPr="00211EDC" w:rsidRDefault="00C37902">
          <w:pPr>
            <w:pStyle w:val="TOC1"/>
            <w:tabs>
              <w:tab w:val="left" w:pos="660"/>
              <w:tab w:val="right" w:leader="dot" w:pos="10450"/>
            </w:tabs>
            <w:rPr>
              <w:rFonts w:eastAsiaTheme="minorEastAsia"/>
              <w:noProof/>
              <w:lang w:val="en-GB" w:eastAsia="en-GB"/>
            </w:rPr>
          </w:pPr>
          <w:hyperlink w:anchor="_Toc91168245" w:history="1">
            <w:r w:rsidR="00211EDC" w:rsidRPr="00211EDC">
              <w:rPr>
                <w:rStyle w:val="Hyperlink"/>
                <w:noProof/>
                <w:spacing w:val="-1"/>
                <w:lang w:val="en-GB"/>
              </w:rPr>
              <w:t>30.</w:t>
            </w:r>
            <w:r w:rsidR="00211EDC" w:rsidRPr="00211EDC">
              <w:rPr>
                <w:rFonts w:eastAsiaTheme="minorEastAsia"/>
                <w:noProof/>
                <w:lang w:val="en-GB" w:eastAsia="en-GB"/>
              </w:rPr>
              <w:tab/>
            </w:r>
            <w:r w:rsidR="00211EDC" w:rsidRPr="00211EDC">
              <w:rPr>
                <w:rStyle w:val="Hyperlink"/>
                <w:noProof/>
                <w:lang w:val="en-GB"/>
              </w:rPr>
              <w:t>Who</w:t>
            </w:r>
            <w:r w:rsidR="00211EDC" w:rsidRPr="00211EDC">
              <w:rPr>
                <w:rStyle w:val="Hyperlink"/>
                <w:noProof/>
                <w:spacing w:val="-3"/>
                <w:lang w:val="en-GB"/>
              </w:rPr>
              <w:t xml:space="preserve"> </w:t>
            </w:r>
            <w:r w:rsidR="00211EDC" w:rsidRPr="00211EDC">
              <w:rPr>
                <w:rStyle w:val="Hyperlink"/>
                <w:noProof/>
                <w:lang w:val="en-GB"/>
              </w:rPr>
              <w:t>cannot receive</w:t>
            </w:r>
            <w:r w:rsidR="00211EDC" w:rsidRPr="00211EDC">
              <w:rPr>
                <w:rStyle w:val="Hyperlink"/>
                <w:noProof/>
                <w:spacing w:val="-2"/>
                <w:lang w:val="en-GB"/>
              </w:rPr>
              <w:t xml:space="preserve"> </w:t>
            </w:r>
            <w:r w:rsidR="00211EDC" w:rsidRPr="00211EDC">
              <w:rPr>
                <w:rStyle w:val="Hyperlink"/>
                <w:noProof/>
                <w:lang w:val="en-GB"/>
              </w:rPr>
              <w:t>a</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3"/>
                <w:lang w:val="en-GB"/>
              </w:rPr>
              <w:t xml:space="preserve"> </w:t>
            </w:r>
            <w:r w:rsidR="00211EDC" w:rsidRPr="00211EDC">
              <w:rPr>
                <w:rStyle w:val="Hyperlink"/>
                <w:noProof/>
                <w:lang w:val="en-GB"/>
              </w:rPr>
              <w:t>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_Toc91168245 \h </w:instrText>
            </w:r>
            <w:r w:rsidR="00211EDC" w:rsidRPr="00211EDC">
              <w:rPr>
                <w:noProof/>
                <w:webHidden/>
              </w:rPr>
            </w:r>
            <w:r w:rsidR="00211EDC" w:rsidRPr="00211EDC">
              <w:rPr>
                <w:noProof/>
                <w:webHidden/>
              </w:rPr>
              <w:fldChar w:fldCharType="separate"/>
            </w:r>
            <w:r w:rsidR="00211EDC" w:rsidRPr="00211EDC">
              <w:rPr>
                <w:noProof/>
                <w:webHidden/>
              </w:rPr>
              <w:t>24</w:t>
            </w:r>
            <w:r w:rsidR="00211EDC" w:rsidRPr="00211EDC">
              <w:rPr>
                <w:noProof/>
                <w:webHidden/>
              </w:rPr>
              <w:fldChar w:fldCharType="end"/>
            </w:r>
          </w:hyperlink>
        </w:p>
        <w:p w14:paraId="000B08D2" w14:textId="0B2EB6FA" w:rsidR="00211EDC" w:rsidRPr="00211EDC" w:rsidRDefault="00C37902">
          <w:pPr>
            <w:pStyle w:val="TOC1"/>
            <w:tabs>
              <w:tab w:val="left" w:pos="660"/>
              <w:tab w:val="right" w:leader="dot" w:pos="10450"/>
            </w:tabs>
            <w:rPr>
              <w:rFonts w:eastAsiaTheme="minorEastAsia"/>
              <w:noProof/>
              <w:lang w:val="en-GB" w:eastAsia="en-GB"/>
            </w:rPr>
          </w:pPr>
          <w:hyperlink w:anchor="_Toc91168246" w:history="1">
            <w:r w:rsidR="00211EDC" w:rsidRPr="00211EDC">
              <w:rPr>
                <w:rStyle w:val="Hyperlink"/>
                <w:noProof/>
                <w:spacing w:val="-1"/>
                <w:lang w:val="en-GB"/>
              </w:rPr>
              <w:t>31.</w:t>
            </w:r>
            <w:r w:rsidR="00211EDC" w:rsidRPr="00211EDC">
              <w:rPr>
                <w:rFonts w:eastAsiaTheme="minorEastAsia"/>
                <w:noProof/>
                <w:lang w:val="en-GB" w:eastAsia="en-GB"/>
              </w:rPr>
              <w:tab/>
            </w:r>
            <w:r w:rsidR="00211EDC" w:rsidRPr="00211EDC">
              <w:rPr>
                <w:rStyle w:val="Hyperlink"/>
                <w:noProof/>
                <w:lang w:val="en-GB"/>
              </w:rPr>
              <w:t>Deciding</w:t>
            </w:r>
            <w:r w:rsidR="00211EDC" w:rsidRPr="00211EDC">
              <w:rPr>
                <w:rStyle w:val="Hyperlink"/>
                <w:noProof/>
                <w:spacing w:val="-2"/>
                <w:lang w:val="en-GB"/>
              </w:rPr>
              <w:t xml:space="preserve"> </w:t>
            </w:r>
            <w:r w:rsidR="00211EDC" w:rsidRPr="00211EDC">
              <w:rPr>
                <w:rStyle w:val="Hyperlink"/>
                <w:noProof/>
                <w:lang w:val="en-GB"/>
              </w:rPr>
              <w:t>not</w:t>
            </w:r>
            <w:r w:rsidR="00211EDC" w:rsidRPr="00211EDC">
              <w:rPr>
                <w:rStyle w:val="Hyperlink"/>
                <w:noProof/>
                <w:spacing w:val="-3"/>
                <w:lang w:val="en-GB"/>
              </w:rPr>
              <w:t xml:space="preserve"> </w:t>
            </w:r>
            <w:r w:rsidR="00211EDC" w:rsidRPr="00211EDC">
              <w:rPr>
                <w:rStyle w:val="Hyperlink"/>
                <w:noProof/>
                <w:lang w:val="en-GB"/>
              </w:rPr>
              <w:t>to</w:t>
            </w:r>
            <w:r w:rsidR="00211EDC" w:rsidRPr="00211EDC">
              <w:rPr>
                <w:rStyle w:val="Hyperlink"/>
                <w:noProof/>
                <w:spacing w:val="-2"/>
                <w:lang w:val="en-GB"/>
              </w:rPr>
              <w:t xml:space="preserve"> </w:t>
            </w:r>
            <w:r w:rsidR="00211EDC" w:rsidRPr="00211EDC">
              <w:rPr>
                <w:rStyle w:val="Hyperlink"/>
                <w:noProof/>
                <w:lang w:val="en-GB"/>
              </w:rPr>
              <w:t>offer</w:t>
            </w:r>
            <w:r w:rsidR="00211EDC" w:rsidRPr="00211EDC">
              <w:rPr>
                <w:rStyle w:val="Hyperlink"/>
                <w:noProof/>
                <w:spacing w:val="-1"/>
                <w:lang w:val="en-GB"/>
              </w:rPr>
              <w:t xml:space="preserve"> </w:t>
            </w:r>
            <w:r w:rsidR="00211EDC" w:rsidRPr="00211EDC">
              <w:rPr>
                <w:rStyle w:val="Hyperlink"/>
                <w:noProof/>
                <w:lang w:val="en-GB"/>
              </w:rPr>
              <w:t>a</w:t>
            </w:r>
            <w:r w:rsidR="00211EDC" w:rsidRPr="00211EDC">
              <w:rPr>
                <w:rStyle w:val="Hyperlink"/>
                <w:noProof/>
                <w:spacing w:val="-6"/>
                <w:lang w:val="en-GB"/>
              </w:rPr>
              <w:t xml:space="preserve"> </w:t>
            </w:r>
            <w:r w:rsidR="00211EDC" w:rsidRPr="00211EDC">
              <w:rPr>
                <w:rStyle w:val="Hyperlink"/>
                <w:noProof/>
                <w:lang w:val="en-GB"/>
              </w:rPr>
              <w:t>direct</w:t>
            </w:r>
            <w:r w:rsidR="00211EDC" w:rsidRPr="00211EDC">
              <w:rPr>
                <w:rStyle w:val="Hyperlink"/>
                <w:noProof/>
                <w:spacing w:val="-3"/>
                <w:lang w:val="en-GB"/>
              </w:rPr>
              <w:t xml:space="preserve"> </w:t>
            </w:r>
            <w:r w:rsidR="00211EDC" w:rsidRPr="00211EDC">
              <w:rPr>
                <w:rStyle w:val="Hyperlink"/>
                <w:noProof/>
                <w:lang w:val="en-GB"/>
              </w:rPr>
              <w:t>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_Toc91168246 \h </w:instrText>
            </w:r>
            <w:r w:rsidR="00211EDC" w:rsidRPr="00211EDC">
              <w:rPr>
                <w:noProof/>
                <w:webHidden/>
              </w:rPr>
            </w:r>
            <w:r w:rsidR="00211EDC" w:rsidRPr="00211EDC">
              <w:rPr>
                <w:noProof/>
                <w:webHidden/>
              </w:rPr>
              <w:fldChar w:fldCharType="separate"/>
            </w:r>
            <w:r w:rsidR="00211EDC" w:rsidRPr="00211EDC">
              <w:rPr>
                <w:noProof/>
                <w:webHidden/>
              </w:rPr>
              <w:t>24</w:t>
            </w:r>
            <w:r w:rsidR="00211EDC" w:rsidRPr="00211EDC">
              <w:rPr>
                <w:noProof/>
                <w:webHidden/>
              </w:rPr>
              <w:fldChar w:fldCharType="end"/>
            </w:r>
          </w:hyperlink>
        </w:p>
        <w:p w14:paraId="425DFDBC" w14:textId="799B9CFB" w:rsidR="00211EDC" w:rsidRPr="00211EDC" w:rsidRDefault="00C37902">
          <w:pPr>
            <w:pStyle w:val="TOC1"/>
            <w:tabs>
              <w:tab w:val="left" w:pos="660"/>
              <w:tab w:val="right" w:leader="dot" w:pos="10450"/>
            </w:tabs>
            <w:rPr>
              <w:rFonts w:eastAsiaTheme="minorEastAsia"/>
              <w:noProof/>
              <w:lang w:val="en-GB" w:eastAsia="en-GB"/>
            </w:rPr>
          </w:pPr>
          <w:hyperlink w:anchor="_Toc91168247" w:history="1">
            <w:r w:rsidR="00211EDC" w:rsidRPr="00211EDC">
              <w:rPr>
                <w:rStyle w:val="Hyperlink"/>
                <w:noProof/>
                <w:spacing w:val="-1"/>
                <w:lang w:val="en-GB"/>
              </w:rPr>
              <w:t>32.</w:t>
            </w:r>
            <w:r w:rsidR="00211EDC" w:rsidRPr="00211EDC">
              <w:rPr>
                <w:rFonts w:eastAsiaTheme="minorEastAsia"/>
                <w:noProof/>
                <w:lang w:val="en-GB" w:eastAsia="en-GB"/>
              </w:rPr>
              <w:tab/>
            </w:r>
            <w:r w:rsidR="00211EDC" w:rsidRPr="00211EDC">
              <w:rPr>
                <w:rStyle w:val="Hyperlink"/>
                <w:noProof/>
                <w:lang w:val="en-GB"/>
              </w:rPr>
              <w:t>Request</w:t>
            </w:r>
            <w:r w:rsidR="00211EDC" w:rsidRPr="00211EDC">
              <w:rPr>
                <w:rStyle w:val="Hyperlink"/>
                <w:noProof/>
                <w:spacing w:val="-2"/>
                <w:lang w:val="en-GB"/>
              </w:rPr>
              <w:t xml:space="preserve"> </w:t>
            </w:r>
            <w:r w:rsidR="00211EDC" w:rsidRPr="00211EDC">
              <w:rPr>
                <w:rStyle w:val="Hyperlink"/>
                <w:noProof/>
                <w:lang w:val="en-GB"/>
              </w:rPr>
              <w:t>for</w:t>
            </w:r>
            <w:r w:rsidR="00211EDC" w:rsidRPr="00211EDC">
              <w:rPr>
                <w:rStyle w:val="Hyperlink"/>
                <w:noProof/>
                <w:spacing w:val="-3"/>
                <w:lang w:val="en-GB"/>
              </w:rPr>
              <w:t xml:space="preserve"> </w:t>
            </w:r>
            <w:r w:rsidR="00211EDC" w:rsidRPr="00211EDC">
              <w:rPr>
                <w:rStyle w:val="Hyperlink"/>
                <w:noProof/>
                <w:lang w:val="en-GB"/>
              </w:rPr>
              <w:t>review of</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4"/>
                <w:lang w:val="en-GB"/>
              </w:rPr>
              <w:t xml:space="preserve"> </w:t>
            </w:r>
            <w:r w:rsidR="00211EDC" w:rsidRPr="00211EDC">
              <w:rPr>
                <w:rStyle w:val="Hyperlink"/>
                <w:noProof/>
                <w:lang w:val="en-GB"/>
              </w:rPr>
              <w:t>Payment</w:t>
            </w:r>
            <w:r w:rsidR="00211EDC" w:rsidRPr="00211EDC">
              <w:rPr>
                <w:rStyle w:val="Hyperlink"/>
                <w:noProof/>
                <w:spacing w:val="-1"/>
                <w:lang w:val="en-GB"/>
              </w:rPr>
              <w:t xml:space="preserve"> </w:t>
            </w:r>
            <w:r w:rsidR="00211EDC" w:rsidRPr="00211EDC">
              <w:rPr>
                <w:rStyle w:val="Hyperlink"/>
                <w:noProof/>
                <w:lang w:val="en-GB"/>
              </w:rPr>
              <w:t>refusal</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_Toc91168247 \h </w:instrText>
            </w:r>
            <w:r w:rsidR="00211EDC" w:rsidRPr="00211EDC">
              <w:rPr>
                <w:noProof/>
                <w:webHidden/>
              </w:rPr>
            </w:r>
            <w:r w:rsidR="00211EDC" w:rsidRPr="00211EDC">
              <w:rPr>
                <w:noProof/>
                <w:webHidden/>
              </w:rPr>
              <w:fldChar w:fldCharType="separate"/>
            </w:r>
            <w:r w:rsidR="00211EDC" w:rsidRPr="00211EDC">
              <w:rPr>
                <w:noProof/>
                <w:webHidden/>
              </w:rPr>
              <w:t>25</w:t>
            </w:r>
            <w:r w:rsidR="00211EDC" w:rsidRPr="00211EDC">
              <w:rPr>
                <w:noProof/>
                <w:webHidden/>
              </w:rPr>
              <w:fldChar w:fldCharType="end"/>
            </w:r>
          </w:hyperlink>
        </w:p>
        <w:p w14:paraId="2ADBFDE6" w14:textId="49D31374" w:rsidR="00211EDC" w:rsidRPr="00211EDC" w:rsidRDefault="00C37902">
          <w:pPr>
            <w:pStyle w:val="TOC1"/>
            <w:tabs>
              <w:tab w:val="left" w:pos="660"/>
              <w:tab w:val="right" w:leader="dot" w:pos="10450"/>
            </w:tabs>
            <w:rPr>
              <w:rFonts w:eastAsiaTheme="minorEastAsia"/>
              <w:noProof/>
              <w:lang w:val="en-GB" w:eastAsia="en-GB"/>
            </w:rPr>
          </w:pPr>
          <w:hyperlink w:anchor="_Toc91168248" w:history="1">
            <w:r w:rsidR="00211EDC" w:rsidRPr="00211EDC">
              <w:rPr>
                <w:rStyle w:val="Hyperlink"/>
                <w:noProof/>
                <w:spacing w:val="-1"/>
                <w:lang w:val="en-GB"/>
              </w:rPr>
              <w:t>33.</w:t>
            </w:r>
            <w:r w:rsidR="00211EDC" w:rsidRPr="00211EDC">
              <w:rPr>
                <w:rFonts w:eastAsiaTheme="minorEastAsia"/>
                <w:noProof/>
                <w:lang w:val="en-GB" w:eastAsia="en-GB"/>
              </w:rPr>
              <w:tab/>
            </w:r>
            <w:r w:rsidR="00211EDC" w:rsidRPr="00211EDC">
              <w:rPr>
                <w:rStyle w:val="Hyperlink"/>
                <w:noProof/>
                <w:lang w:val="en-GB"/>
              </w:rPr>
              <w:t>Representatives</w:t>
            </w:r>
            <w:r w:rsidR="00211EDC" w:rsidRPr="00211EDC">
              <w:rPr>
                <w:rStyle w:val="Hyperlink"/>
                <w:noProof/>
                <w:spacing w:val="-5"/>
                <w:lang w:val="en-GB"/>
              </w:rPr>
              <w:t xml:space="preserve"> </w:t>
            </w:r>
            <w:r w:rsidR="00211EDC" w:rsidRPr="00211EDC">
              <w:rPr>
                <w:rStyle w:val="Hyperlink"/>
                <w:noProof/>
                <w:lang w:val="en-GB"/>
              </w:rPr>
              <w:t>and</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2"/>
                <w:lang w:val="en-GB"/>
              </w:rPr>
              <w:t xml:space="preserve"> </w:t>
            </w:r>
            <w:r w:rsidR="00211EDC" w:rsidRPr="00211EDC">
              <w:rPr>
                <w:rStyle w:val="Hyperlink"/>
                <w:noProof/>
                <w:lang w:val="en-GB"/>
              </w:rPr>
              <w:t>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_Toc91168248 \h </w:instrText>
            </w:r>
            <w:r w:rsidR="00211EDC" w:rsidRPr="00211EDC">
              <w:rPr>
                <w:noProof/>
                <w:webHidden/>
              </w:rPr>
            </w:r>
            <w:r w:rsidR="00211EDC" w:rsidRPr="00211EDC">
              <w:rPr>
                <w:noProof/>
                <w:webHidden/>
              </w:rPr>
              <w:fldChar w:fldCharType="separate"/>
            </w:r>
            <w:r w:rsidR="00211EDC" w:rsidRPr="00211EDC">
              <w:rPr>
                <w:noProof/>
                <w:webHidden/>
              </w:rPr>
              <w:t>25</w:t>
            </w:r>
            <w:r w:rsidR="00211EDC" w:rsidRPr="00211EDC">
              <w:rPr>
                <w:noProof/>
                <w:webHidden/>
              </w:rPr>
              <w:fldChar w:fldCharType="end"/>
            </w:r>
          </w:hyperlink>
        </w:p>
        <w:p w14:paraId="54A8378C" w14:textId="52C9AEC4" w:rsidR="00211EDC" w:rsidRPr="00211EDC" w:rsidRDefault="00C37902">
          <w:pPr>
            <w:pStyle w:val="TOC1"/>
            <w:tabs>
              <w:tab w:val="left" w:pos="660"/>
              <w:tab w:val="right" w:leader="dot" w:pos="10450"/>
            </w:tabs>
            <w:rPr>
              <w:rFonts w:eastAsiaTheme="minorEastAsia"/>
              <w:noProof/>
              <w:lang w:val="en-GB" w:eastAsia="en-GB"/>
            </w:rPr>
          </w:pPr>
          <w:hyperlink w:anchor="_Toc91168249" w:history="1">
            <w:r w:rsidR="00211EDC" w:rsidRPr="00211EDC">
              <w:rPr>
                <w:rStyle w:val="Hyperlink"/>
                <w:noProof/>
                <w:spacing w:val="-1"/>
                <w:lang w:val="en-GB"/>
              </w:rPr>
              <w:t>34.</w:t>
            </w:r>
            <w:r w:rsidR="00211EDC" w:rsidRPr="00211EDC">
              <w:rPr>
                <w:rFonts w:eastAsiaTheme="minorEastAsia"/>
                <w:noProof/>
                <w:lang w:val="en-GB" w:eastAsia="en-GB"/>
              </w:rPr>
              <w:tab/>
            </w:r>
            <w:r w:rsidR="00211EDC" w:rsidRPr="00211EDC">
              <w:rPr>
                <w:rStyle w:val="Hyperlink"/>
                <w:noProof/>
                <w:lang w:val="en-GB"/>
              </w:rPr>
              <w:t>Nominees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_Toc91168249 \h </w:instrText>
            </w:r>
            <w:r w:rsidR="00211EDC" w:rsidRPr="00211EDC">
              <w:rPr>
                <w:noProof/>
                <w:webHidden/>
              </w:rPr>
            </w:r>
            <w:r w:rsidR="00211EDC" w:rsidRPr="00211EDC">
              <w:rPr>
                <w:noProof/>
                <w:webHidden/>
              </w:rPr>
              <w:fldChar w:fldCharType="separate"/>
            </w:r>
            <w:r w:rsidR="00211EDC" w:rsidRPr="00211EDC">
              <w:rPr>
                <w:noProof/>
                <w:webHidden/>
              </w:rPr>
              <w:t>26</w:t>
            </w:r>
            <w:r w:rsidR="00211EDC" w:rsidRPr="00211EDC">
              <w:rPr>
                <w:noProof/>
                <w:webHidden/>
              </w:rPr>
              <w:fldChar w:fldCharType="end"/>
            </w:r>
          </w:hyperlink>
        </w:p>
        <w:p w14:paraId="5467CB47" w14:textId="0742EA63" w:rsidR="00211EDC" w:rsidRPr="00211EDC" w:rsidRDefault="00C37902">
          <w:pPr>
            <w:pStyle w:val="TOC1"/>
            <w:tabs>
              <w:tab w:val="left" w:pos="660"/>
              <w:tab w:val="right" w:leader="dot" w:pos="10450"/>
            </w:tabs>
            <w:rPr>
              <w:rFonts w:eastAsiaTheme="minorEastAsia"/>
              <w:noProof/>
              <w:lang w:val="en-GB" w:eastAsia="en-GB"/>
            </w:rPr>
          </w:pPr>
          <w:hyperlink w:anchor="_Toc91168250" w:history="1">
            <w:r w:rsidR="00211EDC" w:rsidRPr="00211EDC">
              <w:rPr>
                <w:rStyle w:val="Hyperlink"/>
                <w:noProof/>
                <w:spacing w:val="-1"/>
                <w:lang w:val="en-GB"/>
              </w:rPr>
              <w:t>35.</w:t>
            </w:r>
            <w:r w:rsidR="00211EDC" w:rsidRPr="00211EDC">
              <w:rPr>
                <w:rFonts w:eastAsiaTheme="minorEastAsia"/>
                <w:noProof/>
                <w:lang w:val="en-GB" w:eastAsia="en-GB"/>
              </w:rPr>
              <w:tab/>
            </w:r>
            <w:r w:rsidR="00211EDC" w:rsidRPr="00211EDC">
              <w:rPr>
                <w:rStyle w:val="Hyperlink"/>
                <w:noProof/>
                <w:lang w:val="en-GB"/>
              </w:rPr>
              <w:t>Imposing</w:t>
            </w:r>
            <w:r w:rsidR="00211EDC" w:rsidRPr="00211EDC">
              <w:rPr>
                <w:rStyle w:val="Hyperlink"/>
                <w:noProof/>
                <w:spacing w:val="-2"/>
                <w:lang w:val="en-GB"/>
              </w:rPr>
              <w:t xml:space="preserve"> </w:t>
            </w:r>
            <w:r w:rsidR="00211EDC" w:rsidRPr="00211EDC">
              <w:rPr>
                <w:rStyle w:val="Hyperlink"/>
                <w:noProof/>
                <w:lang w:val="en-GB"/>
              </w:rPr>
              <w:t>conditions</w:t>
            </w:r>
            <w:r w:rsidR="00211EDC" w:rsidRPr="00211EDC">
              <w:rPr>
                <w:rStyle w:val="Hyperlink"/>
                <w:noProof/>
                <w:spacing w:val="-3"/>
                <w:lang w:val="en-GB"/>
              </w:rPr>
              <w:t xml:space="preserve"> </w:t>
            </w:r>
            <w:r w:rsidR="00211EDC" w:rsidRPr="00211EDC">
              <w:rPr>
                <w:rStyle w:val="Hyperlink"/>
                <w:noProof/>
                <w:lang w:val="en-GB"/>
              </w:rPr>
              <w:t>in</w:t>
            </w:r>
            <w:r w:rsidR="00211EDC" w:rsidRPr="00211EDC">
              <w:rPr>
                <w:rStyle w:val="Hyperlink"/>
                <w:noProof/>
                <w:spacing w:val="-4"/>
                <w:lang w:val="en-GB"/>
              </w:rPr>
              <w:t xml:space="preserve"> </w:t>
            </w:r>
            <w:r w:rsidR="00211EDC" w:rsidRPr="00211EDC">
              <w:rPr>
                <w:rStyle w:val="Hyperlink"/>
                <w:noProof/>
                <w:lang w:val="en-GB"/>
              </w:rPr>
              <w:t>connection</w:t>
            </w:r>
            <w:r w:rsidR="00211EDC" w:rsidRPr="00211EDC">
              <w:rPr>
                <w:rStyle w:val="Hyperlink"/>
                <w:noProof/>
                <w:spacing w:val="-5"/>
                <w:lang w:val="en-GB"/>
              </w:rPr>
              <w:t xml:space="preserve"> </w:t>
            </w:r>
            <w:r w:rsidR="00211EDC" w:rsidRPr="00211EDC">
              <w:rPr>
                <w:rStyle w:val="Hyperlink"/>
                <w:noProof/>
                <w:lang w:val="en-GB"/>
              </w:rPr>
              <w:t>with</w:t>
            </w:r>
            <w:r w:rsidR="00211EDC" w:rsidRPr="00211EDC">
              <w:rPr>
                <w:rStyle w:val="Hyperlink"/>
                <w:noProof/>
                <w:spacing w:val="-4"/>
                <w:lang w:val="en-GB"/>
              </w:rPr>
              <w:t xml:space="preserve"> </w:t>
            </w:r>
            <w:r w:rsidR="00211EDC" w:rsidRPr="00211EDC">
              <w:rPr>
                <w:rStyle w:val="Hyperlink"/>
                <w:noProof/>
                <w:lang w:val="en-GB"/>
              </w:rPr>
              <w:t>the</w:t>
            </w:r>
            <w:r w:rsidR="00211EDC" w:rsidRPr="00211EDC">
              <w:rPr>
                <w:rStyle w:val="Hyperlink"/>
                <w:noProof/>
                <w:spacing w:val="-3"/>
                <w:lang w:val="en-GB"/>
              </w:rPr>
              <w:t xml:space="preserve"> </w:t>
            </w:r>
            <w:r w:rsidR="00211EDC" w:rsidRPr="00211EDC">
              <w:rPr>
                <w:rStyle w:val="Hyperlink"/>
                <w:noProof/>
                <w:lang w:val="en-GB"/>
              </w:rPr>
              <w:t>making</w:t>
            </w:r>
            <w:r w:rsidR="00211EDC" w:rsidRPr="00211EDC">
              <w:rPr>
                <w:rStyle w:val="Hyperlink"/>
                <w:noProof/>
                <w:spacing w:val="-1"/>
                <w:lang w:val="en-GB"/>
              </w:rPr>
              <w:t xml:space="preserve"> </w:t>
            </w:r>
            <w:r w:rsidR="00211EDC" w:rsidRPr="00211EDC">
              <w:rPr>
                <w:rStyle w:val="Hyperlink"/>
                <w:noProof/>
                <w:lang w:val="en-GB"/>
              </w:rPr>
              <w:t>of direct</w:t>
            </w:r>
            <w:r w:rsidR="00211EDC" w:rsidRPr="00211EDC">
              <w:rPr>
                <w:rStyle w:val="Hyperlink"/>
                <w:noProof/>
                <w:spacing w:val="-2"/>
                <w:lang w:val="en-GB"/>
              </w:rPr>
              <w:t xml:space="preserve"> </w:t>
            </w:r>
            <w:r w:rsidR="00211EDC" w:rsidRPr="00211EDC">
              <w:rPr>
                <w:rStyle w:val="Hyperlink"/>
                <w:noProof/>
                <w:lang w:val="en-GB"/>
              </w:rPr>
              <w:t>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_Toc91168250 \h </w:instrText>
            </w:r>
            <w:r w:rsidR="00211EDC" w:rsidRPr="00211EDC">
              <w:rPr>
                <w:noProof/>
                <w:webHidden/>
              </w:rPr>
            </w:r>
            <w:r w:rsidR="00211EDC" w:rsidRPr="00211EDC">
              <w:rPr>
                <w:noProof/>
                <w:webHidden/>
              </w:rPr>
              <w:fldChar w:fldCharType="separate"/>
            </w:r>
            <w:r w:rsidR="00211EDC" w:rsidRPr="00211EDC">
              <w:rPr>
                <w:noProof/>
                <w:webHidden/>
              </w:rPr>
              <w:t>27</w:t>
            </w:r>
            <w:r w:rsidR="00211EDC" w:rsidRPr="00211EDC">
              <w:rPr>
                <w:noProof/>
                <w:webHidden/>
              </w:rPr>
              <w:fldChar w:fldCharType="end"/>
            </w:r>
          </w:hyperlink>
        </w:p>
        <w:p w14:paraId="2CEE3F55" w14:textId="45090B20" w:rsidR="00211EDC" w:rsidRPr="00211EDC" w:rsidRDefault="00C37902">
          <w:pPr>
            <w:pStyle w:val="TOC1"/>
            <w:tabs>
              <w:tab w:val="left" w:pos="660"/>
              <w:tab w:val="right" w:leader="dot" w:pos="10450"/>
            </w:tabs>
            <w:rPr>
              <w:rFonts w:eastAsiaTheme="minorEastAsia"/>
              <w:noProof/>
              <w:lang w:val="en-GB" w:eastAsia="en-GB"/>
            </w:rPr>
          </w:pPr>
          <w:hyperlink w:anchor="_Toc91168251" w:history="1">
            <w:r w:rsidR="00211EDC" w:rsidRPr="00211EDC">
              <w:rPr>
                <w:rStyle w:val="Hyperlink"/>
                <w:noProof/>
                <w:spacing w:val="-1"/>
                <w:lang w:val="en-GB"/>
              </w:rPr>
              <w:t>36.</w:t>
            </w:r>
            <w:r w:rsidR="00211EDC" w:rsidRPr="00211EDC">
              <w:rPr>
                <w:rFonts w:eastAsiaTheme="minorEastAsia"/>
                <w:noProof/>
                <w:lang w:val="en-GB" w:eastAsia="en-GB"/>
              </w:rPr>
              <w:tab/>
            </w:r>
            <w:r w:rsidR="00211EDC" w:rsidRPr="00211EDC">
              <w:rPr>
                <w:rStyle w:val="Hyperlink"/>
                <w:noProof/>
                <w:lang w:val="en-GB"/>
              </w:rPr>
              <w:t>Assistance</w:t>
            </w:r>
            <w:r w:rsidR="00211EDC" w:rsidRPr="00211EDC">
              <w:rPr>
                <w:rStyle w:val="Hyperlink"/>
                <w:noProof/>
                <w:spacing w:val="-3"/>
                <w:lang w:val="en-GB"/>
              </w:rPr>
              <w:t xml:space="preserve"> </w:t>
            </w:r>
            <w:r w:rsidR="00211EDC" w:rsidRPr="00211EDC">
              <w:rPr>
                <w:rStyle w:val="Hyperlink"/>
                <w:noProof/>
                <w:lang w:val="en-GB"/>
              </w:rPr>
              <w:t>to</w:t>
            </w:r>
            <w:r w:rsidR="00211EDC" w:rsidRPr="00211EDC">
              <w:rPr>
                <w:rStyle w:val="Hyperlink"/>
                <w:noProof/>
                <w:spacing w:val="-4"/>
                <w:lang w:val="en-GB"/>
              </w:rPr>
              <w:t xml:space="preserve"> </w:t>
            </w:r>
            <w:r w:rsidR="00211EDC" w:rsidRPr="00211EDC">
              <w:rPr>
                <w:rStyle w:val="Hyperlink"/>
                <w:noProof/>
                <w:lang w:val="en-GB"/>
              </w:rPr>
              <w:t>manage</w:t>
            </w:r>
            <w:r w:rsidR="00211EDC" w:rsidRPr="00211EDC">
              <w:rPr>
                <w:rStyle w:val="Hyperlink"/>
                <w:noProof/>
                <w:spacing w:val="-4"/>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direct 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_Toc91168251 \h </w:instrText>
            </w:r>
            <w:r w:rsidR="00211EDC" w:rsidRPr="00211EDC">
              <w:rPr>
                <w:noProof/>
                <w:webHidden/>
              </w:rPr>
            </w:r>
            <w:r w:rsidR="00211EDC" w:rsidRPr="00211EDC">
              <w:rPr>
                <w:noProof/>
                <w:webHidden/>
              </w:rPr>
              <w:fldChar w:fldCharType="separate"/>
            </w:r>
            <w:r w:rsidR="00211EDC" w:rsidRPr="00211EDC">
              <w:rPr>
                <w:noProof/>
                <w:webHidden/>
              </w:rPr>
              <w:t>27</w:t>
            </w:r>
            <w:r w:rsidR="00211EDC" w:rsidRPr="00211EDC">
              <w:rPr>
                <w:noProof/>
                <w:webHidden/>
              </w:rPr>
              <w:fldChar w:fldCharType="end"/>
            </w:r>
          </w:hyperlink>
        </w:p>
        <w:p w14:paraId="4B005FDE" w14:textId="3BCAF67A" w:rsidR="00211EDC" w:rsidRPr="00211EDC" w:rsidRDefault="00C37902">
          <w:pPr>
            <w:pStyle w:val="TOC1"/>
            <w:tabs>
              <w:tab w:val="left" w:pos="660"/>
              <w:tab w:val="right" w:leader="dot" w:pos="10450"/>
            </w:tabs>
            <w:rPr>
              <w:rFonts w:eastAsiaTheme="minorEastAsia"/>
              <w:noProof/>
              <w:lang w:val="en-GB" w:eastAsia="en-GB"/>
            </w:rPr>
          </w:pPr>
          <w:hyperlink w:anchor="_Toc91168252" w:history="1">
            <w:r w:rsidR="00211EDC" w:rsidRPr="00211EDC">
              <w:rPr>
                <w:rStyle w:val="Hyperlink"/>
                <w:noProof/>
                <w:spacing w:val="-1"/>
                <w:lang w:val="en-GB"/>
              </w:rPr>
              <w:t>37.</w:t>
            </w:r>
            <w:r w:rsidR="00211EDC" w:rsidRPr="00211EDC">
              <w:rPr>
                <w:rFonts w:eastAsiaTheme="minorEastAsia"/>
                <w:noProof/>
                <w:lang w:val="en-GB" w:eastAsia="en-GB"/>
              </w:rPr>
              <w:tab/>
            </w:r>
            <w:r w:rsidR="00211EDC" w:rsidRPr="00211EDC">
              <w:rPr>
                <w:rStyle w:val="Hyperlink"/>
                <w:noProof/>
                <w:lang w:val="en-GB"/>
              </w:rPr>
              <w:t>Direct</w:t>
            </w:r>
            <w:r w:rsidR="00211EDC" w:rsidRPr="00211EDC">
              <w:rPr>
                <w:rStyle w:val="Hyperlink"/>
                <w:noProof/>
                <w:spacing w:val="-5"/>
                <w:lang w:val="en-GB"/>
              </w:rPr>
              <w:t xml:space="preserve"> </w:t>
            </w:r>
            <w:r w:rsidR="00211EDC" w:rsidRPr="00211EDC">
              <w:rPr>
                <w:rStyle w:val="Hyperlink"/>
                <w:noProof/>
                <w:lang w:val="en-GB"/>
              </w:rPr>
              <w:t>Payment</w:t>
            </w:r>
            <w:r w:rsidR="00211EDC" w:rsidRPr="00211EDC">
              <w:rPr>
                <w:rStyle w:val="Hyperlink"/>
                <w:noProof/>
                <w:spacing w:val="-2"/>
                <w:lang w:val="en-GB"/>
              </w:rPr>
              <w:t xml:space="preserve"> </w:t>
            </w:r>
            <w:r w:rsidR="00211EDC" w:rsidRPr="00211EDC">
              <w:rPr>
                <w:rStyle w:val="Hyperlink"/>
                <w:noProof/>
                <w:lang w:val="en-GB"/>
              </w:rPr>
              <w:t>agreement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_Toc91168252 \h </w:instrText>
            </w:r>
            <w:r w:rsidR="00211EDC" w:rsidRPr="00211EDC">
              <w:rPr>
                <w:noProof/>
                <w:webHidden/>
              </w:rPr>
            </w:r>
            <w:r w:rsidR="00211EDC" w:rsidRPr="00211EDC">
              <w:rPr>
                <w:noProof/>
                <w:webHidden/>
              </w:rPr>
              <w:fldChar w:fldCharType="separate"/>
            </w:r>
            <w:r w:rsidR="00211EDC" w:rsidRPr="00211EDC">
              <w:rPr>
                <w:noProof/>
                <w:webHidden/>
              </w:rPr>
              <w:t>28</w:t>
            </w:r>
            <w:r w:rsidR="00211EDC" w:rsidRPr="00211EDC">
              <w:rPr>
                <w:noProof/>
                <w:webHidden/>
              </w:rPr>
              <w:fldChar w:fldCharType="end"/>
            </w:r>
          </w:hyperlink>
        </w:p>
        <w:p w14:paraId="686AA622" w14:textId="5F79A33A" w:rsidR="00211EDC" w:rsidRPr="00211EDC" w:rsidRDefault="00C37902">
          <w:pPr>
            <w:pStyle w:val="TOC1"/>
            <w:tabs>
              <w:tab w:val="left" w:pos="660"/>
              <w:tab w:val="right" w:leader="dot" w:pos="10450"/>
            </w:tabs>
            <w:rPr>
              <w:rFonts w:eastAsiaTheme="minorEastAsia"/>
              <w:noProof/>
              <w:lang w:val="en-GB" w:eastAsia="en-GB"/>
            </w:rPr>
          </w:pPr>
          <w:hyperlink w:anchor="_Toc91168253" w:history="1">
            <w:r w:rsidR="00211EDC" w:rsidRPr="00211EDC">
              <w:rPr>
                <w:rStyle w:val="Hyperlink"/>
                <w:noProof/>
                <w:spacing w:val="-1"/>
                <w:lang w:val="en-GB"/>
              </w:rPr>
              <w:t>38.</w:t>
            </w:r>
            <w:r w:rsidR="00211EDC" w:rsidRPr="00211EDC">
              <w:rPr>
                <w:rFonts w:eastAsiaTheme="minorEastAsia"/>
                <w:noProof/>
                <w:lang w:val="en-GB" w:eastAsia="en-GB"/>
              </w:rPr>
              <w:tab/>
            </w:r>
            <w:r w:rsidR="00211EDC" w:rsidRPr="00211EDC">
              <w:rPr>
                <w:rStyle w:val="Hyperlink"/>
                <w:noProof/>
                <w:lang w:val="en-GB"/>
              </w:rPr>
              <w:t>Receiving</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direct</w:t>
            </w:r>
            <w:r w:rsidR="00211EDC" w:rsidRPr="00211EDC">
              <w:rPr>
                <w:rStyle w:val="Hyperlink"/>
                <w:noProof/>
                <w:spacing w:val="-3"/>
                <w:lang w:val="en-GB"/>
              </w:rPr>
              <w:t xml:space="preserve"> </w:t>
            </w:r>
            <w:r w:rsidR="00211EDC" w:rsidRPr="00211EDC">
              <w:rPr>
                <w:rStyle w:val="Hyperlink"/>
                <w:noProof/>
                <w:lang w:val="en-GB"/>
              </w:rPr>
              <w:t>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_Toc91168253 \h </w:instrText>
            </w:r>
            <w:r w:rsidR="00211EDC" w:rsidRPr="00211EDC">
              <w:rPr>
                <w:noProof/>
                <w:webHidden/>
              </w:rPr>
            </w:r>
            <w:r w:rsidR="00211EDC" w:rsidRPr="00211EDC">
              <w:rPr>
                <w:noProof/>
                <w:webHidden/>
              </w:rPr>
              <w:fldChar w:fldCharType="separate"/>
            </w:r>
            <w:r w:rsidR="00211EDC" w:rsidRPr="00211EDC">
              <w:rPr>
                <w:noProof/>
                <w:webHidden/>
              </w:rPr>
              <w:t>30</w:t>
            </w:r>
            <w:r w:rsidR="00211EDC" w:rsidRPr="00211EDC">
              <w:rPr>
                <w:noProof/>
                <w:webHidden/>
              </w:rPr>
              <w:fldChar w:fldCharType="end"/>
            </w:r>
          </w:hyperlink>
        </w:p>
        <w:p w14:paraId="5E744210" w14:textId="2945A771" w:rsidR="00211EDC" w:rsidRPr="00211EDC" w:rsidRDefault="00C37902">
          <w:pPr>
            <w:pStyle w:val="TOC1"/>
            <w:tabs>
              <w:tab w:val="left" w:pos="660"/>
              <w:tab w:val="right" w:leader="dot" w:pos="10450"/>
            </w:tabs>
            <w:rPr>
              <w:rFonts w:eastAsiaTheme="minorEastAsia"/>
              <w:noProof/>
              <w:lang w:val="en-GB" w:eastAsia="en-GB"/>
            </w:rPr>
          </w:pPr>
          <w:hyperlink w:anchor="_Toc91168254" w:history="1">
            <w:r w:rsidR="00211EDC" w:rsidRPr="00211EDC">
              <w:rPr>
                <w:rStyle w:val="Hyperlink"/>
                <w:noProof/>
                <w:spacing w:val="-1"/>
                <w:lang w:val="en-GB"/>
              </w:rPr>
              <w:t>39.</w:t>
            </w:r>
            <w:r w:rsidR="00211EDC" w:rsidRPr="00211EDC">
              <w:rPr>
                <w:rFonts w:eastAsiaTheme="minorEastAsia"/>
                <w:noProof/>
                <w:lang w:val="en-GB" w:eastAsia="en-GB"/>
              </w:rPr>
              <w:tab/>
            </w:r>
            <w:r w:rsidR="00211EDC" w:rsidRPr="00211EDC">
              <w:rPr>
                <w:rStyle w:val="Hyperlink"/>
                <w:noProof/>
                <w:lang w:val="en-GB"/>
              </w:rPr>
              <w:t>Monitoring</w:t>
            </w:r>
            <w:r w:rsidR="00211EDC" w:rsidRPr="00211EDC">
              <w:rPr>
                <w:rStyle w:val="Hyperlink"/>
                <w:noProof/>
                <w:spacing w:val="-3"/>
                <w:lang w:val="en-GB"/>
              </w:rPr>
              <w:t xml:space="preserve"> </w:t>
            </w:r>
            <w:r w:rsidR="00211EDC" w:rsidRPr="00211EDC">
              <w:rPr>
                <w:rStyle w:val="Hyperlink"/>
                <w:noProof/>
                <w:lang w:val="en-GB"/>
              </w:rPr>
              <w:t>and</w:t>
            </w:r>
            <w:r w:rsidR="00211EDC" w:rsidRPr="00211EDC">
              <w:rPr>
                <w:rStyle w:val="Hyperlink"/>
                <w:noProof/>
                <w:spacing w:val="-4"/>
                <w:lang w:val="en-GB"/>
              </w:rPr>
              <w:t xml:space="preserve"> </w:t>
            </w:r>
            <w:r w:rsidR="00211EDC" w:rsidRPr="00211EDC">
              <w:rPr>
                <w:rStyle w:val="Hyperlink"/>
                <w:noProof/>
                <w:lang w:val="en-GB"/>
              </w:rPr>
              <w:t>review</w:t>
            </w:r>
            <w:r w:rsidR="00211EDC" w:rsidRPr="00211EDC">
              <w:rPr>
                <w:rStyle w:val="Hyperlink"/>
                <w:noProof/>
                <w:spacing w:val="-4"/>
                <w:lang w:val="en-GB"/>
              </w:rPr>
              <w:t xml:space="preserve"> </w:t>
            </w:r>
            <w:r w:rsidR="00211EDC" w:rsidRPr="00211EDC">
              <w:rPr>
                <w:rStyle w:val="Hyperlink"/>
                <w:noProof/>
                <w:lang w:val="en-GB"/>
              </w:rPr>
              <w:t>of direct</w:t>
            </w:r>
            <w:r w:rsidR="00211EDC" w:rsidRPr="00211EDC">
              <w:rPr>
                <w:rStyle w:val="Hyperlink"/>
                <w:noProof/>
                <w:spacing w:val="-4"/>
                <w:lang w:val="en-GB"/>
              </w:rPr>
              <w:t xml:space="preserve"> </w:t>
            </w:r>
            <w:r w:rsidR="00211EDC" w:rsidRPr="00211EDC">
              <w:rPr>
                <w:rStyle w:val="Hyperlink"/>
                <w:noProof/>
                <w:lang w:val="en-GB"/>
              </w:rPr>
              <w:t>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_Toc91168254 \h </w:instrText>
            </w:r>
            <w:r w:rsidR="00211EDC" w:rsidRPr="00211EDC">
              <w:rPr>
                <w:noProof/>
                <w:webHidden/>
              </w:rPr>
            </w:r>
            <w:r w:rsidR="00211EDC" w:rsidRPr="00211EDC">
              <w:rPr>
                <w:noProof/>
                <w:webHidden/>
              </w:rPr>
              <w:fldChar w:fldCharType="separate"/>
            </w:r>
            <w:r w:rsidR="00211EDC" w:rsidRPr="00211EDC">
              <w:rPr>
                <w:noProof/>
                <w:webHidden/>
              </w:rPr>
              <w:t>30</w:t>
            </w:r>
            <w:r w:rsidR="00211EDC" w:rsidRPr="00211EDC">
              <w:rPr>
                <w:noProof/>
                <w:webHidden/>
              </w:rPr>
              <w:fldChar w:fldCharType="end"/>
            </w:r>
          </w:hyperlink>
        </w:p>
        <w:p w14:paraId="2D17463E" w14:textId="4ADAB650" w:rsidR="00211EDC" w:rsidRPr="00211EDC" w:rsidRDefault="00C37902">
          <w:pPr>
            <w:pStyle w:val="TOC1"/>
            <w:tabs>
              <w:tab w:val="left" w:pos="660"/>
              <w:tab w:val="right" w:leader="dot" w:pos="10450"/>
            </w:tabs>
            <w:rPr>
              <w:rFonts w:eastAsiaTheme="minorEastAsia"/>
              <w:noProof/>
              <w:lang w:val="en-GB" w:eastAsia="en-GB"/>
            </w:rPr>
          </w:pPr>
          <w:hyperlink w:anchor="_Toc91168255" w:history="1">
            <w:r w:rsidR="00211EDC" w:rsidRPr="00211EDC">
              <w:rPr>
                <w:rStyle w:val="Hyperlink"/>
                <w:noProof/>
                <w:spacing w:val="-1"/>
                <w:lang w:val="en-GB"/>
              </w:rPr>
              <w:t>40.</w:t>
            </w:r>
            <w:r w:rsidR="00211EDC" w:rsidRPr="00211EDC">
              <w:rPr>
                <w:rFonts w:eastAsiaTheme="minorEastAsia"/>
                <w:noProof/>
                <w:lang w:val="en-GB" w:eastAsia="en-GB"/>
              </w:rPr>
              <w:tab/>
            </w:r>
            <w:r w:rsidR="00211EDC" w:rsidRPr="00211EDC">
              <w:rPr>
                <w:rStyle w:val="Hyperlink"/>
                <w:noProof/>
                <w:lang w:val="en-GB"/>
              </w:rPr>
              <w:t>Stopping</w:t>
            </w:r>
            <w:r w:rsidR="00211EDC" w:rsidRPr="00211EDC">
              <w:rPr>
                <w:rStyle w:val="Hyperlink"/>
                <w:noProof/>
                <w:spacing w:val="-3"/>
                <w:lang w:val="en-GB"/>
              </w:rPr>
              <w:t xml:space="preserve"> </w:t>
            </w:r>
            <w:r w:rsidR="00211EDC" w:rsidRPr="00211EDC">
              <w:rPr>
                <w:rStyle w:val="Hyperlink"/>
                <w:noProof/>
                <w:lang w:val="en-GB"/>
              </w:rPr>
              <w:t>or</w:t>
            </w:r>
            <w:r w:rsidR="00211EDC" w:rsidRPr="00211EDC">
              <w:rPr>
                <w:rStyle w:val="Hyperlink"/>
                <w:noProof/>
                <w:spacing w:val="-3"/>
                <w:lang w:val="en-GB"/>
              </w:rPr>
              <w:t xml:space="preserve"> </w:t>
            </w:r>
            <w:r w:rsidR="00211EDC" w:rsidRPr="00211EDC">
              <w:rPr>
                <w:rStyle w:val="Hyperlink"/>
                <w:noProof/>
                <w:lang w:val="en-GB"/>
              </w:rPr>
              <w:t>reducing</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3"/>
                <w:lang w:val="en-GB"/>
              </w:rPr>
              <w:t xml:space="preserve"> </w:t>
            </w:r>
            <w:r w:rsidR="00211EDC" w:rsidRPr="00211EDC">
              <w:rPr>
                <w:rStyle w:val="Hyperlink"/>
                <w:noProof/>
                <w:lang w:val="en-GB"/>
              </w:rPr>
              <w:t>payments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_Toc91168255 \h </w:instrText>
            </w:r>
            <w:r w:rsidR="00211EDC" w:rsidRPr="00211EDC">
              <w:rPr>
                <w:noProof/>
                <w:webHidden/>
              </w:rPr>
            </w:r>
            <w:r w:rsidR="00211EDC" w:rsidRPr="00211EDC">
              <w:rPr>
                <w:noProof/>
                <w:webHidden/>
              </w:rPr>
              <w:fldChar w:fldCharType="separate"/>
            </w:r>
            <w:r w:rsidR="00211EDC" w:rsidRPr="00211EDC">
              <w:rPr>
                <w:noProof/>
                <w:webHidden/>
              </w:rPr>
              <w:t>31</w:t>
            </w:r>
            <w:r w:rsidR="00211EDC" w:rsidRPr="00211EDC">
              <w:rPr>
                <w:noProof/>
                <w:webHidden/>
              </w:rPr>
              <w:fldChar w:fldCharType="end"/>
            </w:r>
          </w:hyperlink>
        </w:p>
        <w:p w14:paraId="70EE779C" w14:textId="4706AB2B" w:rsidR="00211EDC" w:rsidRPr="00211EDC" w:rsidRDefault="00C37902">
          <w:pPr>
            <w:pStyle w:val="TOC1"/>
            <w:tabs>
              <w:tab w:val="left" w:pos="660"/>
              <w:tab w:val="right" w:leader="dot" w:pos="10450"/>
            </w:tabs>
            <w:rPr>
              <w:rFonts w:eastAsiaTheme="minorEastAsia"/>
              <w:noProof/>
              <w:lang w:val="en-GB" w:eastAsia="en-GB"/>
            </w:rPr>
          </w:pPr>
          <w:hyperlink w:anchor="_Toc91168256" w:history="1">
            <w:r w:rsidR="00211EDC" w:rsidRPr="00211EDC">
              <w:rPr>
                <w:rStyle w:val="Hyperlink"/>
                <w:noProof/>
                <w:spacing w:val="-1"/>
                <w:lang w:val="en-GB"/>
              </w:rPr>
              <w:t>41.</w:t>
            </w:r>
            <w:r w:rsidR="00211EDC" w:rsidRPr="00211EDC">
              <w:rPr>
                <w:rFonts w:eastAsiaTheme="minorEastAsia"/>
                <w:noProof/>
                <w:lang w:val="en-GB" w:eastAsia="en-GB"/>
              </w:rPr>
              <w:tab/>
            </w:r>
            <w:r w:rsidR="00211EDC" w:rsidRPr="00211EDC">
              <w:rPr>
                <w:rStyle w:val="Hyperlink"/>
                <w:noProof/>
                <w:lang w:val="en-GB"/>
              </w:rPr>
              <w:t>Audit</w:t>
            </w:r>
            <w:r w:rsidR="00211EDC" w:rsidRPr="00211EDC">
              <w:rPr>
                <w:rStyle w:val="Hyperlink"/>
                <w:noProof/>
                <w:spacing w:val="-1"/>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record</w:t>
            </w:r>
            <w:r w:rsidR="00211EDC" w:rsidRPr="00211EDC">
              <w:rPr>
                <w:rStyle w:val="Hyperlink"/>
                <w:noProof/>
                <w:spacing w:val="-3"/>
                <w:lang w:val="en-GB"/>
              </w:rPr>
              <w:t xml:space="preserve"> </w:t>
            </w:r>
            <w:r w:rsidR="00211EDC" w:rsidRPr="00211EDC">
              <w:rPr>
                <w:rStyle w:val="Hyperlink"/>
                <w:noProof/>
                <w:lang w:val="en-GB"/>
              </w:rPr>
              <w:t>keeping</w:t>
            </w:r>
            <w:r w:rsidR="00211EDC" w:rsidRPr="00211EDC">
              <w:rPr>
                <w:rStyle w:val="Hyperlink"/>
                <w:noProof/>
                <w:spacing w:val="-2"/>
                <w:lang w:val="en-GB"/>
              </w:rPr>
              <w:t xml:space="preserve"> </w:t>
            </w:r>
            <w:r w:rsidR="00211EDC" w:rsidRPr="00211EDC">
              <w:rPr>
                <w:rStyle w:val="Hyperlink"/>
                <w:noProof/>
                <w:lang w:val="en-GB"/>
              </w:rPr>
              <w:t>for</w:t>
            </w:r>
            <w:r w:rsidR="00211EDC" w:rsidRPr="00211EDC">
              <w:rPr>
                <w:rStyle w:val="Hyperlink"/>
                <w:noProof/>
                <w:spacing w:val="-4"/>
                <w:lang w:val="en-GB"/>
              </w:rPr>
              <w:t xml:space="preserve"> </w:t>
            </w:r>
            <w:r w:rsidR="00211EDC" w:rsidRPr="00211EDC">
              <w:rPr>
                <w:rStyle w:val="Hyperlink"/>
                <w:noProof/>
                <w:lang w:val="en-GB"/>
              </w:rPr>
              <w:t>Direct</w:t>
            </w:r>
            <w:r w:rsidR="00211EDC" w:rsidRPr="00211EDC">
              <w:rPr>
                <w:rStyle w:val="Hyperlink"/>
                <w:noProof/>
                <w:spacing w:val="-4"/>
                <w:lang w:val="en-GB"/>
              </w:rPr>
              <w:t xml:space="preserve"> </w:t>
            </w:r>
            <w:r w:rsidR="00211EDC" w:rsidRPr="00211EDC">
              <w:rPr>
                <w:rStyle w:val="Hyperlink"/>
                <w:noProof/>
                <w:lang w:val="en-GB"/>
              </w:rPr>
              <w:t>Payments</w:t>
            </w:r>
            <w:r w:rsidR="00211EDC" w:rsidRPr="00211EDC">
              <w:rPr>
                <w:rStyle w:val="Hyperlink"/>
                <w:noProof/>
                <w:spacing w:val="-2"/>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Third</w:t>
            </w:r>
            <w:r w:rsidR="00211EDC" w:rsidRPr="00211EDC">
              <w:rPr>
                <w:rStyle w:val="Hyperlink"/>
                <w:noProof/>
                <w:spacing w:val="-3"/>
                <w:lang w:val="en-GB"/>
              </w:rPr>
              <w:t xml:space="preserve"> </w:t>
            </w:r>
            <w:r w:rsidR="00211EDC" w:rsidRPr="00211EDC">
              <w:rPr>
                <w:rStyle w:val="Hyperlink"/>
                <w:noProof/>
                <w:lang w:val="en-GB"/>
              </w:rPr>
              <w:t>Party</w:t>
            </w:r>
            <w:r w:rsidR="00211EDC" w:rsidRPr="00211EDC">
              <w:rPr>
                <w:rStyle w:val="Hyperlink"/>
                <w:noProof/>
                <w:spacing w:val="-3"/>
                <w:lang w:val="en-GB"/>
              </w:rPr>
              <w:t xml:space="preserve"> </w:t>
            </w:r>
            <w:r w:rsidR="00211EDC" w:rsidRPr="00211EDC">
              <w:rPr>
                <w:rStyle w:val="Hyperlink"/>
                <w:noProof/>
                <w:lang w:val="en-GB"/>
              </w:rPr>
              <w:t>Arrangements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_Toc91168256 \h </w:instrText>
            </w:r>
            <w:r w:rsidR="00211EDC" w:rsidRPr="00211EDC">
              <w:rPr>
                <w:noProof/>
                <w:webHidden/>
              </w:rPr>
            </w:r>
            <w:r w:rsidR="00211EDC" w:rsidRPr="00211EDC">
              <w:rPr>
                <w:noProof/>
                <w:webHidden/>
              </w:rPr>
              <w:fldChar w:fldCharType="separate"/>
            </w:r>
            <w:r w:rsidR="00211EDC" w:rsidRPr="00211EDC">
              <w:rPr>
                <w:noProof/>
                <w:webHidden/>
              </w:rPr>
              <w:t>32</w:t>
            </w:r>
            <w:r w:rsidR="00211EDC" w:rsidRPr="00211EDC">
              <w:rPr>
                <w:noProof/>
                <w:webHidden/>
              </w:rPr>
              <w:fldChar w:fldCharType="end"/>
            </w:r>
          </w:hyperlink>
        </w:p>
        <w:p w14:paraId="076F99A1" w14:textId="4045F3D9" w:rsidR="00211EDC" w:rsidRPr="00211EDC" w:rsidRDefault="00C37902">
          <w:pPr>
            <w:pStyle w:val="TOC1"/>
            <w:tabs>
              <w:tab w:val="left" w:pos="660"/>
              <w:tab w:val="right" w:leader="dot" w:pos="10450"/>
            </w:tabs>
            <w:rPr>
              <w:rFonts w:eastAsiaTheme="minorEastAsia"/>
              <w:noProof/>
              <w:lang w:val="en-GB" w:eastAsia="en-GB"/>
            </w:rPr>
          </w:pPr>
          <w:hyperlink w:anchor="_Toc91168257" w:history="1">
            <w:r w:rsidR="00211EDC" w:rsidRPr="00211EDC">
              <w:rPr>
                <w:rStyle w:val="Hyperlink"/>
                <w:noProof/>
                <w:spacing w:val="-1"/>
                <w:lang w:val="en-GB"/>
              </w:rPr>
              <w:t>42.</w:t>
            </w:r>
            <w:r w:rsidR="00211EDC" w:rsidRPr="00211EDC">
              <w:rPr>
                <w:rFonts w:eastAsiaTheme="minorEastAsia"/>
                <w:noProof/>
                <w:lang w:val="en-GB" w:eastAsia="en-GB"/>
              </w:rPr>
              <w:tab/>
            </w:r>
            <w:r w:rsidR="00211EDC" w:rsidRPr="00211EDC">
              <w:rPr>
                <w:rStyle w:val="Hyperlink"/>
                <w:noProof/>
                <w:lang w:val="en-GB"/>
              </w:rPr>
              <w:t>Reclaiming</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5"/>
                <w:lang w:val="en-GB"/>
              </w:rPr>
              <w:t xml:space="preserve"> </w:t>
            </w:r>
            <w:r w:rsidR="00211EDC" w:rsidRPr="00211EDC">
              <w:rPr>
                <w:rStyle w:val="Hyperlink"/>
                <w:noProof/>
                <w:lang w:val="en-GB"/>
              </w:rPr>
              <w:t>direct</w:t>
            </w:r>
            <w:r w:rsidR="00211EDC" w:rsidRPr="00211EDC">
              <w:rPr>
                <w:rStyle w:val="Hyperlink"/>
                <w:noProof/>
                <w:spacing w:val="-4"/>
                <w:lang w:val="en-GB"/>
              </w:rPr>
              <w:t xml:space="preserve"> </w:t>
            </w:r>
            <w:r w:rsidR="00211EDC" w:rsidRPr="00211EDC">
              <w:rPr>
                <w:rStyle w:val="Hyperlink"/>
                <w:noProof/>
                <w:lang w:val="en-GB"/>
              </w:rPr>
              <w:t>payment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_Toc91168257 \h </w:instrText>
            </w:r>
            <w:r w:rsidR="00211EDC" w:rsidRPr="00211EDC">
              <w:rPr>
                <w:noProof/>
                <w:webHidden/>
              </w:rPr>
            </w:r>
            <w:r w:rsidR="00211EDC" w:rsidRPr="00211EDC">
              <w:rPr>
                <w:noProof/>
                <w:webHidden/>
              </w:rPr>
              <w:fldChar w:fldCharType="separate"/>
            </w:r>
            <w:r w:rsidR="00211EDC" w:rsidRPr="00211EDC">
              <w:rPr>
                <w:noProof/>
                <w:webHidden/>
              </w:rPr>
              <w:t>33</w:t>
            </w:r>
            <w:r w:rsidR="00211EDC" w:rsidRPr="00211EDC">
              <w:rPr>
                <w:noProof/>
                <w:webHidden/>
              </w:rPr>
              <w:fldChar w:fldCharType="end"/>
            </w:r>
          </w:hyperlink>
        </w:p>
        <w:p w14:paraId="5F657600" w14:textId="2D51D793" w:rsidR="00211EDC" w:rsidRPr="00211EDC" w:rsidRDefault="00C37902">
          <w:pPr>
            <w:pStyle w:val="TOC1"/>
            <w:tabs>
              <w:tab w:val="left" w:pos="660"/>
              <w:tab w:val="right" w:leader="dot" w:pos="10450"/>
            </w:tabs>
            <w:rPr>
              <w:rFonts w:eastAsiaTheme="minorEastAsia"/>
              <w:noProof/>
              <w:lang w:val="en-GB" w:eastAsia="en-GB"/>
            </w:rPr>
          </w:pPr>
          <w:hyperlink w:anchor="_Toc91168258" w:history="1">
            <w:r w:rsidR="00211EDC" w:rsidRPr="00211EDC">
              <w:rPr>
                <w:rStyle w:val="Hyperlink"/>
                <w:noProof/>
                <w:spacing w:val="-1"/>
                <w:lang w:val="en-GB"/>
              </w:rPr>
              <w:t>43.</w:t>
            </w:r>
            <w:r w:rsidR="00211EDC" w:rsidRPr="00211EDC">
              <w:rPr>
                <w:rFonts w:eastAsiaTheme="minorEastAsia"/>
                <w:noProof/>
                <w:lang w:val="en-GB" w:eastAsia="en-GB"/>
              </w:rPr>
              <w:tab/>
            </w:r>
            <w:r w:rsidR="00211EDC" w:rsidRPr="00211EDC">
              <w:rPr>
                <w:rStyle w:val="Hyperlink"/>
                <w:noProof/>
                <w:lang w:val="en-GB"/>
              </w:rPr>
              <w:t>Using</w:t>
            </w:r>
            <w:r w:rsidR="00211EDC" w:rsidRPr="00211EDC">
              <w:rPr>
                <w:rStyle w:val="Hyperlink"/>
                <w:noProof/>
                <w:spacing w:val="-2"/>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direct</w:t>
            </w:r>
            <w:r w:rsidR="00211EDC" w:rsidRPr="00211EDC">
              <w:rPr>
                <w:rStyle w:val="Hyperlink"/>
                <w:noProof/>
                <w:spacing w:val="1"/>
                <w:lang w:val="en-GB"/>
              </w:rPr>
              <w:t xml:space="preserve"> </w:t>
            </w:r>
            <w:r w:rsidR="00211EDC" w:rsidRPr="00211EDC">
              <w:rPr>
                <w:rStyle w:val="Hyperlink"/>
                <w:noProof/>
                <w:lang w:val="en-GB"/>
              </w:rPr>
              <w:t>payment to</w:t>
            </w:r>
            <w:r w:rsidR="00211EDC" w:rsidRPr="00211EDC">
              <w:rPr>
                <w:rStyle w:val="Hyperlink"/>
                <w:noProof/>
                <w:spacing w:val="-4"/>
                <w:lang w:val="en-GB"/>
              </w:rPr>
              <w:t xml:space="preserve"> </w:t>
            </w:r>
            <w:r w:rsidR="00211EDC" w:rsidRPr="00211EDC">
              <w:rPr>
                <w:rStyle w:val="Hyperlink"/>
                <w:noProof/>
                <w:lang w:val="en-GB"/>
              </w:rPr>
              <w:t>employ</w:t>
            </w:r>
            <w:r w:rsidR="00211EDC" w:rsidRPr="00211EDC">
              <w:rPr>
                <w:rStyle w:val="Hyperlink"/>
                <w:noProof/>
                <w:spacing w:val="-5"/>
                <w:lang w:val="en-GB"/>
              </w:rPr>
              <w:t xml:space="preserve"> </w:t>
            </w:r>
            <w:r w:rsidR="00211EDC" w:rsidRPr="00211EDC">
              <w:rPr>
                <w:rStyle w:val="Hyperlink"/>
                <w:noProof/>
                <w:lang w:val="en-GB"/>
              </w:rPr>
              <w:t>staff or</w:t>
            </w:r>
            <w:r w:rsidR="00211EDC" w:rsidRPr="00211EDC">
              <w:rPr>
                <w:rStyle w:val="Hyperlink"/>
                <w:noProof/>
                <w:spacing w:val="-2"/>
                <w:lang w:val="en-GB"/>
              </w:rPr>
              <w:t xml:space="preserve"> </w:t>
            </w:r>
            <w:r w:rsidR="00211EDC" w:rsidRPr="00211EDC">
              <w:rPr>
                <w:rStyle w:val="Hyperlink"/>
                <w:noProof/>
                <w:lang w:val="en-GB"/>
              </w:rPr>
              <w:t>buy</w:t>
            </w:r>
            <w:r w:rsidR="00211EDC" w:rsidRPr="00211EDC">
              <w:rPr>
                <w:rStyle w:val="Hyperlink"/>
                <w:noProof/>
                <w:spacing w:val="-4"/>
                <w:lang w:val="en-GB"/>
              </w:rPr>
              <w:t xml:space="preserve"> </w:t>
            </w:r>
            <w:r w:rsidR="00211EDC" w:rsidRPr="00211EDC">
              <w:rPr>
                <w:rStyle w:val="Hyperlink"/>
                <w:noProof/>
                <w:lang w:val="en-GB"/>
              </w:rPr>
              <w:t>services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_Toc91168258 \h </w:instrText>
            </w:r>
            <w:r w:rsidR="00211EDC" w:rsidRPr="00211EDC">
              <w:rPr>
                <w:noProof/>
                <w:webHidden/>
              </w:rPr>
            </w:r>
            <w:r w:rsidR="00211EDC" w:rsidRPr="00211EDC">
              <w:rPr>
                <w:noProof/>
                <w:webHidden/>
              </w:rPr>
              <w:fldChar w:fldCharType="separate"/>
            </w:r>
            <w:r w:rsidR="00211EDC" w:rsidRPr="00211EDC">
              <w:rPr>
                <w:noProof/>
                <w:webHidden/>
              </w:rPr>
              <w:t>33</w:t>
            </w:r>
            <w:r w:rsidR="00211EDC" w:rsidRPr="00211EDC">
              <w:rPr>
                <w:noProof/>
                <w:webHidden/>
              </w:rPr>
              <w:fldChar w:fldCharType="end"/>
            </w:r>
          </w:hyperlink>
        </w:p>
        <w:p w14:paraId="526CC6E6" w14:textId="5779D498" w:rsidR="00211EDC" w:rsidRPr="00211EDC" w:rsidRDefault="00C37902">
          <w:pPr>
            <w:pStyle w:val="TOC1"/>
            <w:tabs>
              <w:tab w:val="left" w:pos="660"/>
              <w:tab w:val="right" w:leader="dot" w:pos="10450"/>
            </w:tabs>
            <w:rPr>
              <w:rFonts w:eastAsiaTheme="minorEastAsia"/>
              <w:noProof/>
              <w:lang w:val="en-GB" w:eastAsia="en-GB"/>
            </w:rPr>
          </w:pPr>
          <w:hyperlink w:anchor="_Toc91168259" w:history="1">
            <w:r w:rsidR="00211EDC" w:rsidRPr="00211EDC">
              <w:rPr>
                <w:rStyle w:val="Hyperlink"/>
                <w:noProof/>
                <w:spacing w:val="-1"/>
                <w:lang w:val="en-GB"/>
              </w:rPr>
              <w:t>44.</w:t>
            </w:r>
            <w:r w:rsidR="00211EDC" w:rsidRPr="00211EDC">
              <w:rPr>
                <w:rFonts w:eastAsiaTheme="minorEastAsia"/>
                <w:noProof/>
                <w:lang w:val="en-GB" w:eastAsia="en-GB"/>
              </w:rPr>
              <w:tab/>
            </w:r>
            <w:r w:rsidR="00211EDC" w:rsidRPr="00211EDC">
              <w:rPr>
                <w:rStyle w:val="Hyperlink"/>
                <w:noProof/>
                <w:lang w:val="en-GB"/>
              </w:rPr>
              <w:t>Employing</w:t>
            </w:r>
            <w:r w:rsidR="00211EDC" w:rsidRPr="00211EDC">
              <w:rPr>
                <w:rStyle w:val="Hyperlink"/>
                <w:noProof/>
                <w:spacing w:val="-2"/>
                <w:lang w:val="en-GB"/>
              </w:rPr>
              <w:t xml:space="preserve"> </w:t>
            </w:r>
            <w:r w:rsidR="00211EDC" w:rsidRPr="00211EDC">
              <w:rPr>
                <w:rStyle w:val="Hyperlink"/>
                <w:noProof/>
                <w:lang w:val="en-GB"/>
              </w:rPr>
              <w:t>a</w:t>
            </w:r>
            <w:r w:rsidR="00211EDC" w:rsidRPr="00211EDC">
              <w:rPr>
                <w:rStyle w:val="Hyperlink"/>
                <w:noProof/>
                <w:spacing w:val="-1"/>
                <w:lang w:val="en-GB"/>
              </w:rPr>
              <w:t xml:space="preserve"> </w:t>
            </w:r>
            <w:r w:rsidR="00211EDC" w:rsidRPr="00211EDC">
              <w:rPr>
                <w:rStyle w:val="Hyperlink"/>
                <w:noProof/>
                <w:lang w:val="en-GB"/>
              </w:rPr>
              <w:t>family</w:t>
            </w:r>
            <w:r w:rsidR="00211EDC" w:rsidRPr="00211EDC">
              <w:rPr>
                <w:rStyle w:val="Hyperlink"/>
                <w:noProof/>
                <w:spacing w:val="-5"/>
                <w:lang w:val="en-GB"/>
              </w:rPr>
              <w:t xml:space="preserve"> </w:t>
            </w:r>
            <w:r w:rsidR="00211EDC" w:rsidRPr="00211EDC">
              <w:rPr>
                <w:rStyle w:val="Hyperlink"/>
                <w:noProof/>
                <w:lang w:val="en-GB"/>
              </w:rPr>
              <w:t>member or person</w:t>
            </w:r>
            <w:r w:rsidR="00211EDC" w:rsidRPr="00211EDC">
              <w:rPr>
                <w:rStyle w:val="Hyperlink"/>
                <w:noProof/>
                <w:spacing w:val="-3"/>
                <w:lang w:val="en-GB"/>
              </w:rPr>
              <w:t xml:space="preserve"> </w:t>
            </w:r>
            <w:r w:rsidR="00211EDC" w:rsidRPr="00211EDC">
              <w:rPr>
                <w:rStyle w:val="Hyperlink"/>
                <w:noProof/>
                <w:lang w:val="en-GB"/>
              </w:rPr>
              <w:t>living</w:t>
            </w:r>
            <w:r w:rsidR="00211EDC" w:rsidRPr="00211EDC">
              <w:rPr>
                <w:rStyle w:val="Hyperlink"/>
                <w:noProof/>
                <w:spacing w:val="-3"/>
                <w:lang w:val="en-GB"/>
              </w:rPr>
              <w:t xml:space="preserve"> </w:t>
            </w:r>
            <w:r w:rsidR="00211EDC" w:rsidRPr="00211EDC">
              <w:rPr>
                <w:rStyle w:val="Hyperlink"/>
                <w:noProof/>
                <w:lang w:val="en-GB"/>
              </w:rPr>
              <w:t>in</w:t>
            </w:r>
            <w:r w:rsidR="00211EDC" w:rsidRPr="00211EDC">
              <w:rPr>
                <w:rStyle w:val="Hyperlink"/>
                <w:noProof/>
                <w:spacing w:val="-1"/>
                <w:lang w:val="en-GB"/>
              </w:rPr>
              <w:t xml:space="preserve"> </w:t>
            </w:r>
            <w:r w:rsidR="00211EDC" w:rsidRPr="00211EDC">
              <w:rPr>
                <w:rStyle w:val="Hyperlink"/>
                <w:noProof/>
                <w:lang w:val="en-GB"/>
              </w:rPr>
              <w:t>the</w:t>
            </w:r>
            <w:r w:rsidR="00211EDC" w:rsidRPr="00211EDC">
              <w:rPr>
                <w:rStyle w:val="Hyperlink"/>
                <w:noProof/>
                <w:spacing w:val="-3"/>
                <w:lang w:val="en-GB"/>
              </w:rPr>
              <w:t xml:space="preserve"> </w:t>
            </w:r>
            <w:r w:rsidR="00211EDC" w:rsidRPr="00211EDC">
              <w:rPr>
                <w:rStyle w:val="Hyperlink"/>
                <w:noProof/>
                <w:lang w:val="en-GB"/>
              </w:rPr>
              <w:t>same</w:t>
            </w:r>
            <w:r w:rsidR="00211EDC" w:rsidRPr="00211EDC">
              <w:rPr>
                <w:rStyle w:val="Hyperlink"/>
                <w:noProof/>
                <w:spacing w:val="-3"/>
                <w:lang w:val="en-GB"/>
              </w:rPr>
              <w:t xml:space="preserve"> </w:t>
            </w:r>
            <w:r w:rsidR="00211EDC" w:rsidRPr="00211EDC">
              <w:rPr>
                <w:rStyle w:val="Hyperlink"/>
                <w:noProof/>
                <w:lang w:val="en-GB"/>
              </w:rPr>
              <w:t>household</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_Toc91168259 \h </w:instrText>
            </w:r>
            <w:r w:rsidR="00211EDC" w:rsidRPr="00211EDC">
              <w:rPr>
                <w:noProof/>
                <w:webHidden/>
              </w:rPr>
            </w:r>
            <w:r w:rsidR="00211EDC" w:rsidRPr="00211EDC">
              <w:rPr>
                <w:noProof/>
                <w:webHidden/>
              </w:rPr>
              <w:fldChar w:fldCharType="separate"/>
            </w:r>
            <w:r w:rsidR="00211EDC" w:rsidRPr="00211EDC">
              <w:rPr>
                <w:noProof/>
                <w:webHidden/>
              </w:rPr>
              <w:t>34</w:t>
            </w:r>
            <w:r w:rsidR="00211EDC" w:rsidRPr="00211EDC">
              <w:rPr>
                <w:noProof/>
                <w:webHidden/>
              </w:rPr>
              <w:fldChar w:fldCharType="end"/>
            </w:r>
          </w:hyperlink>
        </w:p>
        <w:p w14:paraId="32174AC9" w14:textId="11C5C028" w:rsidR="00211EDC" w:rsidRPr="00211EDC" w:rsidRDefault="00C37902">
          <w:pPr>
            <w:pStyle w:val="TOC1"/>
            <w:tabs>
              <w:tab w:val="left" w:pos="660"/>
              <w:tab w:val="right" w:leader="dot" w:pos="10450"/>
            </w:tabs>
            <w:rPr>
              <w:rFonts w:eastAsiaTheme="minorEastAsia"/>
              <w:noProof/>
              <w:lang w:val="en-GB" w:eastAsia="en-GB"/>
            </w:rPr>
          </w:pPr>
          <w:hyperlink w:anchor="_Toc91168260" w:history="1">
            <w:r w:rsidR="00211EDC" w:rsidRPr="00211EDC">
              <w:rPr>
                <w:rStyle w:val="Hyperlink"/>
                <w:noProof/>
                <w:spacing w:val="-1"/>
                <w:lang w:val="en-GB"/>
              </w:rPr>
              <w:t>45.</w:t>
            </w:r>
            <w:r w:rsidR="00211EDC" w:rsidRPr="00211EDC">
              <w:rPr>
                <w:rFonts w:eastAsiaTheme="minorEastAsia"/>
                <w:noProof/>
                <w:lang w:val="en-GB" w:eastAsia="en-GB"/>
              </w:rPr>
              <w:tab/>
            </w:r>
            <w:r w:rsidR="00211EDC" w:rsidRPr="00211EDC">
              <w:rPr>
                <w:rStyle w:val="Hyperlink"/>
                <w:noProof/>
                <w:lang w:val="en-GB"/>
              </w:rPr>
              <w:t>Safeguarding</w:t>
            </w:r>
            <w:r w:rsidR="00211EDC" w:rsidRPr="00211EDC">
              <w:rPr>
                <w:rStyle w:val="Hyperlink"/>
                <w:noProof/>
                <w:spacing w:val="-6"/>
                <w:lang w:val="en-GB"/>
              </w:rPr>
              <w:t xml:space="preserve"> </w:t>
            </w:r>
            <w:r w:rsidR="00211EDC" w:rsidRPr="00211EDC">
              <w:rPr>
                <w:rStyle w:val="Hyperlink"/>
                <w:noProof/>
                <w:lang w:val="en-GB"/>
              </w:rPr>
              <w:t>and</w:t>
            </w:r>
            <w:r w:rsidR="00211EDC" w:rsidRPr="00211EDC">
              <w:rPr>
                <w:rStyle w:val="Hyperlink"/>
                <w:noProof/>
                <w:spacing w:val="-4"/>
                <w:lang w:val="en-GB"/>
              </w:rPr>
              <w:t xml:space="preserve"> </w:t>
            </w:r>
            <w:r w:rsidR="00211EDC" w:rsidRPr="00211EDC">
              <w:rPr>
                <w:rStyle w:val="Hyperlink"/>
                <w:noProof/>
                <w:lang w:val="en-GB"/>
              </w:rPr>
              <w:t>employment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_Toc91168260 \h </w:instrText>
            </w:r>
            <w:r w:rsidR="00211EDC" w:rsidRPr="00211EDC">
              <w:rPr>
                <w:noProof/>
                <w:webHidden/>
              </w:rPr>
            </w:r>
            <w:r w:rsidR="00211EDC" w:rsidRPr="00211EDC">
              <w:rPr>
                <w:noProof/>
                <w:webHidden/>
              </w:rPr>
              <w:fldChar w:fldCharType="separate"/>
            </w:r>
            <w:r w:rsidR="00211EDC" w:rsidRPr="00211EDC">
              <w:rPr>
                <w:noProof/>
                <w:webHidden/>
              </w:rPr>
              <w:t>34</w:t>
            </w:r>
            <w:r w:rsidR="00211EDC" w:rsidRPr="00211EDC">
              <w:rPr>
                <w:noProof/>
                <w:webHidden/>
              </w:rPr>
              <w:fldChar w:fldCharType="end"/>
            </w:r>
          </w:hyperlink>
        </w:p>
        <w:p w14:paraId="429CC3B5" w14:textId="5B26CA23" w:rsidR="00211EDC" w:rsidRPr="00211EDC" w:rsidRDefault="00C37902">
          <w:pPr>
            <w:pStyle w:val="TOC1"/>
            <w:tabs>
              <w:tab w:val="left" w:pos="660"/>
              <w:tab w:val="right" w:leader="dot" w:pos="10450"/>
            </w:tabs>
            <w:rPr>
              <w:rFonts w:eastAsiaTheme="minorEastAsia"/>
              <w:noProof/>
              <w:lang w:val="en-GB" w:eastAsia="en-GB"/>
            </w:rPr>
          </w:pPr>
          <w:hyperlink w:anchor="_Toc91168261" w:history="1">
            <w:r w:rsidR="00211EDC" w:rsidRPr="00211EDC">
              <w:rPr>
                <w:rStyle w:val="Hyperlink"/>
                <w:noProof/>
                <w:spacing w:val="-1"/>
                <w:lang w:val="en-GB"/>
              </w:rPr>
              <w:t>46.</w:t>
            </w:r>
            <w:r w:rsidR="00211EDC" w:rsidRPr="00211EDC">
              <w:rPr>
                <w:rFonts w:eastAsiaTheme="minorEastAsia"/>
                <w:noProof/>
                <w:lang w:val="en-GB" w:eastAsia="en-GB"/>
              </w:rPr>
              <w:tab/>
            </w:r>
            <w:r w:rsidR="00211EDC" w:rsidRPr="00211EDC">
              <w:rPr>
                <w:rStyle w:val="Hyperlink"/>
                <w:noProof/>
                <w:lang w:val="en-GB"/>
              </w:rPr>
              <w:t>Indemnity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_Toc91168261 \h </w:instrText>
            </w:r>
            <w:r w:rsidR="00211EDC" w:rsidRPr="00211EDC">
              <w:rPr>
                <w:noProof/>
                <w:webHidden/>
              </w:rPr>
            </w:r>
            <w:r w:rsidR="00211EDC" w:rsidRPr="00211EDC">
              <w:rPr>
                <w:noProof/>
                <w:webHidden/>
              </w:rPr>
              <w:fldChar w:fldCharType="separate"/>
            </w:r>
            <w:r w:rsidR="00211EDC" w:rsidRPr="00211EDC">
              <w:rPr>
                <w:noProof/>
                <w:webHidden/>
              </w:rPr>
              <w:t>35</w:t>
            </w:r>
            <w:r w:rsidR="00211EDC" w:rsidRPr="00211EDC">
              <w:rPr>
                <w:noProof/>
                <w:webHidden/>
              </w:rPr>
              <w:fldChar w:fldCharType="end"/>
            </w:r>
          </w:hyperlink>
        </w:p>
        <w:p w14:paraId="130CC38F" w14:textId="3F5A35E5" w:rsidR="00211EDC" w:rsidRPr="00211EDC" w:rsidRDefault="00C37902">
          <w:pPr>
            <w:pStyle w:val="TOC1"/>
            <w:tabs>
              <w:tab w:val="left" w:pos="660"/>
              <w:tab w:val="right" w:leader="dot" w:pos="10450"/>
            </w:tabs>
            <w:rPr>
              <w:rFonts w:eastAsiaTheme="minorEastAsia"/>
              <w:noProof/>
              <w:lang w:val="en-GB" w:eastAsia="en-GB"/>
            </w:rPr>
          </w:pPr>
          <w:hyperlink w:anchor="_Toc91168262" w:history="1">
            <w:r w:rsidR="00211EDC" w:rsidRPr="00211EDC">
              <w:rPr>
                <w:rStyle w:val="Hyperlink"/>
                <w:noProof/>
                <w:spacing w:val="-1"/>
                <w:lang w:val="en-GB"/>
              </w:rPr>
              <w:t>47.</w:t>
            </w:r>
            <w:r w:rsidR="00211EDC" w:rsidRPr="00211EDC">
              <w:rPr>
                <w:rFonts w:eastAsiaTheme="minorEastAsia"/>
                <w:noProof/>
                <w:lang w:val="en-GB" w:eastAsia="en-GB"/>
              </w:rPr>
              <w:tab/>
            </w:r>
            <w:r w:rsidR="00211EDC" w:rsidRPr="00211EDC">
              <w:rPr>
                <w:rStyle w:val="Hyperlink"/>
                <w:noProof/>
                <w:lang w:val="en-GB"/>
              </w:rPr>
              <w:t>Registration,</w:t>
            </w:r>
            <w:r w:rsidR="00211EDC" w:rsidRPr="00211EDC">
              <w:rPr>
                <w:rStyle w:val="Hyperlink"/>
                <w:noProof/>
                <w:spacing w:val="-4"/>
                <w:lang w:val="en-GB"/>
              </w:rPr>
              <w:t xml:space="preserve"> </w:t>
            </w:r>
            <w:r w:rsidR="00211EDC" w:rsidRPr="00211EDC">
              <w:rPr>
                <w:rStyle w:val="Hyperlink"/>
                <w:noProof/>
                <w:lang w:val="en-GB"/>
              </w:rPr>
              <w:t>regulated</w:t>
            </w:r>
            <w:r w:rsidR="00211EDC" w:rsidRPr="00211EDC">
              <w:rPr>
                <w:rStyle w:val="Hyperlink"/>
                <w:noProof/>
                <w:spacing w:val="-5"/>
                <w:lang w:val="en-GB"/>
              </w:rPr>
              <w:t xml:space="preserve"> </w:t>
            </w:r>
            <w:r w:rsidR="00211EDC" w:rsidRPr="00211EDC">
              <w:rPr>
                <w:rStyle w:val="Hyperlink"/>
                <w:noProof/>
                <w:lang w:val="en-GB"/>
              </w:rPr>
              <w:t>activities</w:t>
            </w:r>
            <w:r w:rsidR="00211EDC" w:rsidRPr="00211EDC">
              <w:rPr>
                <w:rStyle w:val="Hyperlink"/>
                <w:noProof/>
                <w:spacing w:val="-4"/>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delegation</w:t>
            </w:r>
            <w:r w:rsidR="00211EDC" w:rsidRPr="00211EDC">
              <w:rPr>
                <w:rStyle w:val="Hyperlink"/>
                <w:noProof/>
                <w:spacing w:val="-3"/>
                <w:lang w:val="en-GB"/>
              </w:rPr>
              <w:t xml:space="preserve"> </w:t>
            </w:r>
            <w:r w:rsidR="00211EDC" w:rsidRPr="00211EDC">
              <w:rPr>
                <w:rStyle w:val="Hyperlink"/>
                <w:noProof/>
                <w:lang w:val="en-GB"/>
              </w:rPr>
              <w:t>of</w:t>
            </w:r>
            <w:r w:rsidR="00211EDC" w:rsidRPr="00211EDC">
              <w:rPr>
                <w:rStyle w:val="Hyperlink"/>
                <w:noProof/>
                <w:spacing w:val="-4"/>
                <w:lang w:val="en-GB"/>
              </w:rPr>
              <w:t xml:space="preserve"> </w:t>
            </w:r>
            <w:r w:rsidR="00211EDC" w:rsidRPr="00211EDC">
              <w:rPr>
                <w:rStyle w:val="Hyperlink"/>
                <w:noProof/>
                <w:lang w:val="en-GB"/>
              </w:rPr>
              <w:t>clinical</w:t>
            </w:r>
            <w:r w:rsidR="00211EDC" w:rsidRPr="00211EDC">
              <w:rPr>
                <w:rStyle w:val="Hyperlink"/>
                <w:noProof/>
                <w:spacing w:val="-3"/>
                <w:lang w:val="en-GB"/>
              </w:rPr>
              <w:t xml:space="preserve"> </w:t>
            </w:r>
            <w:r w:rsidR="00211EDC" w:rsidRPr="00211EDC">
              <w:rPr>
                <w:rStyle w:val="Hyperlink"/>
                <w:noProof/>
                <w:lang w:val="en-GB"/>
              </w:rPr>
              <w:t>tasks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_Toc91168262 \h </w:instrText>
            </w:r>
            <w:r w:rsidR="00211EDC" w:rsidRPr="00211EDC">
              <w:rPr>
                <w:noProof/>
                <w:webHidden/>
              </w:rPr>
            </w:r>
            <w:r w:rsidR="00211EDC" w:rsidRPr="00211EDC">
              <w:rPr>
                <w:noProof/>
                <w:webHidden/>
              </w:rPr>
              <w:fldChar w:fldCharType="separate"/>
            </w:r>
            <w:r w:rsidR="00211EDC" w:rsidRPr="00211EDC">
              <w:rPr>
                <w:noProof/>
                <w:webHidden/>
              </w:rPr>
              <w:t>36</w:t>
            </w:r>
            <w:r w:rsidR="00211EDC" w:rsidRPr="00211EDC">
              <w:rPr>
                <w:noProof/>
                <w:webHidden/>
              </w:rPr>
              <w:fldChar w:fldCharType="end"/>
            </w:r>
          </w:hyperlink>
        </w:p>
        <w:p w14:paraId="6BB6FF64" w14:textId="38B3F0B7" w:rsidR="00211EDC" w:rsidRPr="00211EDC" w:rsidRDefault="00C37902">
          <w:pPr>
            <w:pStyle w:val="TOC1"/>
            <w:tabs>
              <w:tab w:val="left" w:pos="660"/>
              <w:tab w:val="right" w:leader="dot" w:pos="10450"/>
            </w:tabs>
            <w:rPr>
              <w:rFonts w:eastAsiaTheme="minorEastAsia"/>
              <w:noProof/>
              <w:lang w:val="en-GB" w:eastAsia="en-GB"/>
            </w:rPr>
          </w:pPr>
          <w:hyperlink w:anchor="_Toc91168263" w:history="1">
            <w:r w:rsidR="00211EDC" w:rsidRPr="00211EDC">
              <w:rPr>
                <w:rStyle w:val="Hyperlink"/>
                <w:noProof/>
                <w:spacing w:val="-1"/>
                <w:lang w:val="en-GB"/>
              </w:rPr>
              <w:t>48.</w:t>
            </w:r>
            <w:r w:rsidR="00211EDC" w:rsidRPr="00211EDC">
              <w:rPr>
                <w:rFonts w:eastAsiaTheme="minorEastAsia"/>
                <w:noProof/>
                <w:lang w:val="en-GB" w:eastAsia="en-GB"/>
              </w:rPr>
              <w:tab/>
            </w:r>
            <w:r w:rsidR="00211EDC" w:rsidRPr="00211EDC">
              <w:rPr>
                <w:rStyle w:val="Hyperlink"/>
                <w:noProof/>
                <w:lang w:val="en-GB"/>
              </w:rPr>
              <w:t>Using</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3"/>
                <w:lang w:val="en-GB"/>
              </w:rPr>
              <w:t xml:space="preserve"> </w:t>
            </w:r>
            <w:r w:rsidR="00211EDC" w:rsidRPr="00211EDC">
              <w:rPr>
                <w:rStyle w:val="Hyperlink"/>
                <w:noProof/>
                <w:lang w:val="en-GB"/>
              </w:rPr>
              <w:t>Direct Payment</w:t>
            </w:r>
            <w:r w:rsidR="00211EDC" w:rsidRPr="00211EDC">
              <w:rPr>
                <w:rStyle w:val="Hyperlink"/>
                <w:noProof/>
                <w:spacing w:val="-1"/>
                <w:lang w:val="en-GB"/>
              </w:rPr>
              <w:t xml:space="preserve"> </w:t>
            </w:r>
            <w:r w:rsidR="00211EDC" w:rsidRPr="00211EDC">
              <w:rPr>
                <w:rStyle w:val="Hyperlink"/>
                <w:noProof/>
                <w:lang w:val="en-GB"/>
              </w:rPr>
              <w:t>to</w:t>
            </w:r>
            <w:r w:rsidR="00211EDC" w:rsidRPr="00211EDC">
              <w:rPr>
                <w:rStyle w:val="Hyperlink"/>
                <w:noProof/>
                <w:spacing w:val="-4"/>
                <w:lang w:val="en-GB"/>
              </w:rPr>
              <w:t xml:space="preserve"> </w:t>
            </w:r>
            <w:r w:rsidR="00211EDC" w:rsidRPr="00211EDC">
              <w:rPr>
                <w:rStyle w:val="Hyperlink"/>
                <w:noProof/>
                <w:lang w:val="en-GB"/>
              </w:rPr>
              <w:t>fund</w:t>
            </w:r>
            <w:r w:rsidR="00211EDC" w:rsidRPr="00211EDC">
              <w:rPr>
                <w:rStyle w:val="Hyperlink"/>
                <w:noProof/>
                <w:spacing w:val="-5"/>
                <w:lang w:val="en-GB"/>
              </w:rPr>
              <w:t xml:space="preserve"> </w:t>
            </w:r>
            <w:r w:rsidR="00211EDC" w:rsidRPr="00211EDC">
              <w:rPr>
                <w:rStyle w:val="Hyperlink"/>
                <w:noProof/>
                <w:lang w:val="en-GB"/>
              </w:rPr>
              <w:t>short breaks</w:t>
            </w:r>
            <w:r w:rsidR="00211EDC" w:rsidRPr="00211EDC">
              <w:rPr>
                <w:rStyle w:val="Hyperlink"/>
                <w:noProof/>
                <w:spacing w:val="-3"/>
                <w:lang w:val="en-GB"/>
              </w:rPr>
              <w:t xml:space="preserve"> </w:t>
            </w:r>
            <w:r w:rsidR="00211EDC" w:rsidRPr="00211EDC">
              <w:rPr>
                <w:rStyle w:val="Hyperlink"/>
                <w:noProof/>
                <w:lang w:val="en-GB"/>
              </w:rPr>
              <w:t>and</w:t>
            </w:r>
            <w:r w:rsidR="00211EDC" w:rsidRPr="00211EDC">
              <w:rPr>
                <w:rStyle w:val="Hyperlink"/>
                <w:noProof/>
                <w:spacing w:val="-3"/>
                <w:lang w:val="en-GB"/>
              </w:rPr>
              <w:t xml:space="preserve"> </w:t>
            </w:r>
            <w:r w:rsidR="00211EDC" w:rsidRPr="00211EDC">
              <w:rPr>
                <w:rStyle w:val="Hyperlink"/>
                <w:noProof/>
                <w:lang w:val="en-GB"/>
              </w:rPr>
              <w:t>holidays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_Toc91168263 \h </w:instrText>
            </w:r>
            <w:r w:rsidR="00211EDC" w:rsidRPr="00211EDC">
              <w:rPr>
                <w:noProof/>
                <w:webHidden/>
              </w:rPr>
            </w:r>
            <w:r w:rsidR="00211EDC" w:rsidRPr="00211EDC">
              <w:rPr>
                <w:noProof/>
                <w:webHidden/>
              </w:rPr>
              <w:fldChar w:fldCharType="separate"/>
            </w:r>
            <w:r w:rsidR="00211EDC" w:rsidRPr="00211EDC">
              <w:rPr>
                <w:noProof/>
                <w:webHidden/>
              </w:rPr>
              <w:t>37</w:t>
            </w:r>
            <w:r w:rsidR="00211EDC" w:rsidRPr="00211EDC">
              <w:rPr>
                <w:noProof/>
                <w:webHidden/>
              </w:rPr>
              <w:fldChar w:fldCharType="end"/>
            </w:r>
          </w:hyperlink>
        </w:p>
        <w:p w14:paraId="6670933D" w14:textId="53E1CCB9" w:rsidR="00211EDC" w:rsidRPr="00211EDC" w:rsidRDefault="00C37902">
          <w:pPr>
            <w:pStyle w:val="TOC1"/>
            <w:tabs>
              <w:tab w:val="left" w:pos="660"/>
              <w:tab w:val="right" w:leader="dot" w:pos="10450"/>
            </w:tabs>
            <w:rPr>
              <w:rFonts w:eastAsiaTheme="minorEastAsia"/>
              <w:noProof/>
              <w:lang w:val="en-GB" w:eastAsia="en-GB"/>
            </w:rPr>
          </w:pPr>
          <w:hyperlink w:anchor="_Toc91168264" w:history="1">
            <w:r w:rsidR="00211EDC" w:rsidRPr="00211EDC">
              <w:rPr>
                <w:rStyle w:val="Hyperlink"/>
                <w:noProof/>
                <w:spacing w:val="-1"/>
                <w:lang w:val="en-GB"/>
              </w:rPr>
              <w:t>49.</w:t>
            </w:r>
            <w:r w:rsidR="00211EDC" w:rsidRPr="00211EDC">
              <w:rPr>
                <w:rFonts w:eastAsiaTheme="minorEastAsia"/>
                <w:noProof/>
                <w:lang w:val="en-GB" w:eastAsia="en-GB"/>
              </w:rPr>
              <w:tab/>
            </w:r>
            <w:r w:rsidR="00211EDC" w:rsidRPr="00211EDC">
              <w:rPr>
                <w:rStyle w:val="Hyperlink"/>
                <w:noProof/>
                <w:lang w:val="en-GB"/>
              </w:rPr>
              <w:t>Using</w:t>
            </w:r>
            <w:r w:rsidR="00211EDC" w:rsidRPr="00211EDC">
              <w:rPr>
                <w:rStyle w:val="Hyperlink"/>
                <w:noProof/>
                <w:spacing w:val="-3"/>
                <w:lang w:val="en-GB"/>
              </w:rPr>
              <w:t xml:space="preserve"> </w:t>
            </w:r>
            <w:r w:rsidR="00211EDC" w:rsidRPr="00211EDC">
              <w:rPr>
                <w:rStyle w:val="Hyperlink"/>
                <w:noProof/>
                <w:lang w:val="en-GB"/>
              </w:rPr>
              <w:t>a</w:t>
            </w:r>
            <w:r w:rsidR="00211EDC" w:rsidRPr="00211EDC">
              <w:rPr>
                <w:rStyle w:val="Hyperlink"/>
                <w:noProof/>
                <w:spacing w:val="-2"/>
                <w:lang w:val="en-GB"/>
              </w:rPr>
              <w:t xml:space="preserve"> </w:t>
            </w:r>
            <w:r w:rsidR="00211EDC" w:rsidRPr="00211EDC">
              <w:rPr>
                <w:rStyle w:val="Hyperlink"/>
                <w:noProof/>
                <w:lang w:val="en-GB"/>
              </w:rPr>
              <w:t>Direct Payment</w:t>
            </w:r>
            <w:r w:rsidR="00211EDC" w:rsidRPr="00211EDC">
              <w:rPr>
                <w:rStyle w:val="Hyperlink"/>
                <w:noProof/>
                <w:spacing w:val="-1"/>
                <w:lang w:val="en-GB"/>
              </w:rPr>
              <w:t xml:space="preserve"> </w:t>
            </w:r>
            <w:r w:rsidR="00211EDC" w:rsidRPr="00211EDC">
              <w:rPr>
                <w:rStyle w:val="Hyperlink"/>
                <w:noProof/>
                <w:lang w:val="en-GB"/>
              </w:rPr>
              <w:t>to</w:t>
            </w:r>
            <w:r w:rsidR="00211EDC" w:rsidRPr="00211EDC">
              <w:rPr>
                <w:rStyle w:val="Hyperlink"/>
                <w:noProof/>
                <w:spacing w:val="-4"/>
                <w:lang w:val="en-GB"/>
              </w:rPr>
              <w:t xml:space="preserve"> </w:t>
            </w:r>
            <w:r w:rsidR="00211EDC" w:rsidRPr="00211EDC">
              <w:rPr>
                <w:rStyle w:val="Hyperlink"/>
                <w:noProof/>
                <w:lang w:val="en-GB"/>
              </w:rPr>
              <w:t>fund</w:t>
            </w:r>
            <w:r w:rsidR="00211EDC" w:rsidRPr="00211EDC">
              <w:rPr>
                <w:rStyle w:val="Hyperlink"/>
                <w:noProof/>
                <w:spacing w:val="-4"/>
                <w:lang w:val="en-GB"/>
              </w:rPr>
              <w:t xml:space="preserve"> </w:t>
            </w:r>
            <w:r w:rsidR="00211EDC" w:rsidRPr="00211EDC">
              <w:rPr>
                <w:rStyle w:val="Hyperlink"/>
                <w:noProof/>
                <w:lang w:val="en-GB"/>
              </w:rPr>
              <w:t>Travel and</w:t>
            </w:r>
            <w:r w:rsidR="00211EDC" w:rsidRPr="00211EDC">
              <w:rPr>
                <w:rStyle w:val="Hyperlink"/>
                <w:noProof/>
                <w:spacing w:val="-4"/>
                <w:lang w:val="en-GB"/>
              </w:rPr>
              <w:t xml:space="preserve"> </w:t>
            </w:r>
            <w:r w:rsidR="00211EDC" w:rsidRPr="00211EDC">
              <w:rPr>
                <w:rStyle w:val="Hyperlink"/>
                <w:noProof/>
                <w:lang w:val="en-GB"/>
              </w:rPr>
              <w:t>Mileage</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_Toc91168264 \h </w:instrText>
            </w:r>
            <w:r w:rsidR="00211EDC" w:rsidRPr="00211EDC">
              <w:rPr>
                <w:noProof/>
                <w:webHidden/>
              </w:rPr>
            </w:r>
            <w:r w:rsidR="00211EDC" w:rsidRPr="00211EDC">
              <w:rPr>
                <w:noProof/>
                <w:webHidden/>
              </w:rPr>
              <w:fldChar w:fldCharType="separate"/>
            </w:r>
            <w:r w:rsidR="00211EDC" w:rsidRPr="00211EDC">
              <w:rPr>
                <w:noProof/>
                <w:webHidden/>
              </w:rPr>
              <w:t>39</w:t>
            </w:r>
            <w:r w:rsidR="00211EDC" w:rsidRPr="00211EDC">
              <w:rPr>
                <w:noProof/>
                <w:webHidden/>
              </w:rPr>
              <w:fldChar w:fldCharType="end"/>
            </w:r>
          </w:hyperlink>
        </w:p>
        <w:p w14:paraId="07CD8B5E" w14:textId="3A821E65" w:rsidR="00211EDC" w:rsidRPr="00211EDC" w:rsidRDefault="00C37902">
          <w:pPr>
            <w:pStyle w:val="TOC1"/>
            <w:tabs>
              <w:tab w:val="left" w:pos="660"/>
              <w:tab w:val="right" w:leader="dot" w:pos="10450"/>
            </w:tabs>
            <w:rPr>
              <w:rFonts w:eastAsiaTheme="minorEastAsia"/>
              <w:noProof/>
              <w:lang w:val="en-GB" w:eastAsia="en-GB"/>
            </w:rPr>
          </w:pPr>
          <w:hyperlink w:anchor="_Toc91168265" w:history="1">
            <w:r w:rsidR="00211EDC" w:rsidRPr="00211EDC">
              <w:rPr>
                <w:rStyle w:val="Hyperlink"/>
                <w:noProof/>
                <w:spacing w:val="-1"/>
                <w:lang w:val="en-GB"/>
              </w:rPr>
              <w:t>50.</w:t>
            </w:r>
            <w:r w:rsidR="00211EDC" w:rsidRPr="00211EDC">
              <w:rPr>
                <w:rFonts w:eastAsiaTheme="minorEastAsia"/>
                <w:noProof/>
                <w:lang w:val="en-GB" w:eastAsia="en-GB"/>
              </w:rPr>
              <w:tab/>
            </w:r>
            <w:r w:rsidR="00211EDC" w:rsidRPr="00211EDC">
              <w:rPr>
                <w:rStyle w:val="Hyperlink"/>
                <w:noProof/>
                <w:lang w:val="en-GB"/>
              </w:rPr>
              <w:t>Following</w:t>
            </w:r>
            <w:r w:rsidR="00211EDC" w:rsidRPr="00211EDC">
              <w:rPr>
                <w:rStyle w:val="Hyperlink"/>
                <w:noProof/>
                <w:spacing w:val="-3"/>
                <w:lang w:val="en-GB"/>
              </w:rPr>
              <w:t xml:space="preserve"> </w:t>
            </w:r>
            <w:r w:rsidR="00211EDC" w:rsidRPr="00211EDC">
              <w:rPr>
                <w:rStyle w:val="Hyperlink"/>
                <w:noProof/>
                <w:lang w:val="en-GB"/>
              </w:rPr>
              <w:t>death</w:t>
            </w:r>
            <w:r w:rsidR="00211EDC" w:rsidRPr="00211EDC">
              <w:rPr>
                <w:rStyle w:val="Hyperlink"/>
                <w:noProof/>
                <w:spacing w:val="-3"/>
                <w:lang w:val="en-GB"/>
              </w:rPr>
              <w:t xml:space="preserve"> </w:t>
            </w:r>
            <w:r w:rsidR="00211EDC" w:rsidRPr="00211EDC">
              <w:rPr>
                <w:rStyle w:val="Hyperlink"/>
                <w:noProof/>
                <w:lang w:val="en-GB"/>
              </w:rPr>
              <w:t>of</w:t>
            </w:r>
            <w:r w:rsidR="00211EDC" w:rsidRPr="00211EDC">
              <w:rPr>
                <w:rStyle w:val="Hyperlink"/>
                <w:noProof/>
                <w:spacing w:val="-2"/>
                <w:lang w:val="en-GB"/>
              </w:rPr>
              <w:t xml:space="preserve"> </w:t>
            </w:r>
            <w:r w:rsidR="00211EDC" w:rsidRPr="00211EDC">
              <w:rPr>
                <w:rStyle w:val="Hyperlink"/>
                <w:noProof/>
                <w:lang w:val="en-GB"/>
              </w:rPr>
              <w:t>an</w:t>
            </w:r>
            <w:r w:rsidR="00211EDC" w:rsidRPr="00211EDC">
              <w:rPr>
                <w:rStyle w:val="Hyperlink"/>
                <w:noProof/>
                <w:spacing w:val="-3"/>
                <w:lang w:val="en-GB"/>
              </w:rPr>
              <w:t xml:space="preserve"> </w:t>
            </w:r>
            <w:r w:rsidR="00211EDC" w:rsidRPr="00211EDC">
              <w:rPr>
                <w:rStyle w:val="Hyperlink"/>
                <w:noProof/>
                <w:lang w:val="en-GB"/>
              </w:rPr>
              <w:t>individual</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_Toc91168265 \h </w:instrText>
            </w:r>
            <w:r w:rsidR="00211EDC" w:rsidRPr="00211EDC">
              <w:rPr>
                <w:noProof/>
                <w:webHidden/>
              </w:rPr>
            </w:r>
            <w:r w:rsidR="00211EDC" w:rsidRPr="00211EDC">
              <w:rPr>
                <w:noProof/>
                <w:webHidden/>
              </w:rPr>
              <w:fldChar w:fldCharType="separate"/>
            </w:r>
            <w:r w:rsidR="00211EDC" w:rsidRPr="00211EDC">
              <w:rPr>
                <w:noProof/>
                <w:webHidden/>
              </w:rPr>
              <w:t>39</w:t>
            </w:r>
            <w:r w:rsidR="00211EDC" w:rsidRPr="00211EDC">
              <w:rPr>
                <w:noProof/>
                <w:webHidden/>
              </w:rPr>
              <w:fldChar w:fldCharType="end"/>
            </w:r>
          </w:hyperlink>
        </w:p>
        <w:p w14:paraId="73684074" w14:textId="135E9548" w:rsidR="00211EDC" w:rsidRPr="00211EDC" w:rsidRDefault="00C37902">
          <w:pPr>
            <w:pStyle w:val="TOC1"/>
            <w:tabs>
              <w:tab w:val="left" w:pos="660"/>
              <w:tab w:val="right" w:leader="dot" w:pos="10450"/>
            </w:tabs>
            <w:rPr>
              <w:rFonts w:eastAsiaTheme="minorEastAsia"/>
              <w:noProof/>
              <w:lang w:val="en-GB" w:eastAsia="en-GB"/>
            </w:rPr>
          </w:pPr>
          <w:hyperlink w:anchor="_Toc91168266" w:history="1">
            <w:r w:rsidR="00211EDC" w:rsidRPr="00211EDC">
              <w:rPr>
                <w:rStyle w:val="Hyperlink"/>
                <w:noProof/>
                <w:spacing w:val="-1"/>
                <w:lang w:val="en-GB"/>
              </w:rPr>
              <w:t>51.</w:t>
            </w:r>
            <w:r w:rsidR="00211EDC" w:rsidRPr="00211EDC">
              <w:rPr>
                <w:rFonts w:eastAsiaTheme="minorEastAsia"/>
                <w:noProof/>
                <w:lang w:val="en-GB" w:eastAsia="en-GB"/>
              </w:rPr>
              <w:tab/>
            </w:r>
            <w:r w:rsidR="00211EDC" w:rsidRPr="00211EDC">
              <w:rPr>
                <w:rStyle w:val="Hyperlink"/>
                <w:noProof/>
                <w:lang w:val="en-GB"/>
              </w:rPr>
              <w:t>Funding for Personal Assistants’ pensions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_Toc91168266 \h </w:instrText>
            </w:r>
            <w:r w:rsidR="00211EDC" w:rsidRPr="00211EDC">
              <w:rPr>
                <w:noProof/>
                <w:webHidden/>
              </w:rPr>
            </w:r>
            <w:r w:rsidR="00211EDC" w:rsidRPr="00211EDC">
              <w:rPr>
                <w:noProof/>
                <w:webHidden/>
              </w:rPr>
              <w:fldChar w:fldCharType="separate"/>
            </w:r>
            <w:r w:rsidR="00211EDC" w:rsidRPr="00211EDC">
              <w:rPr>
                <w:noProof/>
                <w:webHidden/>
              </w:rPr>
              <w:t>39</w:t>
            </w:r>
            <w:r w:rsidR="00211EDC" w:rsidRPr="00211EDC">
              <w:rPr>
                <w:noProof/>
                <w:webHidden/>
              </w:rPr>
              <w:fldChar w:fldCharType="end"/>
            </w:r>
          </w:hyperlink>
        </w:p>
        <w:p w14:paraId="017DA1E6" w14:textId="2FED6469" w:rsidR="00211EDC" w:rsidRPr="00211EDC" w:rsidRDefault="00C37902">
          <w:pPr>
            <w:pStyle w:val="TOC1"/>
            <w:tabs>
              <w:tab w:val="left" w:pos="660"/>
              <w:tab w:val="right" w:leader="dot" w:pos="10450"/>
            </w:tabs>
            <w:rPr>
              <w:rFonts w:eastAsiaTheme="minorEastAsia"/>
              <w:noProof/>
              <w:lang w:val="en-GB" w:eastAsia="en-GB"/>
            </w:rPr>
          </w:pPr>
          <w:hyperlink w:anchor="_Toc91168267" w:history="1">
            <w:r w:rsidR="00211EDC" w:rsidRPr="00211EDC">
              <w:rPr>
                <w:rStyle w:val="Hyperlink"/>
                <w:noProof/>
                <w:spacing w:val="-1"/>
                <w:lang w:val="en-GB"/>
              </w:rPr>
              <w:t>52.</w:t>
            </w:r>
            <w:r w:rsidR="00211EDC" w:rsidRPr="00211EDC">
              <w:rPr>
                <w:rFonts w:eastAsiaTheme="minorEastAsia"/>
                <w:noProof/>
                <w:lang w:val="en-GB" w:eastAsia="en-GB"/>
              </w:rPr>
              <w:tab/>
            </w:r>
            <w:r w:rsidR="00211EDC" w:rsidRPr="00211EDC">
              <w:rPr>
                <w:rStyle w:val="Hyperlink"/>
                <w:noProof/>
                <w:lang w:val="en-GB"/>
              </w:rPr>
              <w:t>Funding for Personal Assistants’ redundancy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_Toc91168267 \h </w:instrText>
            </w:r>
            <w:r w:rsidR="00211EDC" w:rsidRPr="00211EDC">
              <w:rPr>
                <w:noProof/>
                <w:webHidden/>
              </w:rPr>
            </w:r>
            <w:r w:rsidR="00211EDC" w:rsidRPr="00211EDC">
              <w:rPr>
                <w:noProof/>
                <w:webHidden/>
              </w:rPr>
              <w:fldChar w:fldCharType="separate"/>
            </w:r>
            <w:r w:rsidR="00211EDC" w:rsidRPr="00211EDC">
              <w:rPr>
                <w:noProof/>
                <w:webHidden/>
              </w:rPr>
              <w:t>40</w:t>
            </w:r>
            <w:r w:rsidR="00211EDC" w:rsidRPr="00211EDC">
              <w:rPr>
                <w:noProof/>
                <w:webHidden/>
              </w:rPr>
              <w:fldChar w:fldCharType="end"/>
            </w:r>
          </w:hyperlink>
        </w:p>
        <w:p w14:paraId="4BB89C7E" w14:textId="7AADD19C" w:rsidR="00211EDC" w:rsidRPr="00211EDC" w:rsidRDefault="00C37902">
          <w:pPr>
            <w:pStyle w:val="TOC1"/>
            <w:tabs>
              <w:tab w:val="left" w:pos="660"/>
              <w:tab w:val="right" w:leader="dot" w:pos="10450"/>
            </w:tabs>
            <w:rPr>
              <w:rFonts w:eastAsiaTheme="minorEastAsia"/>
              <w:noProof/>
              <w:lang w:val="en-GB" w:eastAsia="en-GB"/>
            </w:rPr>
          </w:pPr>
          <w:hyperlink w:anchor="_Toc91168268" w:history="1">
            <w:r w:rsidR="00211EDC" w:rsidRPr="00211EDC">
              <w:rPr>
                <w:rStyle w:val="Hyperlink"/>
                <w:noProof/>
                <w:spacing w:val="-1"/>
                <w:lang w:val="en-GB"/>
              </w:rPr>
              <w:t>53.</w:t>
            </w:r>
            <w:r w:rsidR="00211EDC" w:rsidRPr="00211EDC">
              <w:rPr>
                <w:rFonts w:eastAsiaTheme="minorEastAsia"/>
                <w:noProof/>
                <w:lang w:val="en-GB" w:eastAsia="en-GB"/>
              </w:rPr>
              <w:tab/>
            </w:r>
            <w:r w:rsidR="00211EDC" w:rsidRPr="00211EDC">
              <w:rPr>
                <w:rStyle w:val="Hyperlink"/>
                <w:noProof/>
                <w:lang w:val="en-GB"/>
              </w:rPr>
              <w:t>Data</w:t>
            </w:r>
            <w:r w:rsidR="00211EDC" w:rsidRPr="00211EDC">
              <w:rPr>
                <w:rStyle w:val="Hyperlink"/>
                <w:noProof/>
                <w:spacing w:val="-4"/>
                <w:lang w:val="en-GB"/>
              </w:rPr>
              <w:t xml:space="preserve"> </w:t>
            </w:r>
            <w:r w:rsidR="00211EDC" w:rsidRPr="00211EDC">
              <w:rPr>
                <w:rStyle w:val="Hyperlink"/>
                <w:noProof/>
                <w:lang w:val="en-GB"/>
              </w:rPr>
              <w:t>reporting</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_Toc91168268 \h </w:instrText>
            </w:r>
            <w:r w:rsidR="00211EDC" w:rsidRPr="00211EDC">
              <w:rPr>
                <w:noProof/>
                <w:webHidden/>
              </w:rPr>
            </w:r>
            <w:r w:rsidR="00211EDC" w:rsidRPr="00211EDC">
              <w:rPr>
                <w:noProof/>
                <w:webHidden/>
              </w:rPr>
              <w:fldChar w:fldCharType="separate"/>
            </w:r>
            <w:r w:rsidR="00211EDC" w:rsidRPr="00211EDC">
              <w:rPr>
                <w:noProof/>
                <w:webHidden/>
              </w:rPr>
              <w:t>40</w:t>
            </w:r>
            <w:r w:rsidR="00211EDC" w:rsidRPr="00211EDC">
              <w:rPr>
                <w:noProof/>
                <w:webHidden/>
              </w:rPr>
              <w:fldChar w:fldCharType="end"/>
            </w:r>
          </w:hyperlink>
        </w:p>
        <w:p w14:paraId="04586080" w14:textId="1A0B1272" w:rsidR="00211EDC" w:rsidRPr="00211EDC" w:rsidRDefault="00C37902">
          <w:pPr>
            <w:pStyle w:val="TOC1"/>
            <w:tabs>
              <w:tab w:val="left" w:pos="660"/>
              <w:tab w:val="right" w:leader="dot" w:pos="10450"/>
            </w:tabs>
            <w:rPr>
              <w:rFonts w:eastAsiaTheme="minorEastAsia"/>
              <w:noProof/>
              <w:lang w:val="en-GB" w:eastAsia="en-GB"/>
            </w:rPr>
          </w:pPr>
          <w:hyperlink w:anchor="_Toc91168269" w:history="1">
            <w:r w:rsidR="00211EDC" w:rsidRPr="00211EDC">
              <w:rPr>
                <w:rStyle w:val="Hyperlink"/>
                <w:noProof/>
                <w:spacing w:val="-1"/>
                <w:lang w:val="en-GB"/>
              </w:rPr>
              <w:t>54.</w:t>
            </w:r>
            <w:r w:rsidR="00211EDC" w:rsidRPr="00211EDC">
              <w:rPr>
                <w:rFonts w:eastAsiaTheme="minorEastAsia"/>
                <w:noProof/>
                <w:lang w:val="en-GB" w:eastAsia="en-GB"/>
              </w:rPr>
              <w:tab/>
            </w:r>
            <w:r w:rsidR="00211EDC" w:rsidRPr="00211EDC">
              <w:rPr>
                <w:rStyle w:val="Hyperlink"/>
                <w:noProof/>
                <w:lang w:val="en-GB"/>
              </w:rPr>
              <w:t>Equal</w:t>
            </w:r>
            <w:r w:rsidR="00211EDC" w:rsidRPr="00211EDC">
              <w:rPr>
                <w:rStyle w:val="Hyperlink"/>
                <w:noProof/>
                <w:spacing w:val="-3"/>
                <w:lang w:val="en-GB"/>
              </w:rPr>
              <w:t xml:space="preserve"> </w:t>
            </w:r>
            <w:r w:rsidR="00211EDC" w:rsidRPr="00211EDC">
              <w:rPr>
                <w:rStyle w:val="Hyperlink"/>
                <w:noProof/>
                <w:lang w:val="en-GB"/>
              </w:rPr>
              <w:t>Opportunities</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_Toc91168269 \h </w:instrText>
            </w:r>
            <w:r w:rsidR="00211EDC" w:rsidRPr="00211EDC">
              <w:rPr>
                <w:noProof/>
                <w:webHidden/>
              </w:rPr>
            </w:r>
            <w:r w:rsidR="00211EDC" w:rsidRPr="00211EDC">
              <w:rPr>
                <w:noProof/>
                <w:webHidden/>
              </w:rPr>
              <w:fldChar w:fldCharType="separate"/>
            </w:r>
            <w:r w:rsidR="00211EDC" w:rsidRPr="00211EDC">
              <w:rPr>
                <w:noProof/>
                <w:webHidden/>
              </w:rPr>
              <w:t>40</w:t>
            </w:r>
            <w:r w:rsidR="00211EDC" w:rsidRPr="00211EDC">
              <w:rPr>
                <w:noProof/>
                <w:webHidden/>
              </w:rPr>
              <w:fldChar w:fldCharType="end"/>
            </w:r>
          </w:hyperlink>
        </w:p>
        <w:p w14:paraId="4D7ABB75" w14:textId="3596DC40" w:rsidR="00211EDC" w:rsidRPr="00211EDC" w:rsidRDefault="00C37902">
          <w:pPr>
            <w:pStyle w:val="TOC1"/>
            <w:tabs>
              <w:tab w:val="left" w:pos="660"/>
              <w:tab w:val="right" w:leader="dot" w:pos="10450"/>
            </w:tabs>
            <w:rPr>
              <w:rFonts w:eastAsiaTheme="minorEastAsia"/>
              <w:noProof/>
              <w:lang w:val="en-GB" w:eastAsia="en-GB"/>
            </w:rPr>
          </w:pPr>
          <w:hyperlink w:anchor="_Toc91168270" w:history="1">
            <w:r w:rsidR="00211EDC" w:rsidRPr="00211EDC">
              <w:rPr>
                <w:rStyle w:val="Hyperlink"/>
                <w:noProof/>
                <w:spacing w:val="-1"/>
                <w:lang w:val="en-GB"/>
              </w:rPr>
              <w:t>55.</w:t>
            </w:r>
            <w:r w:rsidR="00211EDC" w:rsidRPr="00211EDC">
              <w:rPr>
                <w:rFonts w:eastAsiaTheme="minorEastAsia"/>
                <w:noProof/>
                <w:lang w:val="en-GB" w:eastAsia="en-GB"/>
              </w:rPr>
              <w:tab/>
            </w:r>
            <w:r w:rsidR="00211EDC" w:rsidRPr="00211EDC">
              <w:rPr>
                <w:rStyle w:val="Hyperlink"/>
                <w:noProof/>
                <w:lang w:val="en-GB"/>
              </w:rPr>
              <w:t>Equality</w:t>
            </w:r>
            <w:r w:rsidR="00211EDC" w:rsidRPr="00211EDC">
              <w:rPr>
                <w:rStyle w:val="Hyperlink"/>
                <w:noProof/>
                <w:spacing w:val="-7"/>
                <w:lang w:val="en-GB"/>
              </w:rPr>
              <w:t xml:space="preserve"> </w:t>
            </w:r>
            <w:r w:rsidR="00211EDC" w:rsidRPr="00211EDC">
              <w:rPr>
                <w:rStyle w:val="Hyperlink"/>
                <w:noProof/>
                <w:lang w:val="en-GB"/>
              </w:rPr>
              <w:t>and</w:t>
            </w:r>
            <w:r w:rsidR="00211EDC" w:rsidRPr="00211EDC">
              <w:rPr>
                <w:rStyle w:val="Hyperlink"/>
                <w:noProof/>
                <w:spacing w:val="-2"/>
                <w:lang w:val="en-GB"/>
              </w:rPr>
              <w:t xml:space="preserve"> </w:t>
            </w:r>
            <w:r w:rsidR="00211EDC" w:rsidRPr="00211EDC">
              <w:rPr>
                <w:rStyle w:val="Hyperlink"/>
                <w:noProof/>
                <w:lang w:val="en-GB"/>
              </w:rPr>
              <w:t>Quality</w:t>
            </w:r>
            <w:r w:rsidR="00211EDC" w:rsidRPr="00211EDC">
              <w:rPr>
                <w:rStyle w:val="Hyperlink"/>
                <w:noProof/>
                <w:spacing w:val="-6"/>
                <w:lang w:val="en-GB"/>
              </w:rPr>
              <w:t xml:space="preserve"> </w:t>
            </w:r>
            <w:r w:rsidR="00211EDC" w:rsidRPr="00211EDC">
              <w:rPr>
                <w:rStyle w:val="Hyperlink"/>
                <w:noProof/>
                <w:lang w:val="en-GB"/>
              </w:rPr>
              <w:t>Impact</w:t>
            </w:r>
            <w:r w:rsidR="00211EDC" w:rsidRPr="00211EDC">
              <w:rPr>
                <w:rStyle w:val="Hyperlink"/>
                <w:noProof/>
                <w:spacing w:val="1"/>
                <w:lang w:val="en-GB"/>
              </w:rPr>
              <w:t xml:space="preserve"> </w:t>
            </w:r>
            <w:r w:rsidR="00211EDC" w:rsidRPr="00211EDC">
              <w:rPr>
                <w:rStyle w:val="Hyperlink"/>
                <w:noProof/>
                <w:lang w:val="en-GB"/>
              </w:rPr>
              <w:t>Assessment</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_Toc91168270 \h </w:instrText>
            </w:r>
            <w:r w:rsidR="00211EDC" w:rsidRPr="00211EDC">
              <w:rPr>
                <w:noProof/>
                <w:webHidden/>
              </w:rPr>
            </w:r>
            <w:r w:rsidR="00211EDC" w:rsidRPr="00211EDC">
              <w:rPr>
                <w:noProof/>
                <w:webHidden/>
              </w:rPr>
              <w:fldChar w:fldCharType="separate"/>
            </w:r>
            <w:r w:rsidR="00211EDC" w:rsidRPr="00211EDC">
              <w:rPr>
                <w:noProof/>
                <w:webHidden/>
              </w:rPr>
              <w:t>40</w:t>
            </w:r>
            <w:r w:rsidR="00211EDC" w:rsidRPr="00211EDC">
              <w:rPr>
                <w:noProof/>
                <w:webHidden/>
              </w:rPr>
              <w:fldChar w:fldCharType="end"/>
            </w:r>
          </w:hyperlink>
        </w:p>
        <w:p w14:paraId="787650BE" w14:textId="0EC22E43" w:rsidR="00211EDC" w:rsidRPr="00211EDC" w:rsidRDefault="00C37902">
          <w:pPr>
            <w:pStyle w:val="TOC1"/>
            <w:tabs>
              <w:tab w:val="left" w:pos="660"/>
              <w:tab w:val="right" w:leader="dot" w:pos="10450"/>
            </w:tabs>
            <w:rPr>
              <w:rFonts w:eastAsiaTheme="minorEastAsia"/>
              <w:noProof/>
              <w:lang w:val="en-GB" w:eastAsia="en-GB"/>
            </w:rPr>
          </w:pPr>
          <w:hyperlink w:anchor="_Toc91168271" w:history="1">
            <w:r w:rsidR="00211EDC" w:rsidRPr="00211EDC">
              <w:rPr>
                <w:rStyle w:val="Hyperlink"/>
                <w:noProof/>
                <w:spacing w:val="-1"/>
                <w:lang w:val="en-GB"/>
              </w:rPr>
              <w:t>56.</w:t>
            </w:r>
            <w:r w:rsidR="00211EDC" w:rsidRPr="00211EDC">
              <w:rPr>
                <w:rFonts w:eastAsiaTheme="minorEastAsia"/>
                <w:noProof/>
                <w:lang w:val="en-GB" w:eastAsia="en-GB"/>
              </w:rPr>
              <w:tab/>
            </w:r>
            <w:r w:rsidR="00211EDC" w:rsidRPr="00211EDC">
              <w:rPr>
                <w:rStyle w:val="Hyperlink"/>
                <w:noProof/>
                <w:lang w:val="en-GB"/>
              </w:rPr>
              <w:t>Review Date</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_Toc91168271 \h </w:instrText>
            </w:r>
            <w:r w:rsidR="00211EDC" w:rsidRPr="00211EDC">
              <w:rPr>
                <w:noProof/>
                <w:webHidden/>
              </w:rPr>
            </w:r>
            <w:r w:rsidR="00211EDC" w:rsidRPr="00211EDC">
              <w:rPr>
                <w:noProof/>
                <w:webHidden/>
              </w:rPr>
              <w:fldChar w:fldCharType="separate"/>
            </w:r>
            <w:r w:rsidR="00211EDC" w:rsidRPr="00211EDC">
              <w:rPr>
                <w:noProof/>
                <w:webHidden/>
              </w:rPr>
              <w:t>41</w:t>
            </w:r>
            <w:r w:rsidR="00211EDC" w:rsidRPr="00211EDC">
              <w:rPr>
                <w:noProof/>
                <w:webHidden/>
              </w:rPr>
              <w:fldChar w:fldCharType="end"/>
            </w:r>
          </w:hyperlink>
        </w:p>
        <w:p w14:paraId="6E046FAC" w14:textId="4222BDFD" w:rsidR="00211EDC" w:rsidRPr="00211EDC" w:rsidRDefault="00C37902">
          <w:pPr>
            <w:pStyle w:val="TOC1"/>
            <w:tabs>
              <w:tab w:val="left" w:pos="660"/>
              <w:tab w:val="right" w:leader="dot" w:pos="10450"/>
            </w:tabs>
            <w:rPr>
              <w:rFonts w:eastAsiaTheme="minorEastAsia"/>
              <w:noProof/>
              <w:lang w:val="en-GB" w:eastAsia="en-GB"/>
            </w:rPr>
          </w:pPr>
          <w:hyperlink w:anchor="_Toc91168272" w:history="1">
            <w:r w:rsidR="00211EDC" w:rsidRPr="00211EDC">
              <w:rPr>
                <w:rStyle w:val="Hyperlink"/>
                <w:noProof/>
                <w:spacing w:val="-1"/>
                <w:lang w:val="en-GB"/>
              </w:rPr>
              <w:t>57.</w:t>
            </w:r>
            <w:r w:rsidR="00211EDC" w:rsidRPr="00211EDC">
              <w:rPr>
                <w:rFonts w:eastAsiaTheme="minorEastAsia"/>
                <w:noProof/>
                <w:lang w:val="en-GB" w:eastAsia="en-GB"/>
              </w:rPr>
              <w:tab/>
            </w:r>
            <w:r w:rsidR="00211EDC" w:rsidRPr="00211EDC">
              <w:rPr>
                <w:rStyle w:val="Hyperlink"/>
                <w:noProof/>
                <w:lang w:val="en-GB"/>
              </w:rPr>
              <w:t>More</w:t>
            </w:r>
            <w:r w:rsidR="00211EDC" w:rsidRPr="00211EDC">
              <w:rPr>
                <w:rStyle w:val="Hyperlink"/>
                <w:noProof/>
                <w:spacing w:val="-3"/>
                <w:lang w:val="en-GB"/>
              </w:rPr>
              <w:t xml:space="preserve"> </w:t>
            </w:r>
            <w:r w:rsidR="00211EDC" w:rsidRPr="00211EDC">
              <w:rPr>
                <w:rStyle w:val="Hyperlink"/>
                <w:noProof/>
                <w:lang w:val="en-GB"/>
              </w:rPr>
              <w:t>information</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_Toc91168272 \h </w:instrText>
            </w:r>
            <w:r w:rsidR="00211EDC" w:rsidRPr="00211EDC">
              <w:rPr>
                <w:noProof/>
                <w:webHidden/>
              </w:rPr>
            </w:r>
            <w:r w:rsidR="00211EDC" w:rsidRPr="00211EDC">
              <w:rPr>
                <w:noProof/>
                <w:webHidden/>
              </w:rPr>
              <w:fldChar w:fldCharType="separate"/>
            </w:r>
            <w:r w:rsidR="00211EDC" w:rsidRPr="00211EDC">
              <w:rPr>
                <w:noProof/>
                <w:webHidden/>
              </w:rPr>
              <w:t>41</w:t>
            </w:r>
            <w:r w:rsidR="00211EDC" w:rsidRPr="00211EDC">
              <w:rPr>
                <w:noProof/>
                <w:webHidden/>
              </w:rPr>
              <w:fldChar w:fldCharType="end"/>
            </w:r>
          </w:hyperlink>
        </w:p>
        <w:p w14:paraId="3B3D13FE" w14:textId="4C7D5773" w:rsidR="00211EDC" w:rsidRPr="00211EDC" w:rsidRDefault="00C37902">
          <w:pPr>
            <w:pStyle w:val="TOC1"/>
            <w:tabs>
              <w:tab w:val="left" w:pos="660"/>
              <w:tab w:val="right" w:leader="dot" w:pos="10450"/>
            </w:tabs>
            <w:rPr>
              <w:rFonts w:eastAsiaTheme="minorEastAsia"/>
              <w:noProof/>
              <w:lang w:val="en-GB" w:eastAsia="en-GB"/>
            </w:rPr>
          </w:pPr>
          <w:hyperlink w:anchor="_Toc91168273" w:history="1">
            <w:r w:rsidR="00211EDC" w:rsidRPr="00211EDC">
              <w:rPr>
                <w:rStyle w:val="Hyperlink"/>
                <w:noProof/>
                <w:spacing w:val="-1"/>
                <w:lang w:val="en-GB"/>
              </w:rPr>
              <w:t>58.</w:t>
            </w:r>
            <w:r w:rsidR="00211EDC" w:rsidRPr="00211EDC">
              <w:rPr>
                <w:rFonts w:eastAsiaTheme="minorEastAsia"/>
                <w:noProof/>
                <w:lang w:val="en-GB" w:eastAsia="en-GB"/>
              </w:rPr>
              <w:tab/>
            </w:r>
            <w:r w:rsidR="00211EDC" w:rsidRPr="00211EDC">
              <w:rPr>
                <w:rStyle w:val="Hyperlink"/>
                <w:noProof/>
                <w:lang w:val="en-GB"/>
              </w:rPr>
              <w:t>Glossary</w:t>
            </w:r>
            <w:r w:rsidR="00211EDC" w:rsidRPr="00211EDC">
              <w:rPr>
                <w:noProof/>
                <w:webHidden/>
              </w:rPr>
              <w:tab/>
            </w:r>
            <w:r w:rsidR="00211EDC" w:rsidRPr="00211EDC">
              <w:rPr>
                <w:noProof/>
                <w:webHidden/>
              </w:rPr>
              <w:fldChar w:fldCharType="begin"/>
            </w:r>
            <w:r w:rsidR="00211EDC" w:rsidRPr="00211EDC">
              <w:rPr>
                <w:noProof/>
                <w:webHidden/>
              </w:rPr>
              <w:instrText xml:space="preserve"> PAGEREF _Toc91168273 \h </w:instrText>
            </w:r>
            <w:r w:rsidR="00211EDC" w:rsidRPr="00211EDC">
              <w:rPr>
                <w:noProof/>
                <w:webHidden/>
              </w:rPr>
            </w:r>
            <w:r w:rsidR="00211EDC" w:rsidRPr="00211EDC">
              <w:rPr>
                <w:noProof/>
                <w:webHidden/>
              </w:rPr>
              <w:fldChar w:fldCharType="separate"/>
            </w:r>
            <w:r w:rsidR="00211EDC" w:rsidRPr="00211EDC">
              <w:rPr>
                <w:noProof/>
                <w:webHidden/>
              </w:rPr>
              <w:t>41</w:t>
            </w:r>
            <w:r w:rsidR="00211EDC" w:rsidRPr="00211EDC">
              <w:rPr>
                <w:noProof/>
                <w:webHidden/>
              </w:rPr>
              <w:fldChar w:fldCharType="end"/>
            </w:r>
          </w:hyperlink>
        </w:p>
        <w:p w14:paraId="15A4B85E" w14:textId="7F90A2D3" w:rsidR="00211EDC" w:rsidRPr="00211EDC" w:rsidRDefault="00211EDC">
          <w:r w:rsidRPr="00211EDC">
            <w:rPr>
              <w:b/>
              <w:bCs/>
              <w:noProof/>
            </w:rPr>
            <w:fldChar w:fldCharType="end"/>
          </w:r>
        </w:p>
      </w:sdtContent>
    </w:sdt>
    <w:p w14:paraId="55E7E549" w14:textId="77777777" w:rsidR="001B334C" w:rsidRPr="00211EDC" w:rsidRDefault="001B334C" w:rsidP="00211EDC">
      <w:pPr>
        <w:pStyle w:val="TOCHeading"/>
        <w:rPr>
          <w:rFonts w:ascii="Arial" w:hAnsi="Arial" w:cs="Arial"/>
          <w:sz w:val="22"/>
          <w:szCs w:val="22"/>
        </w:rPr>
      </w:pPr>
    </w:p>
    <w:p w14:paraId="3C540327" w14:textId="77777777" w:rsidR="001B334C" w:rsidRPr="00211EDC" w:rsidRDefault="001B334C" w:rsidP="001B334C">
      <w:pPr>
        <w:tabs>
          <w:tab w:val="left" w:pos="1699"/>
          <w:tab w:val="left" w:pos="1700"/>
        </w:tabs>
        <w:spacing w:before="75"/>
        <w:ind w:left="1699" w:hanging="568"/>
        <w:rPr>
          <w:szCs w:val="22"/>
        </w:rPr>
      </w:pPr>
    </w:p>
    <w:p w14:paraId="7E09BCA4" w14:textId="77777777" w:rsidR="001B334C" w:rsidRPr="00211EDC" w:rsidRDefault="001B334C" w:rsidP="001B334C">
      <w:pPr>
        <w:tabs>
          <w:tab w:val="left" w:pos="1699"/>
          <w:tab w:val="left" w:pos="1700"/>
        </w:tabs>
        <w:spacing w:before="75"/>
        <w:ind w:left="1699" w:hanging="568"/>
        <w:rPr>
          <w:szCs w:val="22"/>
        </w:rPr>
      </w:pPr>
    </w:p>
    <w:p w14:paraId="5696D8BC" w14:textId="77777777" w:rsidR="001B334C" w:rsidRPr="00211EDC" w:rsidRDefault="001B334C" w:rsidP="001B334C">
      <w:pPr>
        <w:tabs>
          <w:tab w:val="left" w:pos="1699"/>
          <w:tab w:val="left" w:pos="1700"/>
        </w:tabs>
        <w:spacing w:before="75"/>
        <w:ind w:left="1699" w:hanging="568"/>
        <w:rPr>
          <w:szCs w:val="22"/>
        </w:rPr>
      </w:pPr>
    </w:p>
    <w:p w14:paraId="7405998F" w14:textId="77777777" w:rsidR="001B334C" w:rsidRPr="00211EDC" w:rsidRDefault="001B334C" w:rsidP="001B334C">
      <w:pPr>
        <w:tabs>
          <w:tab w:val="left" w:pos="1699"/>
          <w:tab w:val="left" w:pos="1700"/>
        </w:tabs>
        <w:spacing w:before="75"/>
        <w:ind w:left="1699" w:hanging="568"/>
        <w:rPr>
          <w:szCs w:val="22"/>
        </w:rPr>
      </w:pPr>
    </w:p>
    <w:p w14:paraId="15E0E70E" w14:textId="77777777" w:rsidR="001B334C" w:rsidRPr="00211EDC" w:rsidRDefault="001B334C" w:rsidP="001B334C">
      <w:pPr>
        <w:tabs>
          <w:tab w:val="left" w:pos="1699"/>
          <w:tab w:val="left" w:pos="1700"/>
        </w:tabs>
        <w:spacing w:before="75"/>
        <w:ind w:left="1699" w:hanging="568"/>
        <w:rPr>
          <w:szCs w:val="22"/>
        </w:rPr>
      </w:pPr>
    </w:p>
    <w:p w14:paraId="700CD156" w14:textId="77777777" w:rsidR="001B334C" w:rsidRPr="00211EDC" w:rsidRDefault="001B334C" w:rsidP="001B334C">
      <w:pPr>
        <w:tabs>
          <w:tab w:val="left" w:pos="1699"/>
          <w:tab w:val="left" w:pos="1700"/>
        </w:tabs>
        <w:spacing w:before="75"/>
        <w:ind w:left="1699" w:hanging="568"/>
        <w:rPr>
          <w:szCs w:val="22"/>
        </w:rPr>
      </w:pPr>
    </w:p>
    <w:p w14:paraId="36C7B47F" w14:textId="77777777" w:rsidR="001B334C" w:rsidRPr="00211EDC" w:rsidRDefault="001B334C" w:rsidP="001B334C">
      <w:pPr>
        <w:rPr>
          <w:szCs w:val="22"/>
        </w:rPr>
      </w:pPr>
    </w:p>
    <w:p w14:paraId="2664477A" w14:textId="77777777" w:rsidR="001B334C" w:rsidRPr="00211EDC" w:rsidRDefault="001B334C" w:rsidP="001B334C">
      <w:pPr>
        <w:tabs>
          <w:tab w:val="left" w:pos="1699"/>
          <w:tab w:val="left" w:pos="1700"/>
        </w:tabs>
        <w:spacing w:before="75"/>
        <w:ind w:left="1699" w:hanging="568"/>
        <w:rPr>
          <w:szCs w:val="22"/>
        </w:rPr>
      </w:pPr>
    </w:p>
    <w:p w14:paraId="7016D6E7" w14:textId="77777777" w:rsidR="001B334C" w:rsidRPr="00211EDC" w:rsidRDefault="001B334C" w:rsidP="001B334C">
      <w:pPr>
        <w:tabs>
          <w:tab w:val="left" w:pos="1699"/>
          <w:tab w:val="left" w:pos="1700"/>
        </w:tabs>
        <w:spacing w:before="75"/>
        <w:ind w:left="1699" w:hanging="568"/>
        <w:rPr>
          <w:szCs w:val="22"/>
        </w:rPr>
      </w:pPr>
    </w:p>
    <w:p w14:paraId="373F55FA" w14:textId="77777777" w:rsidR="001B334C" w:rsidRPr="00211EDC" w:rsidRDefault="001B334C" w:rsidP="001B334C">
      <w:pPr>
        <w:tabs>
          <w:tab w:val="left" w:pos="1699"/>
          <w:tab w:val="left" w:pos="1700"/>
        </w:tabs>
        <w:spacing w:before="75"/>
        <w:ind w:left="1699" w:hanging="568"/>
        <w:rPr>
          <w:szCs w:val="22"/>
        </w:rPr>
      </w:pPr>
    </w:p>
    <w:p w14:paraId="13D22D9E" w14:textId="77777777" w:rsidR="001B334C" w:rsidRPr="00211EDC" w:rsidRDefault="001B334C" w:rsidP="001B334C">
      <w:pPr>
        <w:tabs>
          <w:tab w:val="left" w:pos="1699"/>
          <w:tab w:val="left" w:pos="1700"/>
        </w:tabs>
        <w:spacing w:before="75"/>
        <w:ind w:left="1699" w:hanging="568"/>
        <w:rPr>
          <w:szCs w:val="22"/>
        </w:rPr>
      </w:pPr>
    </w:p>
    <w:p w14:paraId="012CB90E" w14:textId="77777777" w:rsidR="001B334C" w:rsidRPr="00211EDC" w:rsidRDefault="001B334C" w:rsidP="001B334C">
      <w:pPr>
        <w:tabs>
          <w:tab w:val="left" w:pos="1699"/>
          <w:tab w:val="left" w:pos="1700"/>
        </w:tabs>
        <w:spacing w:before="75"/>
        <w:ind w:left="1699" w:hanging="568"/>
        <w:rPr>
          <w:szCs w:val="22"/>
        </w:rPr>
      </w:pPr>
    </w:p>
    <w:p w14:paraId="2BC3F979" w14:textId="77777777" w:rsidR="001B334C" w:rsidRPr="00211EDC" w:rsidRDefault="001B334C" w:rsidP="001B334C">
      <w:pPr>
        <w:tabs>
          <w:tab w:val="left" w:pos="1699"/>
          <w:tab w:val="left" w:pos="1700"/>
        </w:tabs>
        <w:spacing w:before="75"/>
        <w:ind w:left="1699" w:hanging="568"/>
        <w:rPr>
          <w:szCs w:val="22"/>
        </w:rPr>
      </w:pPr>
    </w:p>
    <w:p w14:paraId="184650F5" w14:textId="77777777" w:rsidR="001B334C" w:rsidRPr="00211EDC" w:rsidRDefault="001B334C" w:rsidP="001B334C">
      <w:pPr>
        <w:tabs>
          <w:tab w:val="left" w:pos="1699"/>
          <w:tab w:val="left" w:pos="1700"/>
        </w:tabs>
        <w:spacing w:before="75"/>
        <w:ind w:left="1699" w:hanging="568"/>
        <w:rPr>
          <w:szCs w:val="22"/>
        </w:rPr>
      </w:pPr>
    </w:p>
    <w:p w14:paraId="5C9C763F" w14:textId="77777777" w:rsidR="001B334C" w:rsidRPr="00211EDC" w:rsidRDefault="001B334C" w:rsidP="001B334C">
      <w:pPr>
        <w:tabs>
          <w:tab w:val="left" w:pos="1699"/>
          <w:tab w:val="left" w:pos="1700"/>
        </w:tabs>
        <w:spacing w:before="75"/>
        <w:ind w:left="1699" w:hanging="568"/>
        <w:rPr>
          <w:szCs w:val="22"/>
        </w:rPr>
      </w:pPr>
    </w:p>
    <w:p w14:paraId="797129A9" w14:textId="77777777" w:rsidR="001B334C" w:rsidRPr="00211EDC" w:rsidRDefault="001B334C" w:rsidP="001B334C">
      <w:pPr>
        <w:pStyle w:val="Heading1"/>
        <w:tabs>
          <w:tab w:val="left" w:pos="1699"/>
          <w:tab w:val="left" w:pos="1700"/>
        </w:tabs>
        <w:spacing w:before="75"/>
        <w:ind w:left="1699" w:firstLine="0"/>
        <w:jc w:val="center"/>
        <w:rPr>
          <w:lang w:val="en-GB"/>
        </w:rPr>
      </w:pPr>
    </w:p>
    <w:p w14:paraId="05582798" w14:textId="77777777" w:rsidR="001B334C" w:rsidRPr="00211EDC" w:rsidRDefault="001B334C" w:rsidP="001B334C">
      <w:pPr>
        <w:pStyle w:val="Heading1"/>
        <w:tabs>
          <w:tab w:val="left" w:pos="1699"/>
          <w:tab w:val="left" w:pos="1700"/>
        </w:tabs>
        <w:spacing w:before="75"/>
        <w:ind w:left="1699" w:firstLine="0"/>
        <w:jc w:val="center"/>
        <w:rPr>
          <w:lang w:val="en-GB"/>
        </w:rPr>
      </w:pPr>
    </w:p>
    <w:p w14:paraId="21F3949D" w14:textId="77777777" w:rsidR="001B334C" w:rsidRPr="00211EDC" w:rsidRDefault="001B334C" w:rsidP="001B334C">
      <w:pPr>
        <w:pStyle w:val="Heading1"/>
        <w:tabs>
          <w:tab w:val="left" w:pos="1699"/>
          <w:tab w:val="left" w:pos="1700"/>
        </w:tabs>
        <w:spacing w:before="75"/>
        <w:ind w:left="1699" w:firstLine="0"/>
        <w:jc w:val="center"/>
        <w:rPr>
          <w:lang w:val="en-GB"/>
        </w:rPr>
      </w:pPr>
    </w:p>
    <w:p w14:paraId="18990CD3" w14:textId="77777777" w:rsidR="001B334C" w:rsidRPr="00211EDC" w:rsidRDefault="001B334C" w:rsidP="001B334C">
      <w:pPr>
        <w:pStyle w:val="Heading1"/>
        <w:tabs>
          <w:tab w:val="left" w:pos="1699"/>
          <w:tab w:val="left" w:pos="1700"/>
        </w:tabs>
        <w:spacing w:before="75"/>
        <w:ind w:left="1699" w:firstLine="0"/>
        <w:jc w:val="center"/>
        <w:rPr>
          <w:lang w:val="en-GB"/>
        </w:rPr>
      </w:pPr>
    </w:p>
    <w:p w14:paraId="428DC090" w14:textId="77777777" w:rsidR="001B334C" w:rsidRPr="00211EDC" w:rsidRDefault="001B334C" w:rsidP="001B334C">
      <w:pPr>
        <w:pStyle w:val="Heading1"/>
        <w:tabs>
          <w:tab w:val="left" w:pos="1699"/>
          <w:tab w:val="left" w:pos="1700"/>
        </w:tabs>
        <w:spacing w:before="75"/>
        <w:ind w:left="1699" w:firstLine="0"/>
        <w:jc w:val="center"/>
        <w:rPr>
          <w:lang w:val="en-GB"/>
        </w:rPr>
      </w:pPr>
    </w:p>
    <w:p w14:paraId="532119D8" w14:textId="77777777" w:rsidR="001B334C" w:rsidRPr="00211EDC" w:rsidRDefault="001B334C" w:rsidP="001B334C">
      <w:pPr>
        <w:pStyle w:val="Heading1"/>
        <w:numPr>
          <w:ilvl w:val="0"/>
          <w:numId w:val="9"/>
        </w:numPr>
        <w:tabs>
          <w:tab w:val="left" w:pos="1699"/>
          <w:tab w:val="left" w:pos="1700"/>
        </w:tabs>
        <w:spacing w:before="75"/>
        <w:ind w:hanging="568"/>
        <w:jc w:val="left"/>
        <w:rPr>
          <w:lang w:val="en-GB"/>
        </w:rPr>
      </w:pPr>
      <w:bookmarkStart w:id="0" w:name="_Toc91168058"/>
      <w:bookmarkStart w:id="1" w:name="_Toc91168208"/>
      <w:r w:rsidRPr="00211EDC">
        <w:rPr>
          <w:lang w:val="en-GB"/>
        </w:rPr>
        <w:t>Purpose</w:t>
      </w:r>
      <w:r w:rsidRPr="00211EDC">
        <w:rPr>
          <w:spacing w:val="-3"/>
          <w:lang w:val="en-GB"/>
        </w:rPr>
        <w:t xml:space="preserve"> </w:t>
      </w:r>
      <w:r w:rsidRPr="00211EDC">
        <w:rPr>
          <w:lang w:val="en-GB"/>
        </w:rPr>
        <w:t>and</w:t>
      </w:r>
      <w:r w:rsidRPr="00211EDC">
        <w:rPr>
          <w:spacing w:val="-5"/>
          <w:lang w:val="en-GB"/>
        </w:rPr>
        <w:t xml:space="preserve"> </w:t>
      </w:r>
      <w:r w:rsidRPr="00211EDC">
        <w:rPr>
          <w:lang w:val="en-GB"/>
        </w:rPr>
        <w:t>Introduction</w:t>
      </w:r>
      <w:bookmarkEnd w:id="0"/>
      <w:bookmarkEnd w:id="1"/>
    </w:p>
    <w:p w14:paraId="37E962E3" w14:textId="77777777" w:rsidR="001B334C" w:rsidRPr="00211EDC" w:rsidRDefault="001B334C" w:rsidP="001B334C">
      <w:pPr>
        <w:pStyle w:val="BodyText"/>
        <w:spacing w:before="3"/>
        <w:rPr>
          <w:b/>
          <w:lang w:val="en-GB"/>
        </w:rPr>
      </w:pPr>
    </w:p>
    <w:p w14:paraId="0F837C21" w14:textId="77777777" w:rsidR="001B334C" w:rsidRPr="00211EDC" w:rsidRDefault="001B334C" w:rsidP="001B334C">
      <w:pPr>
        <w:pStyle w:val="ListParagraph"/>
        <w:numPr>
          <w:ilvl w:val="1"/>
          <w:numId w:val="9"/>
        </w:numPr>
        <w:tabs>
          <w:tab w:val="left" w:pos="1841"/>
        </w:tabs>
        <w:ind w:right="838"/>
        <w:jc w:val="both"/>
        <w:rPr>
          <w:lang w:val="en-GB"/>
        </w:rPr>
      </w:pPr>
      <w:r w:rsidRPr="00211EDC">
        <w:rPr>
          <w:lang w:val="en-GB"/>
        </w:rPr>
        <w:t>This document sets out the policy and practice guidance developed to ensure the consistent</w:t>
      </w:r>
      <w:r w:rsidRPr="00211EDC">
        <w:rPr>
          <w:spacing w:val="1"/>
          <w:lang w:val="en-GB"/>
        </w:rPr>
        <w:t xml:space="preserve"> </w:t>
      </w:r>
      <w:r w:rsidRPr="00211EDC">
        <w:rPr>
          <w:lang w:val="en-GB"/>
        </w:rPr>
        <w:t>and transparent delivery of PHBs (PHBs) for Eligible Persons. This Policy supports</w:t>
      </w:r>
      <w:r w:rsidRPr="00211EDC">
        <w:rPr>
          <w:spacing w:val="1"/>
          <w:lang w:val="en-GB"/>
        </w:rPr>
        <w:t xml:space="preserve"> </w:t>
      </w:r>
      <w:r w:rsidRPr="00211EDC">
        <w:rPr>
          <w:lang w:val="en-GB"/>
        </w:rPr>
        <w:t>NHSE guidance for all individuals having the “right to have a PHB” afforded</w:t>
      </w:r>
      <w:r w:rsidRPr="00211EDC">
        <w:rPr>
          <w:spacing w:val="1"/>
          <w:lang w:val="en-GB"/>
        </w:rPr>
        <w:t xml:space="preserve"> </w:t>
      </w:r>
      <w:r w:rsidRPr="00211EDC">
        <w:rPr>
          <w:lang w:val="en-GB"/>
        </w:rPr>
        <w:t>from</w:t>
      </w:r>
      <w:r w:rsidRPr="00211EDC">
        <w:rPr>
          <w:spacing w:val="32"/>
          <w:lang w:val="en-GB"/>
        </w:rPr>
        <w:t xml:space="preserve"> </w:t>
      </w:r>
      <w:r w:rsidRPr="00211EDC">
        <w:rPr>
          <w:lang w:val="en-GB"/>
        </w:rPr>
        <w:t>October</w:t>
      </w:r>
      <w:r w:rsidRPr="00211EDC">
        <w:rPr>
          <w:spacing w:val="35"/>
          <w:lang w:val="en-GB"/>
        </w:rPr>
        <w:t xml:space="preserve"> </w:t>
      </w:r>
      <w:r w:rsidRPr="00211EDC">
        <w:rPr>
          <w:lang w:val="en-GB"/>
        </w:rPr>
        <w:t>2014.</w:t>
      </w:r>
      <w:r w:rsidRPr="00211EDC">
        <w:rPr>
          <w:spacing w:val="32"/>
          <w:lang w:val="en-GB"/>
        </w:rPr>
        <w:t xml:space="preserve"> </w:t>
      </w:r>
      <w:r w:rsidRPr="00211EDC">
        <w:rPr>
          <w:lang w:val="en-GB"/>
        </w:rPr>
        <w:t>This</w:t>
      </w:r>
      <w:r w:rsidRPr="00211EDC">
        <w:rPr>
          <w:spacing w:val="35"/>
          <w:lang w:val="en-GB"/>
        </w:rPr>
        <w:t xml:space="preserve"> </w:t>
      </w:r>
      <w:r w:rsidRPr="00211EDC">
        <w:rPr>
          <w:lang w:val="en-GB"/>
        </w:rPr>
        <w:t>policy</w:t>
      </w:r>
      <w:r w:rsidRPr="00211EDC">
        <w:rPr>
          <w:spacing w:val="31"/>
          <w:lang w:val="en-GB"/>
        </w:rPr>
        <w:t xml:space="preserve"> </w:t>
      </w:r>
      <w:r w:rsidRPr="00211EDC">
        <w:rPr>
          <w:lang w:val="en-GB"/>
        </w:rPr>
        <w:t>has</w:t>
      </w:r>
      <w:r w:rsidRPr="00211EDC">
        <w:rPr>
          <w:spacing w:val="34"/>
          <w:lang w:val="en-GB"/>
        </w:rPr>
        <w:t xml:space="preserve"> </w:t>
      </w:r>
      <w:r w:rsidRPr="00211EDC">
        <w:rPr>
          <w:lang w:val="en-GB"/>
        </w:rPr>
        <w:t>been</w:t>
      </w:r>
      <w:r w:rsidRPr="00211EDC">
        <w:rPr>
          <w:spacing w:val="34"/>
          <w:lang w:val="en-GB"/>
        </w:rPr>
        <w:t xml:space="preserve"> </w:t>
      </w:r>
      <w:r w:rsidRPr="00211EDC">
        <w:rPr>
          <w:lang w:val="en-GB"/>
        </w:rPr>
        <w:t>developed</w:t>
      </w:r>
      <w:r w:rsidRPr="00211EDC">
        <w:rPr>
          <w:spacing w:val="33"/>
          <w:lang w:val="en-GB"/>
        </w:rPr>
        <w:t xml:space="preserve"> </w:t>
      </w:r>
      <w:r w:rsidRPr="00211EDC">
        <w:rPr>
          <w:lang w:val="en-GB"/>
        </w:rPr>
        <w:t>in</w:t>
      </w:r>
      <w:r w:rsidRPr="00211EDC">
        <w:rPr>
          <w:spacing w:val="33"/>
          <w:lang w:val="en-GB"/>
        </w:rPr>
        <w:t xml:space="preserve"> </w:t>
      </w:r>
      <w:r w:rsidRPr="00211EDC">
        <w:rPr>
          <w:lang w:val="en-GB"/>
        </w:rPr>
        <w:t>line</w:t>
      </w:r>
      <w:r w:rsidRPr="00211EDC">
        <w:rPr>
          <w:spacing w:val="34"/>
          <w:lang w:val="en-GB"/>
        </w:rPr>
        <w:t xml:space="preserve"> </w:t>
      </w:r>
      <w:r w:rsidRPr="00211EDC">
        <w:rPr>
          <w:lang w:val="en-GB"/>
        </w:rPr>
        <w:t>with</w:t>
      </w:r>
      <w:r w:rsidRPr="00211EDC">
        <w:rPr>
          <w:spacing w:val="33"/>
          <w:lang w:val="en-GB"/>
        </w:rPr>
        <w:t xml:space="preserve"> </w:t>
      </w:r>
      <w:r w:rsidRPr="00211EDC">
        <w:rPr>
          <w:lang w:val="en-GB"/>
        </w:rPr>
        <w:t>current</w:t>
      </w:r>
      <w:r w:rsidRPr="00211EDC">
        <w:rPr>
          <w:spacing w:val="35"/>
          <w:lang w:val="en-GB"/>
        </w:rPr>
        <w:t xml:space="preserve"> </w:t>
      </w:r>
      <w:r w:rsidRPr="00211EDC">
        <w:rPr>
          <w:lang w:val="en-GB"/>
        </w:rPr>
        <w:t>legislation and the Vale of York Clinical Commissioning Group (CCG) will review policy guidance and practice when any new guidance, regulations or national</w:t>
      </w:r>
      <w:r w:rsidRPr="00211EDC">
        <w:rPr>
          <w:spacing w:val="1"/>
          <w:lang w:val="en-GB"/>
        </w:rPr>
        <w:t xml:space="preserve"> </w:t>
      </w:r>
      <w:r w:rsidRPr="00211EDC">
        <w:rPr>
          <w:lang w:val="en-GB"/>
        </w:rPr>
        <w:t>policy</w:t>
      </w:r>
      <w:r w:rsidRPr="00211EDC">
        <w:rPr>
          <w:spacing w:val="-3"/>
          <w:lang w:val="en-GB"/>
        </w:rPr>
        <w:t xml:space="preserve"> </w:t>
      </w:r>
      <w:r w:rsidRPr="00211EDC">
        <w:rPr>
          <w:lang w:val="en-GB"/>
        </w:rPr>
        <w:t>is</w:t>
      </w:r>
      <w:r w:rsidRPr="00211EDC">
        <w:rPr>
          <w:spacing w:val="1"/>
          <w:lang w:val="en-GB"/>
        </w:rPr>
        <w:t xml:space="preserve"> </w:t>
      </w:r>
      <w:r w:rsidRPr="00211EDC">
        <w:rPr>
          <w:lang w:val="en-GB"/>
        </w:rPr>
        <w:t>published.</w:t>
      </w:r>
    </w:p>
    <w:p w14:paraId="423DB36A" w14:textId="77777777" w:rsidR="001B334C" w:rsidRPr="00211EDC" w:rsidRDefault="001B334C" w:rsidP="001B334C">
      <w:pPr>
        <w:pStyle w:val="BodyText"/>
        <w:spacing w:before="11"/>
        <w:rPr>
          <w:lang w:val="en-GB"/>
        </w:rPr>
      </w:pPr>
    </w:p>
    <w:p w14:paraId="5418B08A" w14:textId="13E5DCD9" w:rsidR="001B334C" w:rsidRPr="00211EDC" w:rsidRDefault="001B334C" w:rsidP="001B334C">
      <w:pPr>
        <w:pStyle w:val="ListParagraph"/>
        <w:numPr>
          <w:ilvl w:val="1"/>
          <w:numId w:val="9"/>
        </w:numPr>
        <w:tabs>
          <w:tab w:val="left" w:pos="1841"/>
        </w:tabs>
        <w:ind w:right="838"/>
        <w:jc w:val="both"/>
        <w:rPr>
          <w:lang w:val="en-GB"/>
        </w:rPr>
      </w:pPr>
      <w:r w:rsidRPr="00211EDC">
        <w:rPr>
          <w:lang w:val="en-GB"/>
        </w:rPr>
        <w:t>The CCG will ensure that PHBs are value for money for patients and the</w:t>
      </w:r>
      <w:r w:rsidRPr="00211EDC">
        <w:rPr>
          <w:spacing w:val="1"/>
          <w:lang w:val="en-GB"/>
        </w:rPr>
        <w:t xml:space="preserve"> </w:t>
      </w:r>
      <w:r w:rsidRPr="00211EDC">
        <w:rPr>
          <w:lang w:val="en-GB"/>
        </w:rPr>
        <w:t xml:space="preserve">CCGs. This will be done through the way in which </w:t>
      </w:r>
      <w:r w:rsidR="00D0580B" w:rsidRPr="00211EDC">
        <w:rPr>
          <w:lang w:val="en-GB"/>
        </w:rPr>
        <w:t xml:space="preserve">PHBs </w:t>
      </w:r>
      <w:r w:rsidRPr="00211EDC">
        <w:rPr>
          <w:lang w:val="en-GB"/>
        </w:rPr>
        <w:t>are set up, through</w:t>
      </w:r>
      <w:r w:rsidRPr="00211EDC">
        <w:rPr>
          <w:spacing w:val="1"/>
          <w:lang w:val="en-GB"/>
        </w:rPr>
        <w:t xml:space="preserve"> </w:t>
      </w:r>
      <w:r w:rsidRPr="00211EDC">
        <w:rPr>
          <w:lang w:val="en-GB"/>
        </w:rPr>
        <w:t>robust</w:t>
      </w:r>
      <w:r w:rsidRPr="00211EDC">
        <w:rPr>
          <w:spacing w:val="-3"/>
          <w:lang w:val="en-GB"/>
        </w:rPr>
        <w:t xml:space="preserve"> </w:t>
      </w:r>
      <w:r w:rsidRPr="00211EDC">
        <w:rPr>
          <w:lang w:val="en-GB"/>
        </w:rPr>
        <w:t>care</w:t>
      </w:r>
      <w:r w:rsidRPr="00211EDC">
        <w:rPr>
          <w:spacing w:val="-3"/>
          <w:lang w:val="en-GB"/>
        </w:rPr>
        <w:t xml:space="preserve"> </w:t>
      </w:r>
      <w:r w:rsidRPr="00211EDC">
        <w:rPr>
          <w:lang w:val="en-GB"/>
        </w:rPr>
        <w:t>&amp;</w:t>
      </w:r>
      <w:r w:rsidRPr="00211EDC">
        <w:rPr>
          <w:spacing w:val="-1"/>
          <w:lang w:val="en-GB"/>
        </w:rPr>
        <w:t xml:space="preserve"> </w:t>
      </w:r>
      <w:r w:rsidRPr="00211EDC">
        <w:rPr>
          <w:lang w:val="en-GB"/>
        </w:rPr>
        <w:t>support planning</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through</w:t>
      </w:r>
      <w:r w:rsidRPr="00211EDC">
        <w:rPr>
          <w:spacing w:val="-2"/>
          <w:lang w:val="en-GB"/>
        </w:rPr>
        <w:t xml:space="preserve"> </w:t>
      </w:r>
      <w:r w:rsidRPr="00211EDC">
        <w:rPr>
          <w:lang w:val="en-GB"/>
        </w:rPr>
        <w:t>effective</w:t>
      </w:r>
      <w:r w:rsidRPr="00211EDC">
        <w:rPr>
          <w:spacing w:val="-1"/>
          <w:lang w:val="en-GB"/>
        </w:rPr>
        <w:t xml:space="preserve"> </w:t>
      </w:r>
      <w:r w:rsidRPr="00211EDC">
        <w:rPr>
          <w:lang w:val="en-GB"/>
        </w:rPr>
        <w:t>monitoring</w:t>
      </w:r>
      <w:r w:rsidRPr="00211EDC">
        <w:rPr>
          <w:spacing w:val="2"/>
          <w:lang w:val="en-GB"/>
        </w:rPr>
        <w:t xml:space="preserve"> </w:t>
      </w:r>
      <w:r w:rsidRPr="00211EDC">
        <w:rPr>
          <w:lang w:val="en-GB"/>
        </w:rPr>
        <w:t>of direct</w:t>
      </w:r>
      <w:r w:rsidRPr="00211EDC">
        <w:rPr>
          <w:spacing w:val="-4"/>
          <w:lang w:val="en-GB"/>
        </w:rPr>
        <w:t xml:space="preserve"> </w:t>
      </w:r>
      <w:r w:rsidRPr="00211EDC">
        <w:rPr>
          <w:lang w:val="en-GB"/>
        </w:rPr>
        <w:t>payments.</w:t>
      </w:r>
    </w:p>
    <w:p w14:paraId="52397F77" w14:textId="77777777" w:rsidR="001B334C" w:rsidRPr="00211EDC" w:rsidRDefault="001B334C" w:rsidP="001B334C">
      <w:pPr>
        <w:pStyle w:val="BodyText"/>
        <w:spacing w:before="1"/>
        <w:rPr>
          <w:lang w:val="en-GB"/>
        </w:rPr>
      </w:pPr>
    </w:p>
    <w:p w14:paraId="02DBD033" w14:textId="77777777" w:rsidR="001B334C" w:rsidRPr="00211EDC" w:rsidRDefault="001B334C" w:rsidP="001B334C">
      <w:pPr>
        <w:pStyle w:val="ListParagraph"/>
        <w:numPr>
          <w:ilvl w:val="1"/>
          <w:numId w:val="9"/>
        </w:numPr>
        <w:tabs>
          <w:tab w:val="left" w:pos="1840"/>
        </w:tabs>
        <w:ind w:left="1839" w:right="844"/>
        <w:jc w:val="both"/>
        <w:rPr>
          <w:lang w:val="en-GB"/>
        </w:rPr>
      </w:pPr>
      <w:r w:rsidRPr="00211EDC">
        <w:rPr>
          <w:lang w:val="en-GB"/>
        </w:rPr>
        <w:t>A PHB is an amount of money to support a person's identified health and</w:t>
      </w:r>
      <w:r w:rsidRPr="00211EDC">
        <w:rPr>
          <w:spacing w:val="1"/>
          <w:lang w:val="en-GB"/>
        </w:rPr>
        <w:t xml:space="preserve"> </w:t>
      </w:r>
      <w:r w:rsidRPr="00211EDC">
        <w:rPr>
          <w:lang w:val="en-GB"/>
        </w:rPr>
        <w:t>wellbeing needs, planned and agreed between the person and their local NHS team. The</w:t>
      </w:r>
      <w:r w:rsidRPr="00211EDC">
        <w:rPr>
          <w:spacing w:val="1"/>
          <w:lang w:val="en-GB"/>
        </w:rPr>
        <w:t xml:space="preserve"> </w:t>
      </w:r>
      <w:r w:rsidRPr="00211EDC">
        <w:rPr>
          <w:lang w:val="en-GB"/>
        </w:rPr>
        <w:t xml:space="preserve">vision for PHBs is to enable people with long term conditions and disabilities </w:t>
      </w:r>
      <w:r w:rsidRPr="00211EDC">
        <w:rPr>
          <w:spacing w:val="-59"/>
          <w:lang w:val="en-GB"/>
        </w:rPr>
        <w:t xml:space="preserve"> </w:t>
      </w:r>
      <w:r w:rsidRPr="00211EDC">
        <w:rPr>
          <w:lang w:val="en-GB"/>
        </w:rPr>
        <w:t>to</w:t>
      </w:r>
      <w:r w:rsidRPr="00211EDC">
        <w:rPr>
          <w:spacing w:val="-2"/>
          <w:lang w:val="en-GB"/>
        </w:rPr>
        <w:t xml:space="preserve"> </w:t>
      </w:r>
      <w:r w:rsidRPr="00211EDC">
        <w:rPr>
          <w:lang w:val="en-GB"/>
        </w:rPr>
        <w:t>have</w:t>
      </w:r>
      <w:r w:rsidRPr="00211EDC">
        <w:rPr>
          <w:spacing w:val="-3"/>
          <w:lang w:val="en-GB"/>
        </w:rPr>
        <w:t xml:space="preserve"> </w:t>
      </w:r>
      <w:r w:rsidRPr="00211EDC">
        <w:rPr>
          <w:lang w:val="en-GB"/>
        </w:rPr>
        <w:t>greater</w:t>
      </w:r>
      <w:r w:rsidRPr="00211EDC">
        <w:rPr>
          <w:spacing w:val="-2"/>
          <w:lang w:val="en-GB"/>
        </w:rPr>
        <w:t xml:space="preserve"> </w:t>
      </w:r>
      <w:r w:rsidRPr="00211EDC">
        <w:rPr>
          <w:lang w:val="en-GB"/>
        </w:rPr>
        <w:t>choice,</w:t>
      </w:r>
      <w:r w:rsidRPr="00211EDC">
        <w:rPr>
          <w:spacing w:val="-5"/>
          <w:lang w:val="en-GB"/>
        </w:rPr>
        <w:t xml:space="preserve"> </w:t>
      </w:r>
      <w:r w:rsidRPr="00211EDC">
        <w:rPr>
          <w:lang w:val="en-GB"/>
        </w:rPr>
        <w:t>flexibility</w:t>
      </w:r>
      <w:r w:rsidRPr="00211EDC">
        <w:rPr>
          <w:spacing w:val="-3"/>
          <w:lang w:val="en-GB"/>
        </w:rPr>
        <w:t xml:space="preserve"> </w:t>
      </w:r>
      <w:r w:rsidRPr="00211EDC">
        <w:rPr>
          <w:lang w:val="en-GB"/>
        </w:rPr>
        <w:t>and</w:t>
      </w:r>
      <w:r w:rsidRPr="00211EDC">
        <w:rPr>
          <w:spacing w:val="-1"/>
          <w:lang w:val="en-GB"/>
        </w:rPr>
        <w:t xml:space="preserve"> </w:t>
      </w:r>
      <w:r w:rsidRPr="00211EDC">
        <w:rPr>
          <w:lang w:val="en-GB"/>
        </w:rPr>
        <w:t>control</w:t>
      </w:r>
      <w:r w:rsidRPr="00211EDC">
        <w:rPr>
          <w:spacing w:val="-2"/>
          <w:lang w:val="en-GB"/>
        </w:rPr>
        <w:t xml:space="preserve"> </w:t>
      </w:r>
      <w:r w:rsidRPr="00211EDC">
        <w:rPr>
          <w:lang w:val="en-GB"/>
        </w:rPr>
        <w:t>over</w:t>
      </w:r>
      <w:r w:rsidRPr="00211EDC">
        <w:rPr>
          <w:spacing w:val="-2"/>
          <w:lang w:val="en-GB"/>
        </w:rPr>
        <w:t xml:space="preserve"> </w:t>
      </w:r>
      <w:r w:rsidRPr="00211EDC">
        <w:rPr>
          <w:lang w:val="en-GB"/>
        </w:rPr>
        <w:t>the</w:t>
      </w:r>
      <w:r w:rsidRPr="00211EDC">
        <w:rPr>
          <w:spacing w:val="-1"/>
          <w:lang w:val="en-GB"/>
        </w:rPr>
        <w:t xml:space="preserve"> </w:t>
      </w:r>
      <w:r w:rsidRPr="00211EDC">
        <w:rPr>
          <w:lang w:val="en-GB"/>
        </w:rPr>
        <w:t>health</w:t>
      </w:r>
      <w:r w:rsidRPr="00211EDC">
        <w:rPr>
          <w:spacing w:val="-4"/>
          <w:lang w:val="en-GB"/>
        </w:rPr>
        <w:t xml:space="preserve"> </w:t>
      </w:r>
      <w:r w:rsidRPr="00211EDC">
        <w:rPr>
          <w:lang w:val="en-GB"/>
        </w:rPr>
        <w:t>care</w:t>
      </w:r>
      <w:r w:rsidRPr="00211EDC">
        <w:rPr>
          <w:spacing w:val="-1"/>
          <w:lang w:val="en-GB"/>
        </w:rPr>
        <w:t xml:space="preserve"> </w:t>
      </w:r>
      <w:r w:rsidRPr="00211EDC">
        <w:rPr>
          <w:lang w:val="en-GB"/>
        </w:rPr>
        <w:t>and</w:t>
      </w:r>
      <w:r w:rsidRPr="00211EDC">
        <w:rPr>
          <w:spacing w:val="-3"/>
          <w:lang w:val="en-GB"/>
        </w:rPr>
        <w:t xml:space="preserve"> </w:t>
      </w:r>
      <w:r w:rsidRPr="00211EDC">
        <w:rPr>
          <w:lang w:val="en-GB"/>
        </w:rPr>
        <w:t>support</w:t>
      </w:r>
      <w:r w:rsidRPr="00211EDC">
        <w:rPr>
          <w:spacing w:val="-3"/>
          <w:lang w:val="en-GB"/>
        </w:rPr>
        <w:t xml:space="preserve"> </w:t>
      </w:r>
      <w:r w:rsidRPr="00211EDC">
        <w:rPr>
          <w:lang w:val="en-GB"/>
        </w:rPr>
        <w:t>they</w:t>
      </w:r>
      <w:r w:rsidRPr="00211EDC">
        <w:rPr>
          <w:spacing w:val="-3"/>
          <w:lang w:val="en-GB"/>
        </w:rPr>
        <w:t xml:space="preserve"> </w:t>
      </w:r>
      <w:r w:rsidRPr="00211EDC">
        <w:rPr>
          <w:lang w:val="en-GB"/>
        </w:rPr>
        <w:t>receive.</w:t>
      </w:r>
    </w:p>
    <w:p w14:paraId="45CEF172" w14:textId="77777777" w:rsidR="001B334C" w:rsidRPr="00211EDC" w:rsidRDefault="001B334C" w:rsidP="001B334C">
      <w:pPr>
        <w:pStyle w:val="BodyText"/>
        <w:spacing w:before="11"/>
        <w:rPr>
          <w:lang w:val="en-GB"/>
        </w:rPr>
      </w:pPr>
    </w:p>
    <w:p w14:paraId="2F116FBE" w14:textId="77777777" w:rsidR="001B334C" w:rsidRPr="00211EDC" w:rsidRDefault="001B334C" w:rsidP="001B334C">
      <w:pPr>
        <w:pStyle w:val="ListParagraph"/>
        <w:numPr>
          <w:ilvl w:val="1"/>
          <w:numId w:val="9"/>
        </w:numPr>
        <w:tabs>
          <w:tab w:val="left" w:pos="1840"/>
        </w:tabs>
        <w:ind w:left="1839" w:right="841"/>
        <w:jc w:val="both"/>
        <w:rPr>
          <w:lang w:val="en-GB"/>
        </w:rPr>
      </w:pPr>
      <w:r w:rsidRPr="00211EDC">
        <w:rPr>
          <w:lang w:val="en-GB"/>
        </w:rPr>
        <w:t>This policy outlines the principles for achieving the implementation of PHBs</w:t>
      </w:r>
      <w:r w:rsidRPr="00211EDC">
        <w:rPr>
          <w:spacing w:val="1"/>
          <w:lang w:val="en-GB"/>
        </w:rPr>
        <w:t xml:space="preserve"> </w:t>
      </w:r>
      <w:r w:rsidRPr="00211EDC">
        <w:rPr>
          <w:lang w:val="en-GB"/>
        </w:rPr>
        <w:t>by</w:t>
      </w:r>
      <w:r w:rsidRPr="00211EDC">
        <w:rPr>
          <w:spacing w:val="1"/>
          <w:lang w:val="en-GB"/>
        </w:rPr>
        <w:t xml:space="preserve"> </w:t>
      </w:r>
      <w:r w:rsidRPr="00211EDC">
        <w:rPr>
          <w:lang w:val="en-GB"/>
        </w:rPr>
        <w:t>balancing</w:t>
      </w:r>
      <w:r w:rsidRPr="00211EDC">
        <w:rPr>
          <w:spacing w:val="1"/>
          <w:lang w:val="en-GB"/>
        </w:rPr>
        <w:t xml:space="preserve"> </w:t>
      </w:r>
      <w:r w:rsidRPr="00211EDC">
        <w:rPr>
          <w:lang w:val="en-GB"/>
        </w:rPr>
        <w:t>choice,</w:t>
      </w:r>
      <w:r w:rsidRPr="00211EDC">
        <w:rPr>
          <w:spacing w:val="1"/>
          <w:lang w:val="en-GB"/>
        </w:rPr>
        <w:t xml:space="preserve"> </w:t>
      </w:r>
      <w:r w:rsidRPr="00211EDC">
        <w:rPr>
          <w:lang w:val="en-GB"/>
        </w:rPr>
        <w:t>risk,</w:t>
      </w:r>
      <w:r w:rsidRPr="00211EDC">
        <w:rPr>
          <w:spacing w:val="1"/>
          <w:lang w:val="en-GB"/>
        </w:rPr>
        <w:t xml:space="preserve"> </w:t>
      </w:r>
      <w:r w:rsidRPr="00211EDC">
        <w:rPr>
          <w:lang w:val="en-GB"/>
        </w:rPr>
        <w:t>rights,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responsibilities.</w:t>
      </w:r>
      <w:r w:rsidRPr="00211EDC">
        <w:rPr>
          <w:spacing w:val="1"/>
          <w:lang w:val="en-GB"/>
        </w:rPr>
        <w:t xml:space="preserve"> </w:t>
      </w:r>
      <w:r w:rsidRPr="00211EDC">
        <w:rPr>
          <w:lang w:val="en-GB"/>
        </w:rPr>
        <w:t>It</w:t>
      </w:r>
      <w:r w:rsidRPr="00211EDC">
        <w:rPr>
          <w:spacing w:val="1"/>
          <w:lang w:val="en-GB"/>
        </w:rPr>
        <w:t xml:space="preserve"> </w:t>
      </w:r>
      <w:r w:rsidRPr="00211EDC">
        <w:rPr>
          <w:lang w:val="en-GB"/>
        </w:rPr>
        <w:t>recognises</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right</w:t>
      </w:r>
      <w:r w:rsidRPr="00211EDC">
        <w:rPr>
          <w:spacing w:val="1"/>
          <w:lang w:val="en-GB"/>
        </w:rPr>
        <w:t xml:space="preserve"> </w:t>
      </w:r>
      <w:r w:rsidRPr="00211EDC">
        <w:rPr>
          <w:lang w:val="en-GB"/>
        </w:rPr>
        <w:t>circumstances, risk can be managed to promote a culture of choice, and independence</w:t>
      </w:r>
      <w:r w:rsidRPr="00211EDC">
        <w:rPr>
          <w:spacing w:val="1"/>
          <w:lang w:val="en-GB"/>
        </w:rPr>
        <w:t xml:space="preserve"> </w:t>
      </w:r>
      <w:r w:rsidRPr="00211EDC">
        <w:rPr>
          <w:lang w:val="en-GB"/>
        </w:rPr>
        <w:t>that</w:t>
      </w:r>
      <w:r w:rsidRPr="00211EDC">
        <w:rPr>
          <w:spacing w:val="-2"/>
          <w:lang w:val="en-GB"/>
        </w:rPr>
        <w:t xml:space="preserve"> </w:t>
      </w:r>
      <w:r w:rsidRPr="00211EDC">
        <w:rPr>
          <w:lang w:val="en-GB"/>
        </w:rPr>
        <w:t>encourages</w:t>
      </w:r>
      <w:r w:rsidRPr="00211EDC">
        <w:rPr>
          <w:spacing w:val="-2"/>
          <w:lang w:val="en-GB"/>
        </w:rPr>
        <w:t xml:space="preserve"> </w:t>
      </w:r>
      <w:r w:rsidRPr="00211EDC">
        <w:rPr>
          <w:lang w:val="en-GB"/>
        </w:rPr>
        <w:t>responsible,</w:t>
      </w:r>
      <w:r w:rsidRPr="00211EDC">
        <w:rPr>
          <w:spacing w:val="1"/>
          <w:lang w:val="en-GB"/>
        </w:rPr>
        <w:t xml:space="preserve"> </w:t>
      </w:r>
      <w:r w:rsidRPr="00211EDC">
        <w:rPr>
          <w:lang w:val="en-GB"/>
        </w:rPr>
        <w:t>supported decision</w:t>
      </w:r>
      <w:r w:rsidRPr="00211EDC">
        <w:rPr>
          <w:spacing w:val="-2"/>
          <w:lang w:val="en-GB"/>
        </w:rPr>
        <w:t xml:space="preserve"> </w:t>
      </w:r>
      <w:r w:rsidRPr="00211EDC">
        <w:rPr>
          <w:lang w:val="en-GB"/>
        </w:rPr>
        <w:t>making.</w:t>
      </w:r>
    </w:p>
    <w:p w14:paraId="4AF8A7E3" w14:textId="77777777" w:rsidR="001B334C" w:rsidRPr="00211EDC" w:rsidRDefault="001B334C" w:rsidP="001B334C">
      <w:pPr>
        <w:pStyle w:val="BodyText"/>
        <w:spacing w:before="8"/>
        <w:rPr>
          <w:lang w:val="en-GB"/>
        </w:rPr>
      </w:pPr>
    </w:p>
    <w:p w14:paraId="404D7D77" w14:textId="77777777" w:rsidR="001B334C" w:rsidRPr="00211EDC" w:rsidRDefault="001B334C" w:rsidP="001B334C">
      <w:pPr>
        <w:pStyle w:val="Heading1"/>
        <w:numPr>
          <w:ilvl w:val="0"/>
          <w:numId w:val="9"/>
        </w:numPr>
        <w:tabs>
          <w:tab w:val="left" w:pos="1839"/>
          <w:tab w:val="left" w:pos="1840"/>
        </w:tabs>
        <w:spacing w:before="1"/>
        <w:ind w:left="1839" w:hanging="709"/>
        <w:jc w:val="left"/>
        <w:rPr>
          <w:lang w:val="en-GB"/>
        </w:rPr>
      </w:pPr>
      <w:bookmarkStart w:id="2" w:name="_Toc91168059"/>
      <w:bookmarkStart w:id="3" w:name="_Toc91168209"/>
      <w:r w:rsidRPr="00211EDC">
        <w:rPr>
          <w:lang w:val="en-GB"/>
        </w:rPr>
        <w:t>Scope</w:t>
      </w:r>
      <w:bookmarkEnd w:id="2"/>
      <w:bookmarkEnd w:id="3"/>
    </w:p>
    <w:p w14:paraId="77D31B70" w14:textId="77777777" w:rsidR="001B334C" w:rsidRPr="00211EDC" w:rsidRDefault="001B334C" w:rsidP="001B334C">
      <w:pPr>
        <w:pStyle w:val="BodyText"/>
        <w:rPr>
          <w:b/>
          <w:lang w:val="en-GB"/>
        </w:rPr>
      </w:pPr>
    </w:p>
    <w:p w14:paraId="78D09663" w14:textId="77777777" w:rsidR="001B334C" w:rsidRPr="00211EDC" w:rsidRDefault="001B334C" w:rsidP="001B334C">
      <w:pPr>
        <w:pStyle w:val="ListParagraph"/>
        <w:numPr>
          <w:ilvl w:val="1"/>
          <w:numId w:val="9"/>
        </w:numPr>
        <w:tabs>
          <w:tab w:val="left" w:pos="1839"/>
          <w:tab w:val="left" w:pos="1840"/>
        </w:tabs>
        <w:ind w:left="1839" w:hanging="709"/>
        <w:rPr>
          <w:lang w:val="en-GB"/>
        </w:rPr>
      </w:pPr>
      <w:r w:rsidRPr="00211EDC">
        <w:rPr>
          <w:lang w:val="en-GB"/>
        </w:rPr>
        <w:t>This</w:t>
      </w:r>
      <w:r w:rsidRPr="00211EDC">
        <w:rPr>
          <w:spacing w:val="-2"/>
          <w:lang w:val="en-GB"/>
        </w:rPr>
        <w:t xml:space="preserve"> </w:t>
      </w:r>
      <w:r w:rsidRPr="00211EDC">
        <w:rPr>
          <w:lang w:val="en-GB"/>
        </w:rPr>
        <w:t>policy</w:t>
      </w:r>
      <w:r w:rsidRPr="00211EDC">
        <w:rPr>
          <w:spacing w:val="-4"/>
          <w:lang w:val="en-GB"/>
        </w:rPr>
        <w:t xml:space="preserve"> </w:t>
      </w:r>
      <w:r w:rsidRPr="00211EDC">
        <w:rPr>
          <w:lang w:val="en-GB"/>
        </w:rPr>
        <w:t>applies</w:t>
      </w:r>
      <w:r w:rsidRPr="00211EDC">
        <w:rPr>
          <w:spacing w:val="-1"/>
          <w:lang w:val="en-GB"/>
        </w:rPr>
        <w:t xml:space="preserve"> </w:t>
      </w:r>
      <w:r w:rsidRPr="00211EDC">
        <w:rPr>
          <w:lang w:val="en-GB"/>
        </w:rPr>
        <w:t>to</w:t>
      </w:r>
      <w:r w:rsidRPr="00211EDC">
        <w:rPr>
          <w:spacing w:val="-5"/>
          <w:lang w:val="en-GB"/>
        </w:rPr>
        <w:t xml:space="preserve"> </w:t>
      </w:r>
      <w:r w:rsidRPr="00211EDC">
        <w:rPr>
          <w:lang w:val="en-GB"/>
        </w:rPr>
        <w:t>all</w:t>
      </w:r>
      <w:r w:rsidRPr="00211EDC">
        <w:rPr>
          <w:spacing w:val="-2"/>
          <w:lang w:val="en-GB"/>
        </w:rPr>
        <w:t xml:space="preserve"> </w:t>
      </w:r>
      <w:r w:rsidRPr="00211EDC">
        <w:rPr>
          <w:lang w:val="en-GB"/>
        </w:rPr>
        <w:t>employees</w:t>
      </w:r>
      <w:r w:rsidRPr="00211EDC">
        <w:rPr>
          <w:spacing w:val="-1"/>
          <w:lang w:val="en-GB"/>
        </w:rPr>
        <w:t xml:space="preserve"> </w:t>
      </w:r>
      <w:r w:rsidRPr="00211EDC">
        <w:rPr>
          <w:lang w:val="en-GB"/>
        </w:rPr>
        <w:t>of:</w:t>
      </w:r>
    </w:p>
    <w:p w14:paraId="75265A29" w14:textId="77777777" w:rsidR="001B334C" w:rsidRPr="00211EDC" w:rsidRDefault="001B334C" w:rsidP="001B334C">
      <w:pPr>
        <w:pStyle w:val="ListParagraph"/>
        <w:numPr>
          <w:ilvl w:val="2"/>
          <w:numId w:val="9"/>
        </w:numPr>
        <w:tabs>
          <w:tab w:val="left" w:pos="2617"/>
          <w:tab w:val="left" w:pos="2618"/>
        </w:tabs>
        <w:spacing w:before="1" w:line="268" w:lineRule="exact"/>
        <w:rPr>
          <w:lang w:val="en-GB"/>
        </w:rPr>
      </w:pPr>
      <w:r w:rsidRPr="00211EDC">
        <w:rPr>
          <w:lang w:val="en-GB"/>
        </w:rPr>
        <w:t>NHS</w:t>
      </w:r>
      <w:r w:rsidRPr="00211EDC">
        <w:rPr>
          <w:spacing w:val="-4"/>
          <w:lang w:val="en-GB"/>
        </w:rPr>
        <w:t xml:space="preserve"> </w:t>
      </w:r>
      <w:r w:rsidRPr="00211EDC">
        <w:rPr>
          <w:lang w:val="en-GB"/>
        </w:rPr>
        <w:t>Vale of York</w:t>
      </w:r>
      <w:r w:rsidRPr="00211EDC">
        <w:rPr>
          <w:spacing w:val="-4"/>
          <w:lang w:val="en-GB"/>
        </w:rPr>
        <w:t xml:space="preserve"> </w:t>
      </w:r>
      <w:r w:rsidRPr="00211EDC">
        <w:rPr>
          <w:lang w:val="en-GB"/>
        </w:rPr>
        <w:t>CCG and</w:t>
      </w:r>
      <w:r w:rsidRPr="00211EDC">
        <w:rPr>
          <w:spacing w:val="7"/>
          <w:lang w:val="en-GB"/>
        </w:rPr>
        <w:t xml:space="preserve"> </w:t>
      </w:r>
      <w:r w:rsidRPr="00211EDC">
        <w:rPr>
          <w:lang w:val="en-GB"/>
        </w:rPr>
        <w:t>where</w:t>
      </w:r>
      <w:r w:rsidRPr="00211EDC">
        <w:rPr>
          <w:spacing w:val="7"/>
          <w:lang w:val="en-GB"/>
        </w:rPr>
        <w:t xml:space="preserve"> </w:t>
      </w:r>
      <w:r w:rsidRPr="00211EDC">
        <w:rPr>
          <w:lang w:val="en-GB"/>
        </w:rPr>
        <w:t>appropriate</w:t>
      </w:r>
      <w:r w:rsidRPr="00211EDC">
        <w:rPr>
          <w:spacing w:val="7"/>
          <w:lang w:val="en-GB"/>
        </w:rPr>
        <w:t xml:space="preserve"> </w:t>
      </w:r>
      <w:r w:rsidRPr="00211EDC">
        <w:rPr>
          <w:lang w:val="en-GB"/>
        </w:rPr>
        <w:t>to</w:t>
      </w:r>
      <w:r w:rsidRPr="00211EDC">
        <w:rPr>
          <w:spacing w:val="7"/>
          <w:lang w:val="en-GB"/>
        </w:rPr>
        <w:t xml:space="preserve"> </w:t>
      </w:r>
      <w:r w:rsidRPr="00211EDC">
        <w:rPr>
          <w:lang w:val="en-GB"/>
        </w:rPr>
        <w:t>all</w:t>
      </w:r>
      <w:r w:rsidRPr="00211EDC">
        <w:rPr>
          <w:spacing w:val="6"/>
          <w:lang w:val="en-GB"/>
        </w:rPr>
        <w:t xml:space="preserve"> </w:t>
      </w:r>
      <w:r w:rsidRPr="00211EDC">
        <w:rPr>
          <w:lang w:val="en-GB"/>
        </w:rPr>
        <w:t>services</w:t>
      </w:r>
      <w:r w:rsidRPr="00211EDC">
        <w:rPr>
          <w:spacing w:val="7"/>
          <w:lang w:val="en-GB"/>
        </w:rPr>
        <w:t xml:space="preserve"> </w:t>
      </w:r>
      <w:r w:rsidRPr="00211EDC">
        <w:rPr>
          <w:lang w:val="en-GB"/>
        </w:rPr>
        <w:t>implementing</w:t>
      </w:r>
      <w:r w:rsidRPr="00211EDC">
        <w:rPr>
          <w:spacing w:val="9"/>
          <w:lang w:val="en-GB"/>
        </w:rPr>
        <w:t xml:space="preserve"> </w:t>
      </w:r>
      <w:r w:rsidRPr="00211EDC">
        <w:rPr>
          <w:lang w:val="en-GB"/>
        </w:rPr>
        <w:t>PHBs</w:t>
      </w:r>
      <w:r w:rsidRPr="00211EDC">
        <w:rPr>
          <w:spacing w:val="7"/>
          <w:lang w:val="en-GB"/>
        </w:rPr>
        <w:t xml:space="preserve"> </w:t>
      </w:r>
      <w:r w:rsidRPr="00211EDC">
        <w:rPr>
          <w:lang w:val="en-GB"/>
        </w:rPr>
        <w:t>on</w:t>
      </w:r>
      <w:r w:rsidRPr="00211EDC">
        <w:rPr>
          <w:spacing w:val="7"/>
          <w:lang w:val="en-GB"/>
        </w:rPr>
        <w:t xml:space="preserve"> </w:t>
      </w:r>
      <w:r w:rsidRPr="00211EDC">
        <w:rPr>
          <w:lang w:val="en-GB"/>
        </w:rPr>
        <w:t>behalf</w:t>
      </w:r>
      <w:r w:rsidRPr="00211EDC">
        <w:rPr>
          <w:spacing w:val="7"/>
          <w:lang w:val="en-GB"/>
        </w:rPr>
        <w:t xml:space="preserve"> </w:t>
      </w:r>
      <w:r w:rsidRPr="00211EDC">
        <w:rPr>
          <w:lang w:val="en-GB"/>
        </w:rPr>
        <w:t>of</w:t>
      </w:r>
      <w:r w:rsidRPr="00211EDC">
        <w:rPr>
          <w:spacing w:val="-58"/>
          <w:lang w:val="en-GB"/>
        </w:rPr>
        <w:t xml:space="preserve"> </w:t>
      </w:r>
      <w:r w:rsidRPr="00211EDC">
        <w:rPr>
          <w:lang w:val="en-GB"/>
        </w:rPr>
        <w:t>the</w:t>
      </w:r>
      <w:r w:rsidRPr="00211EDC">
        <w:rPr>
          <w:spacing w:val="-1"/>
          <w:lang w:val="en-GB"/>
        </w:rPr>
        <w:t xml:space="preserve"> </w:t>
      </w:r>
      <w:r w:rsidRPr="00211EDC">
        <w:rPr>
          <w:lang w:val="en-GB"/>
        </w:rPr>
        <w:t>above</w:t>
      </w:r>
      <w:r w:rsidRPr="00211EDC">
        <w:rPr>
          <w:spacing w:val="1"/>
          <w:lang w:val="en-GB"/>
        </w:rPr>
        <w:t xml:space="preserve"> </w:t>
      </w:r>
      <w:r w:rsidRPr="00211EDC">
        <w:rPr>
          <w:lang w:val="en-GB"/>
        </w:rPr>
        <w:t>CCG (CCG)</w:t>
      </w:r>
    </w:p>
    <w:p w14:paraId="5B5DBD05" w14:textId="77777777" w:rsidR="001B334C" w:rsidRPr="00211EDC" w:rsidRDefault="001B334C" w:rsidP="001B334C">
      <w:pPr>
        <w:pStyle w:val="BodyText"/>
        <w:spacing w:before="9"/>
        <w:rPr>
          <w:lang w:val="en-GB"/>
        </w:rPr>
      </w:pPr>
    </w:p>
    <w:p w14:paraId="362958D6" w14:textId="77777777" w:rsidR="001B334C" w:rsidRPr="00211EDC" w:rsidRDefault="001B334C" w:rsidP="001B334C">
      <w:pPr>
        <w:pStyle w:val="Heading1"/>
        <w:numPr>
          <w:ilvl w:val="0"/>
          <w:numId w:val="9"/>
        </w:numPr>
        <w:tabs>
          <w:tab w:val="left" w:pos="1839"/>
          <w:tab w:val="left" w:pos="1840"/>
        </w:tabs>
        <w:ind w:left="1839" w:hanging="709"/>
        <w:jc w:val="left"/>
        <w:rPr>
          <w:lang w:val="en-GB"/>
        </w:rPr>
      </w:pPr>
      <w:bookmarkStart w:id="4" w:name="_Toc91168060"/>
      <w:bookmarkStart w:id="5" w:name="_Toc91168210"/>
      <w:r w:rsidRPr="00211EDC">
        <w:rPr>
          <w:lang w:val="en-GB"/>
        </w:rPr>
        <w:t>Legislation</w:t>
      </w:r>
      <w:bookmarkEnd w:id="4"/>
      <w:bookmarkEnd w:id="5"/>
    </w:p>
    <w:p w14:paraId="6B41D26C" w14:textId="77777777" w:rsidR="001B334C" w:rsidRPr="00211EDC" w:rsidRDefault="001B334C" w:rsidP="001B334C">
      <w:pPr>
        <w:pStyle w:val="BodyText"/>
        <w:rPr>
          <w:b/>
          <w:lang w:val="en-GB"/>
        </w:rPr>
      </w:pPr>
    </w:p>
    <w:p w14:paraId="57325A6A" w14:textId="77777777" w:rsidR="001B334C" w:rsidRPr="00211EDC" w:rsidRDefault="001B334C" w:rsidP="001B334C">
      <w:pPr>
        <w:pStyle w:val="ListParagraph"/>
        <w:numPr>
          <w:ilvl w:val="1"/>
          <w:numId w:val="9"/>
        </w:numPr>
        <w:tabs>
          <w:tab w:val="left" w:pos="1839"/>
          <w:tab w:val="left" w:pos="1840"/>
        </w:tabs>
        <w:spacing w:before="1"/>
        <w:ind w:left="1839" w:hanging="709"/>
        <w:rPr>
          <w:lang w:val="en-GB"/>
        </w:rPr>
      </w:pPr>
      <w:r w:rsidRPr="00211EDC">
        <w:rPr>
          <w:lang w:val="en-GB"/>
        </w:rPr>
        <w:t>The</w:t>
      </w:r>
      <w:r w:rsidRPr="00211EDC">
        <w:rPr>
          <w:spacing w:val="-8"/>
          <w:lang w:val="en-GB"/>
        </w:rPr>
        <w:t xml:space="preserve"> </w:t>
      </w:r>
      <w:r w:rsidRPr="00211EDC">
        <w:rPr>
          <w:lang w:val="en-GB"/>
        </w:rPr>
        <w:t>following</w:t>
      </w:r>
      <w:r w:rsidRPr="00211EDC">
        <w:rPr>
          <w:spacing w:val="-1"/>
          <w:lang w:val="en-GB"/>
        </w:rPr>
        <w:t xml:space="preserve"> </w:t>
      </w:r>
      <w:r w:rsidRPr="00211EDC">
        <w:rPr>
          <w:lang w:val="en-GB"/>
        </w:rPr>
        <w:t>legislation</w:t>
      </w:r>
      <w:r w:rsidRPr="00211EDC">
        <w:rPr>
          <w:spacing w:val="-3"/>
          <w:lang w:val="en-GB"/>
        </w:rPr>
        <w:t xml:space="preserve"> </w:t>
      </w:r>
      <w:r w:rsidRPr="00211EDC">
        <w:rPr>
          <w:lang w:val="en-GB"/>
        </w:rPr>
        <w:t>is</w:t>
      </w:r>
      <w:r w:rsidRPr="00211EDC">
        <w:rPr>
          <w:spacing w:val="-3"/>
          <w:lang w:val="en-GB"/>
        </w:rPr>
        <w:t xml:space="preserve"> </w:t>
      </w:r>
      <w:r w:rsidRPr="00211EDC">
        <w:rPr>
          <w:lang w:val="en-GB"/>
        </w:rPr>
        <w:t>relevant</w:t>
      </w:r>
      <w:r w:rsidRPr="00211EDC">
        <w:rPr>
          <w:spacing w:val="-5"/>
          <w:lang w:val="en-GB"/>
        </w:rPr>
        <w:t xml:space="preserve"> </w:t>
      </w:r>
      <w:r w:rsidRPr="00211EDC">
        <w:rPr>
          <w:lang w:val="en-GB"/>
        </w:rPr>
        <w:t>to</w:t>
      </w:r>
      <w:r w:rsidRPr="00211EDC">
        <w:rPr>
          <w:spacing w:val="-5"/>
          <w:lang w:val="en-GB"/>
        </w:rPr>
        <w:t xml:space="preserve"> </w:t>
      </w:r>
      <w:r w:rsidRPr="00211EDC">
        <w:rPr>
          <w:lang w:val="en-GB"/>
        </w:rPr>
        <w:t>this</w:t>
      </w:r>
      <w:r w:rsidRPr="00211EDC">
        <w:rPr>
          <w:spacing w:val="-3"/>
          <w:lang w:val="en-GB"/>
        </w:rPr>
        <w:t xml:space="preserve"> </w:t>
      </w:r>
      <w:r w:rsidRPr="00211EDC">
        <w:rPr>
          <w:lang w:val="en-GB"/>
        </w:rPr>
        <w:t>policy</w:t>
      </w:r>
      <w:r w:rsidRPr="00211EDC">
        <w:rPr>
          <w:spacing w:val="-5"/>
          <w:lang w:val="en-GB"/>
        </w:rPr>
        <w:t xml:space="preserve"> </w:t>
      </w:r>
      <w:r w:rsidRPr="00211EDC">
        <w:rPr>
          <w:lang w:val="en-GB"/>
        </w:rPr>
        <w:t>implementation:</w:t>
      </w:r>
    </w:p>
    <w:p w14:paraId="41C384FA" w14:textId="77777777" w:rsidR="001B334C" w:rsidRPr="00211EDC" w:rsidRDefault="001B334C" w:rsidP="001B334C">
      <w:pPr>
        <w:pStyle w:val="ListParagraph"/>
        <w:numPr>
          <w:ilvl w:val="2"/>
          <w:numId w:val="9"/>
        </w:numPr>
        <w:tabs>
          <w:tab w:val="left" w:pos="2571"/>
          <w:tab w:val="left" w:pos="2572"/>
        </w:tabs>
        <w:spacing w:before="1" w:line="268" w:lineRule="exact"/>
        <w:ind w:left="2571"/>
        <w:rPr>
          <w:lang w:val="en-GB"/>
        </w:rPr>
      </w:pPr>
      <w:r w:rsidRPr="00211EDC">
        <w:rPr>
          <w:lang w:val="en-GB"/>
        </w:rPr>
        <w:t>National</w:t>
      </w:r>
      <w:r w:rsidRPr="00211EDC">
        <w:rPr>
          <w:spacing w:val="-4"/>
          <w:lang w:val="en-GB"/>
        </w:rPr>
        <w:t xml:space="preserve"> </w:t>
      </w:r>
      <w:r w:rsidRPr="00211EDC">
        <w:rPr>
          <w:lang w:val="en-GB"/>
        </w:rPr>
        <w:t>Health</w:t>
      </w:r>
      <w:r w:rsidRPr="00211EDC">
        <w:rPr>
          <w:spacing w:val="-4"/>
          <w:lang w:val="en-GB"/>
        </w:rPr>
        <w:t xml:space="preserve"> </w:t>
      </w:r>
      <w:r w:rsidRPr="00211EDC">
        <w:rPr>
          <w:lang w:val="en-GB"/>
        </w:rPr>
        <w:t>Service</w:t>
      </w:r>
      <w:r w:rsidRPr="00211EDC">
        <w:rPr>
          <w:spacing w:val="-4"/>
          <w:lang w:val="en-GB"/>
        </w:rPr>
        <w:t xml:space="preserve"> </w:t>
      </w:r>
      <w:r w:rsidRPr="00211EDC">
        <w:rPr>
          <w:lang w:val="en-GB"/>
        </w:rPr>
        <w:t>(Direct</w:t>
      </w:r>
      <w:r w:rsidRPr="00211EDC">
        <w:rPr>
          <w:spacing w:val="-2"/>
          <w:lang w:val="en-GB"/>
        </w:rPr>
        <w:t xml:space="preserve"> </w:t>
      </w:r>
      <w:r w:rsidRPr="00211EDC">
        <w:rPr>
          <w:lang w:val="en-GB"/>
        </w:rPr>
        <w:t>Payments)</w:t>
      </w:r>
      <w:r w:rsidRPr="00211EDC">
        <w:rPr>
          <w:spacing w:val="-5"/>
          <w:lang w:val="en-GB"/>
        </w:rPr>
        <w:t xml:space="preserve"> </w:t>
      </w:r>
      <w:r w:rsidRPr="00211EDC">
        <w:rPr>
          <w:lang w:val="en-GB"/>
        </w:rPr>
        <w:t>Regulations</w:t>
      </w:r>
      <w:r w:rsidRPr="00211EDC">
        <w:rPr>
          <w:spacing w:val="-3"/>
          <w:lang w:val="en-GB"/>
        </w:rPr>
        <w:t xml:space="preserve"> </w:t>
      </w:r>
      <w:r w:rsidRPr="00211EDC">
        <w:rPr>
          <w:lang w:val="en-GB"/>
        </w:rPr>
        <w:t>2013</w:t>
      </w:r>
      <w:r w:rsidRPr="00211EDC">
        <w:rPr>
          <w:spacing w:val="-4"/>
          <w:lang w:val="en-GB"/>
        </w:rPr>
        <w:t xml:space="preserve"> </w:t>
      </w:r>
      <w:r w:rsidRPr="00211EDC">
        <w:rPr>
          <w:lang w:val="en-GB"/>
        </w:rPr>
        <w:t>Published</w:t>
      </w:r>
      <w:r w:rsidRPr="00211EDC">
        <w:rPr>
          <w:spacing w:val="-4"/>
          <w:lang w:val="en-GB"/>
        </w:rPr>
        <w:t xml:space="preserve"> </w:t>
      </w:r>
      <w:r w:rsidRPr="00211EDC">
        <w:rPr>
          <w:lang w:val="en-GB"/>
        </w:rPr>
        <w:t>March</w:t>
      </w:r>
      <w:r w:rsidRPr="00211EDC">
        <w:rPr>
          <w:spacing w:val="-4"/>
          <w:lang w:val="en-GB"/>
        </w:rPr>
        <w:t xml:space="preserve"> </w:t>
      </w:r>
      <w:r w:rsidRPr="00211EDC">
        <w:rPr>
          <w:lang w:val="en-GB"/>
        </w:rPr>
        <w:t>2014</w:t>
      </w:r>
    </w:p>
    <w:p w14:paraId="04D136F4" w14:textId="77777777" w:rsidR="001B334C" w:rsidRPr="00211EDC" w:rsidRDefault="001B334C" w:rsidP="001B334C">
      <w:pPr>
        <w:pStyle w:val="ListParagraph"/>
        <w:numPr>
          <w:ilvl w:val="2"/>
          <w:numId w:val="9"/>
        </w:numPr>
        <w:tabs>
          <w:tab w:val="left" w:pos="2571"/>
          <w:tab w:val="left" w:pos="2572"/>
        </w:tabs>
        <w:ind w:left="2571" w:right="842"/>
        <w:rPr>
          <w:lang w:val="en-GB"/>
        </w:rPr>
      </w:pPr>
      <w:r w:rsidRPr="00211EDC">
        <w:rPr>
          <w:lang w:val="en-GB"/>
        </w:rPr>
        <w:t>Human</w:t>
      </w:r>
      <w:r w:rsidRPr="00211EDC">
        <w:rPr>
          <w:spacing w:val="14"/>
          <w:lang w:val="en-GB"/>
        </w:rPr>
        <w:t xml:space="preserve"> </w:t>
      </w:r>
      <w:r w:rsidRPr="00211EDC">
        <w:rPr>
          <w:lang w:val="en-GB"/>
        </w:rPr>
        <w:t>Rights</w:t>
      </w:r>
      <w:r w:rsidRPr="00211EDC">
        <w:rPr>
          <w:spacing w:val="16"/>
          <w:lang w:val="en-GB"/>
        </w:rPr>
        <w:t xml:space="preserve"> </w:t>
      </w:r>
      <w:r w:rsidRPr="00211EDC">
        <w:rPr>
          <w:lang w:val="en-GB"/>
        </w:rPr>
        <w:t>Act</w:t>
      </w:r>
      <w:r w:rsidRPr="00211EDC">
        <w:rPr>
          <w:spacing w:val="17"/>
          <w:lang w:val="en-GB"/>
        </w:rPr>
        <w:t xml:space="preserve"> </w:t>
      </w:r>
      <w:r w:rsidRPr="00211EDC">
        <w:rPr>
          <w:lang w:val="en-GB"/>
        </w:rPr>
        <w:t>1998,</w:t>
      </w:r>
      <w:r w:rsidRPr="00211EDC">
        <w:rPr>
          <w:spacing w:val="14"/>
          <w:lang w:val="en-GB"/>
        </w:rPr>
        <w:t xml:space="preserve"> </w:t>
      </w:r>
      <w:r w:rsidRPr="00211EDC">
        <w:rPr>
          <w:lang w:val="en-GB"/>
        </w:rPr>
        <w:t>including</w:t>
      </w:r>
      <w:r w:rsidRPr="00211EDC">
        <w:rPr>
          <w:spacing w:val="18"/>
          <w:lang w:val="en-GB"/>
        </w:rPr>
        <w:t xml:space="preserve"> </w:t>
      </w:r>
      <w:r w:rsidRPr="00211EDC">
        <w:rPr>
          <w:lang w:val="en-GB"/>
        </w:rPr>
        <w:t>the</w:t>
      </w:r>
      <w:r w:rsidRPr="00211EDC">
        <w:rPr>
          <w:spacing w:val="13"/>
          <w:lang w:val="en-GB"/>
        </w:rPr>
        <w:t xml:space="preserve"> </w:t>
      </w:r>
      <w:r w:rsidRPr="00211EDC">
        <w:rPr>
          <w:lang w:val="en-GB"/>
        </w:rPr>
        <w:t>Article</w:t>
      </w:r>
      <w:r w:rsidRPr="00211EDC">
        <w:rPr>
          <w:spacing w:val="15"/>
          <w:lang w:val="en-GB"/>
        </w:rPr>
        <w:t xml:space="preserve"> </w:t>
      </w:r>
      <w:r w:rsidRPr="00211EDC">
        <w:rPr>
          <w:lang w:val="en-GB"/>
        </w:rPr>
        <w:t>8</w:t>
      </w:r>
      <w:r w:rsidRPr="00211EDC">
        <w:rPr>
          <w:spacing w:val="13"/>
          <w:lang w:val="en-GB"/>
        </w:rPr>
        <w:t xml:space="preserve"> </w:t>
      </w:r>
      <w:r w:rsidRPr="00211EDC">
        <w:rPr>
          <w:lang w:val="en-GB"/>
        </w:rPr>
        <w:t>Right</w:t>
      </w:r>
      <w:r w:rsidRPr="00211EDC">
        <w:rPr>
          <w:spacing w:val="14"/>
          <w:lang w:val="en-GB"/>
        </w:rPr>
        <w:t xml:space="preserve"> </w:t>
      </w:r>
      <w:r w:rsidRPr="00211EDC">
        <w:rPr>
          <w:lang w:val="en-GB"/>
        </w:rPr>
        <w:t>to</w:t>
      </w:r>
      <w:r w:rsidRPr="00211EDC">
        <w:rPr>
          <w:spacing w:val="13"/>
          <w:lang w:val="en-GB"/>
        </w:rPr>
        <w:t xml:space="preserve"> </w:t>
      </w:r>
      <w:r w:rsidRPr="00211EDC">
        <w:rPr>
          <w:lang w:val="en-GB"/>
        </w:rPr>
        <w:t>respect</w:t>
      </w:r>
      <w:r w:rsidRPr="00211EDC">
        <w:rPr>
          <w:spacing w:val="14"/>
          <w:lang w:val="en-GB"/>
        </w:rPr>
        <w:t xml:space="preserve"> </w:t>
      </w:r>
      <w:r w:rsidRPr="00211EDC">
        <w:rPr>
          <w:lang w:val="en-GB"/>
        </w:rPr>
        <w:t>for</w:t>
      </w:r>
      <w:r w:rsidRPr="00211EDC">
        <w:rPr>
          <w:spacing w:val="16"/>
          <w:lang w:val="en-GB"/>
        </w:rPr>
        <w:t xml:space="preserve"> </w:t>
      </w:r>
      <w:r w:rsidRPr="00211EDC">
        <w:rPr>
          <w:lang w:val="en-GB"/>
        </w:rPr>
        <w:t>private</w:t>
      </w:r>
      <w:r w:rsidRPr="00211EDC">
        <w:rPr>
          <w:spacing w:val="15"/>
          <w:lang w:val="en-GB"/>
        </w:rPr>
        <w:t xml:space="preserve"> </w:t>
      </w:r>
      <w:r w:rsidRPr="00211EDC">
        <w:rPr>
          <w:lang w:val="en-GB"/>
        </w:rPr>
        <w:t>and</w:t>
      </w:r>
      <w:r w:rsidRPr="00211EDC">
        <w:rPr>
          <w:spacing w:val="13"/>
          <w:lang w:val="en-GB"/>
        </w:rPr>
        <w:t xml:space="preserve"> </w:t>
      </w:r>
      <w:r w:rsidRPr="00211EDC">
        <w:rPr>
          <w:lang w:val="en-GB"/>
        </w:rPr>
        <w:t>family</w:t>
      </w:r>
      <w:r w:rsidRPr="00211EDC">
        <w:rPr>
          <w:spacing w:val="-58"/>
          <w:lang w:val="en-GB"/>
        </w:rPr>
        <w:t xml:space="preserve"> </w:t>
      </w:r>
      <w:r w:rsidRPr="00211EDC">
        <w:rPr>
          <w:lang w:val="en-GB"/>
        </w:rPr>
        <w:t>life,</w:t>
      </w:r>
      <w:r w:rsidRPr="00211EDC">
        <w:rPr>
          <w:spacing w:val="-2"/>
          <w:lang w:val="en-GB"/>
        </w:rPr>
        <w:t xml:space="preserve"> </w:t>
      </w:r>
      <w:r w:rsidRPr="00211EDC">
        <w:rPr>
          <w:lang w:val="en-GB"/>
        </w:rPr>
        <w:t>and Article</w:t>
      </w:r>
      <w:r w:rsidRPr="00211EDC">
        <w:rPr>
          <w:spacing w:val="-1"/>
          <w:lang w:val="en-GB"/>
        </w:rPr>
        <w:t xml:space="preserve"> </w:t>
      </w:r>
      <w:r w:rsidRPr="00211EDC">
        <w:rPr>
          <w:lang w:val="en-GB"/>
        </w:rPr>
        <w:t>14</w:t>
      </w:r>
      <w:r w:rsidRPr="00211EDC">
        <w:rPr>
          <w:spacing w:val="-2"/>
          <w:lang w:val="en-GB"/>
        </w:rPr>
        <w:t xml:space="preserve"> </w:t>
      </w:r>
      <w:r w:rsidRPr="00211EDC">
        <w:rPr>
          <w:lang w:val="en-GB"/>
        </w:rPr>
        <w:t>Prohibition of</w:t>
      </w:r>
      <w:r w:rsidRPr="00211EDC">
        <w:rPr>
          <w:spacing w:val="3"/>
          <w:lang w:val="en-GB"/>
        </w:rPr>
        <w:t xml:space="preserve"> </w:t>
      </w:r>
      <w:r w:rsidRPr="00211EDC">
        <w:rPr>
          <w:lang w:val="en-GB"/>
        </w:rPr>
        <w:t>discrimination</w:t>
      </w:r>
    </w:p>
    <w:p w14:paraId="6935D0BB" w14:textId="77777777" w:rsidR="001B334C" w:rsidRPr="00211EDC" w:rsidRDefault="001B334C" w:rsidP="001B334C">
      <w:pPr>
        <w:pStyle w:val="ListParagraph"/>
        <w:numPr>
          <w:ilvl w:val="2"/>
          <w:numId w:val="9"/>
        </w:numPr>
        <w:tabs>
          <w:tab w:val="left" w:pos="2571"/>
          <w:tab w:val="left" w:pos="2572"/>
        </w:tabs>
        <w:spacing w:line="267" w:lineRule="exact"/>
        <w:ind w:left="2571"/>
        <w:rPr>
          <w:lang w:val="en-GB"/>
        </w:rPr>
      </w:pPr>
      <w:r w:rsidRPr="00211EDC">
        <w:rPr>
          <w:lang w:val="en-GB"/>
        </w:rPr>
        <w:t>The</w:t>
      </w:r>
      <w:r w:rsidRPr="00211EDC">
        <w:rPr>
          <w:spacing w:val="-4"/>
          <w:lang w:val="en-GB"/>
        </w:rPr>
        <w:t xml:space="preserve"> </w:t>
      </w:r>
      <w:r w:rsidRPr="00211EDC">
        <w:rPr>
          <w:lang w:val="en-GB"/>
        </w:rPr>
        <w:t>Data</w:t>
      </w:r>
      <w:r w:rsidRPr="00211EDC">
        <w:rPr>
          <w:spacing w:val="-3"/>
          <w:lang w:val="en-GB"/>
        </w:rPr>
        <w:t xml:space="preserve"> </w:t>
      </w:r>
      <w:r w:rsidRPr="00211EDC">
        <w:rPr>
          <w:lang w:val="en-GB"/>
        </w:rPr>
        <w:t>Protection</w:t>
      </w:r>
      <w:r w:rsidRPr="00211EDC">
        <w:rPr>
          <w:spacing w:val="-2"/>
          <w:lang w:val="en-GB"/>
        </w:rPr>
        <w:t xml:space="preserve"> </w:t>
      </w:r>
      <w:r w:rsidRPr="00211EDC">
        <w:rPr>
          <w:lang w:val="en-GB"/>
        </w:rPr>
        <w:t>Act</w:t>
      </w:r>
      <w:r w:rsidRPr="00211EDC">
        <w:rPr>
          <w:spacing w:val="-3"/>
          <w:lang w:val="en-GB"/>
        </w:rPr>
        <w:t xml:space="preserve"> </w:t>
      </w:r>
      <w:r w:rsidRPr="00211EDC">
        <w:rPr>
          <w:lang w:val="en-GB"/>
        </w:rPr>
        <w:t>1998</w:t>
      </w:r>
    </w:p>
    <w:p w14:paraId="50958893" w14:textId="77777777" w:rsidR="001B334C" w:rsidRPr="00211EDC" w:rsidRDefault="001B334C" w:rsidP="001B334C">
      <w:pPr>
        <w:pStyle w:val="ListParagraph"/>
        <w:numPr>
          <w:ilvl w:val="2"/>
          <w:numId w:val="9"/>
        </w:numPr>
        <w:tabs>
          <w:tab w:val="left" w:pos="2572"/>
        </w:tabs>
        <w:ind w:left="2571" w:right="841"/>
        <w:jc w:val="both"/>
        <w:rPr>
          <w:lang w:val="en-GB"/>
        </w:rPr>
      </w:pPr>
      <w:r w:rsidRPr="00211EDC">
        <w:rPr>
          <w:lang w:val="en-GB"/>
        </w:rPr>
        <w:t>The Carers (Equal Opportunities) Act 2004 provides carers with the right to receive</w:t>
      </w:r>
      <w:r w:rsidRPr="00211EDC">
        <w:rPr>
          <w:spacing w:val="1"/>
          <w:lang w:val="en-GB"/>
        </w:rPr>
        <w:t xml:space="preserve"> </w:t>
      </w:r>
      <w:r w:rsidRPr="00211EDC">
        <w:rPr>
          <w:lang w:val="en-GB"/>
        </w:rPr>
        <w:t>assessment</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a</w:t>
      </w:r>
      <w:r w:rsidRPr="00211EDC">
        <w:rPr>
          <w:spacing w:val="1"/>
          <w:lang w:val="en-GB"/>
        </w:rPr>
        <w:t xml:space="preserve"> </w:t>
      </w:r>
      <w:r w:rsidRPr="00211EDC">
        <w:rPr>
          <w:lang w:val="en-GB"/>
        </w:rPr>
        <w:t>duty</w:t>
      </w:r>
      <w:r w:rsidRPr="00211EDC">
        <w:rPr>
          <w:spacing w:val="1"/>
          <w:lang w:val="en-GB"/>
        </w:rPr>
        <w:t xml:space="preserve"> </w:t>
      </w:r>
      <w:r w:rsidRPr="00211EDC">
        <w:rPr>
          <w:lang w:val="en-GB"/>
        </w:rPr>
        <w:t>on</w:t>
      </w:r>
      <w:r w:rsidRPr="00211EDC">
        <w:rPr>
          <w:spacing w:val="1"/>
          <w:lang w:val="en-GB"/>
        </w:rPr>
        <w:t xml:space="preserve"> </w:t>
      </w:r>
      <w:r w:rsidRPr="00211EDC">
        <w:rPr>
          <w:lang w:val="en-GB"/>
        </w:rPr>
        <w:t>various</w:t>
      </w:r>
      <w:r w:rsidRPr="00211EDC">
        <w:rPr>
          <w:spacing w:val="1"/>
          <w:lang w:val="en-GB"/>
        </w:rPr>
        <w:t xml:space="preserve"> </w:t>
      </w:r>
      <w:r w:rsidRPr="00211EDC">
        <w:rPr>
          <w:lang w:val="en-GB"/>
        </w:rPr>
        <w:t>public</w:t>
      </w:r>
      <w:r w:rsidRPr="00211EDC">
        <w:rPr>
          <w:spacing w:val="1"/>
          <w:lang w:val="en-GB"/>
        </w:rPr>
        <w:t xml:space="preserve"> </w:t>
      </w:r>
      <w:r w:rsidRPr="00211EDC">
        <w:rPr>
          <w:lang w:val="en-GB"/>
        </w:rPr>
        <w:t>authorities</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give</w:t>
      </w:r>
      <w:r w:rsidRPr="00211EDC">
        <w:rPr>
          <w:spacing w:val="1"/>
          <w:lang w:val="en-GB"/>
        </w:rPr>
        <w:t xml:space="preserve"> </w:t>
      </w:r>
      <w:r w:rsidRPr="00211EDC">
        <w:rPr>
          <w:lang w:val="en-GB"/>
        </w:rPr>
        <w:t>due</w:t>
      </w:r>
      <w:r w:rsidRPr="00211EDC">
        <w:rPr>
          <w:spacing w:val="1"/>
          <w:lang w:val="en-GB"/>
        </w:rPr>
        <w:t xml:space="preserve"> </w:t>
      </w:r>
      <w:r w:rsidRPr="00211EDC">
        <w:rPr>
          <w:lang w:val="en-GB"/>
        </w:rPr>
        <w:t>consideration</w:t>
      </w:r>
      <w:r w:rsidRPr="00211EDC">
        <w:rPr>
          <w:spacing w:val="-3"/>
          <w:lang w:val="en-GB"/>
        </w:rPr>
        <w:t xml:space="preserve"> </w:t>
      </w:r>
      <w:r w:rsidRPr="00211EDC">
        <w:rPr>
          <w:lang w:val="en-GB"/>
        </w:rPr>
        <w:t>to a</w:t>
      </w:r>
      <w:r w:rsidRPr="00211EDC">
        <w:rPr>
          <w:spacing w:val="-2"/>
          <w:lang w:val="en-GB"/>
        </w:rPr>
        <w:t xml:space="preserve"> </w:t>
      </w:r>
      <w:r w:rsidRPr="00211EDC">
        <w:rPr>
          <w:lang w:val="en-GB"/>
        </w:rPr>
        <w:t>request</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provide services</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carers.</w:t>
      </w:r>
    </w:p>
    <w:p w14:paraId="13A545CC" w14:textId="51096322" w:rsidR="001B334C" w:rsidRPr="00211EDC" w:rsidRDefault="001B334C" w:rsidP="001B334C">
      <w:pPr>
        <w:pStyle w:val="ListParagraph"/>
        <w:numPr>
          <w:ilvl w:val="2"/>
          <w:numId w:val="9"/>
        </w:numPr>
        <w:tabs>
          <w:tab w:val="left" w:pos="2572"/>
        </w:tabs>
        <w:ind w:left="2571" w:right="840"/>
        <w:jc w:val="both"/>
        <w:rPr>
          <w:lang w:val="en-GB"/>
        </w:rPr>
      </w:pPr>
      <w:r w:rsidRPr="00211EDC">
        <w:rPr>
          <w:lang w:val="en-GB"/>
        </w:rPr>
        <w:t>The Mental Capacity Act 2005 (“MCA”). The Mental Capacity Act provides a framework</w:t>
      </w:r>
      <w:r w:rsidR="00DF5415" w:rsidRPr="00211EDC">
        <w:rPr>
          <w:lang w:val="en-GB"/>
        </w:rPr>
        <w:t xml:space="preserve"> </w:t>
      </w:r>
      <w:r w:rsidRPr="00211EDC">
        <w:rPr>
          <w:spacing w:val="-59"/>
          <w:lang w:val="en-GB"/>
        </w:rPr>
        <w:t xml:space="preserve"> </w:t>
      </w:r>
      <w:r w:rsidRPr="00211EDC">
        <w:rPr>
          <w:lang w:val="en-GB"/>
        </w:rPr>
        <w:t>for decision making applicable where people lack capacity to make a decision for</w:t>
      </w:r>
      <w:r w:rsidRPr="00211EDC">
        <w:rPr>
          <w:spacing w:val="1"/>
          <w:lang w:val="en-GB"/>
        </w:rPr>
        <w:t xml:space="preserve"> </w:t>
      </w:r>
      <w:r w:rsidRPr="00211EDC">
        <w:rPr>
          <w:lang w:val="en-GB"/>
        </w:rPr>
        <w:t>themselves. The overriding</w:t>
      </w:r>
      <w:r w:rsidRPr="00211EDC">
        <w:rPr>
          <w:spacing w:val="1"/>
          <w:lang w:val="en-GB"/>
        </w:rPr>
        <w:t xml:space="preserve"> </w:t>
      </w:r>
      <w:r w:rsidRPr="00211EDC">
        <w:rPr>
          <w:lang w:val="en-GB"/>
        </w:rPr>
        <w:t>principles of the Mental Capacity Act are</w:t>
      </w:r>
      <w:r w:rsidRPr="00211EDC">
        <w:rPr>
          <w:spacing w:val="61"/>
          <w:lang w:val="en-GB"/>
        </w:rPr>
        <w:t xml:space="preserve"> </w:t>
      </w:r>
      <w:r w:rsidRPr="00211EDC">
        <w:rPr>
          <w:lang w:val="en-GB"/>
        </w:rPr>
        <w:t>set out and</w:t>
      </w:r>
      <w:r w:rsidRPr="00211EDC">
        <w:rPr>
          <w:spacing w:val="1"/>
          <w:lang w:val="en-GB"/>
        </w:rPr>
        <w:t xml:space="preserve"> </w:t>
      </w:r>
      <w:r w:rsidRPr="00211EDC">
        <w:rPr>
          <w:lang w:val="en-GB"/>
        </w:rPr>
        <w:t>include a requirement to ensure that all practicable steps are taken to seek to enable a</w:t>
      </w:r>
      <w:r w:rsidRPr="00211EDC">
        <w:rPr>
          <w:spacing w:val="1"/>
          <w:lang w:val="en-GB"/>
        </w:rPr>
        <w:t xml:space="preserve"> </w:t>
      </w:r>
      <w:r w:rsidRPr="00211EDC">
        <w:rPr>
          <w:lang w:val="en-GB"/>
        </w:rPr>
        <w:t>person to make a decision for himself. Where a person is unable to make a decision,</w:t>
      </w:r>
      <w:r w:rsidRPr="00211EDC">
        <w:rPr>
          <w:spacing w:val="1"/>
          <w:lang w:val="en-GB"/>
        </w:rPr>
        <w:t xml:space="preserve"> </w:t>
      </w:r>
      <w:r w:rsidRPr="00211EDC">
        <w:rPr>
          <w:lang w:val="en-GB"/>
        </w:rPr>
        <w:t>any decision made on their behalf must be made in accordance with his/her best</w:t>
      </w:r>
      <w:r w:rsidRPr="00211EDC">
        <w:rPr>
          <w:spacing w:val="1"/>
          <w:lang w:val="en-GB"/>
        </w:rPr>
        <w:t xml:space="preserve"> </w:t>
      </w:r>
      <w:r w:rsidRPr="00211EDC">
        <w:rPr>
          <w:lang w:val="en-GB"/>
        </w:rPr>
        <w:t>interests and must be the least restrictive of the person’s rights and freedom of action.</w:t>
      </w:r>
      <w:r w:rsidRPr="00211EDC">
        <w:rPr>
          <w:spacing w:val="1"/>
          <w:lang w:val="en-GB"/>
        </w:rPr>
        <w:t xml:space="preserve"> </w:t>
      </w:r>
      <w:r w:rsidRPr="00211EDC">
        <w:rPr>
          <w:lang w:val="en-GB"/>
        </w:rPr>
        <w:t>A person is not to be treated as unable to make a decision simply because he makes</w:t>
      </w:r>
      <w:r w:rsidRPr="00211EDC">
        <w:rPr>
          <w:spacing w:val="1"/>
          <w:lang w:val="en-GB"/>
        </w:rPr>
        <w:t xml:space="preserve"> </w:t>
      </w:r>
      <w:r w:rsidRPr="00211EDC">
        <w:rPr>
          <w:lang w:val="en-GB"/>
        </w:rPr>
        <w:t>an</w:t>
      </w:r>
      <w:r w:rsidRPr="00211EDC">
        <w:rPr>
          <w:spacing w:val="-1"/>
          <w:lang w:val="en-GB"/>
        </w:rPr>
        <w:t xml:space="preserve"> </w:t>
      </w:r>
      <w:r w:rsidRPr="00211EDC">
        <w:rPr>
          <w:lang w:val="en-GB"/>
        </w:rPr>
        <w:t>unwise decision.</w:t>
      </w:r>
    </w:p>
    <w:p w14:paraId="46736725" w14:textId="77777777" w:rsidR="001B334C" w:rsidRPr="00211EDC" w:rsidRDefault="001B334C" w:rsidP="001B334C">
      <w:pPr>
        <w:pStyle w:val="ListParagraph"/>
        <w:numPr>
          <w:ilvl w:val="2"/>
          <w:numId w:val="9"/>
        </w:numPr>
        <w:tabs>
          <w:tab w:val="left" w:pos="2572"/>
          <w:tab w:val="left" w:pos="2573"/>
        </w:tabs>
        <w:ind w:left="2572" w:right="1128"/>
        <w:rPr>
          <w:lang w:val="en-GB"/>
        </w:rPr>
      </w:pPr>
      <w:r w:rsidRPr="00211EDC">
        <w:rPr>
          <w:lang w:val="en-GB"/>
        </w:rPr>
        <w:t>The Equality Act 2010. The Equality Act brought together the various earlier</w:t>
      </w:r>
      <w:r w:rsidRPr="00211EDC">
        <w:rPr>
          <w:spacing w:val="1"/>
          <w:lang w:val="en-GB"/>
        </w:rPr>
        <w:t xml:space="preserve"> </w:t>
      </w:r>
      <w:r w:rsidRPr="00211EDC">
        <w:rPr>
          <w:lang w:val="en-GB"/>
        </w:rPr>
        <w:t>discrimination laws under one statute. It is unlawful to act in a discriminatory manner</w:t>
      </w:r>
      <w:r w:rsidRPr="00211EDC">
        <w:rPr>
          <w:spacing w:val="-59"/>
          <w:lang w:val="en-GB"/>
        </w:rPr>
        <w:t xml:space="preserve"> </w:t>
      </w:r>
      <w:r w:rsidRPr="00211EDC">
        <w:rPr>
          <w:lang w:val="en-GB"/>
        </w:rPr>
        <w:t>against</w:t>
      </w:r>
      <w:r w:rsidRPr="00211EDC">
        <w:rPr>
          <w:spacing w:val="-1"/>
          <w:lang w:val="en-GB"/>
        </w:rPr>
        <w:t xml:space="preserve"> </w:t>
      </w:r>
      <w:r w:rsidRPr="00211EDC">
        <w:rPr>
          <w:lang w:val="en-GB"/>
        </w:rPr>
        <w:t>any</w:t>
      </w:r>
      <w:r w:rsidRPr="00211EDC">
        <w:rPr>
          <w:spacing w:val="-2"/>
          <w:lang w:val="en-GB"/>
        </w:rPr>
        <w:t xml:space="preserve"> </w:t>
      </w:r>
      <w:r w:rsidRPr="00211EDC">
        <w:rPr>
          <w:lang w:val="en-GB"/>
        </w:rPr>
        <w:t>“protected</w:t>
      </w:r>
      <w:r w:rsidRPr="00211EDC">
        <w:rPr>
          <w:spacing w:val="-2"/>
          <w:lang w:val="en-GB"/>
        </w:rPr>
        <w:t xml:space="preserve"> </w:t>
      </w:r>
      <w:r w:rsidRPr="00211EDC">
        <w:rPr>
          <w:lang w:val="en-GB"/>
        </w:rPr>
        <w:t>characteristics”.</w:t>
      </w:r>
    </w:p>
    <w:p w14:paraId="5448CD95" w14:textId="77777777" w:rsidR="001B334C" w:rsidRPr="00211EDC" w:rsidRDefault="001B334C" w:rsidP="001B334C">
      <w:pPr>
        <w:pStyle w:val="ListParagraph"/>
        <w:numPr>
          <w:ilvl w:val="2"/>
          <w:numId w:val="9"/>
        </w:numPr>
        <w:tabs>
          <w:tab w:val="left" w:pos="2572"/>
          <w:tab w:val="left" w:pos="2573"/>
        </w:tabs>
        <w:spacing w:line="237" w:lineRule="auto"/>
        <w:ind w:left="2572" w:right="841"/>
        <w:rPr>
          <w:lang w:val="en-GB"/>
        </w:rPr>
      </w:pPr>
      <w:r w:rsidRPr="00211EDC">
        <w:rPr>
          <w:lang w:val="en-GB"/>
        </w:rPr>
        <w:lastRenderedPageBreak/>
        <w:t>The</w:t>
      </w:r>
      <w:r w:rsidRPr="00211EDC">
        <w:rPr>
          <w:spacing w:val="22"/>
          <w:lang w:val="en-GB"/>
        </w:rPr>
        <w:t xml:space="preserve"> </w:t>
      </w:r>
      <w:r w:rsidRPr="00211EDC">
        <w:rPr>
          <w:lang w:val="en-GB"/>
        </w:rPr>
        <w:t>Children</w:t>
      </w:r>
      <w:r w:rsidRPr="00211EDC">
        <w:rPr>
          <w:spacing w:val="20"/>
          <w:lang w:val="en-GB"/>
        </w:rPr>
        <w:t xml:space="preserve"> </w:t>
      </w:r>
      <w:r w:rsidRPr="00211EDC">
        <w:rPr>
          <w:lang w:val="en-GB"/>
        </w:rPr>
        <w:t>and</w:t>
      </w:r>
      <w:r w:rsidRPr="00211EDC">
        <w:rPr>
          <w:spacing w:val="22"/>
          <w:lang w:val="en-GB"/>
        </w:rPr>
        <w:t xml:space="preserve"> </w:t>
      </w:r>
      <w:r w:rsidRPr="00211EDC">
        <w:rPr>
          <w:lang w:val="en-GB"/>
        </w:rPr>
        <w:t>Families</w:t>
      </w:r>
      <w:r w:rsidRPr="00211EDC">
        <w:rPr>
          <w:spacing w:val="23"/>
          <w:lang w:val="en-GB"/>
        </w:rPr>
        <w:t xml:space="preserve"> </w:t>
      </w:r>
      <w:r w:rsidRPr="00211EDC">
        <w:rPr>
          <w:lang w:val="en-GB"/>
        </w:rPr>
        <w:t>Act</w:t>
      </w:r>
      <w:r w:rsidRPr="00211EDC">
        <w:rPr>
          <w:spacing w:val="22"/>
          <w:lang w:val="en-GB"/>
        </w:rPr>
        <w:t xml:space="preserve"> </w:t>
      </w:r>
      <w:r w:rsidRPr="00211EDC">
        <w:rPr>
          <w:lang w:val="en-GB"/>
        </w:rPr>
        <w:t>2014,</w:t>
      </w:r>
      <w:r w:rsidRPr="00211EDC">
        <w:rPr>
          <w:spacing w:val="21"/>
          <w:lang w:val="en-GB"/>
        </w:rPr>
        <w:t xml:space="preserve"> </w:t>
      </w:r>
      <w:r w:rsidRPr="00211EDC">
        <w:rPr>
          <w:lang w:val="en-GB"/>
        </w:rPr>
        <w:t>which</w:t>
      </w:r>
      <w:r w:rsidRPr="00211EDC">
        <w:rPr>
          <w:spacing w:val="22"/>
          <w:lang w:val="en-GB"/>
        </w:rPr>
        <w:t xml:space="preserve"> </w:t>
      </w:r>
      <w:r w:rsidRPr="00211EDC">
        <w:rPr>
          <w:lang w:val="en-GB"/>
        </w:rPr>
        <w:t>is</w:t>
      </w:r>
      <w:r w:rsidRPr="00211EDC">
        <w:rPr>
          <w:spacing w:val="23"/>
          <w:lang w:val="en-GB"/>
        </w:rPr>
        <w:t xml:space="preserve"> </w:t>
      </w:r>
      <w:r w:rsidRPr="00211EDC">
        <w:rPr>
          <w:lang w:val="en-GB"/>
        </w:rPr>
        <w:t>partially</w:t>
      </w:r>
      <w:r w:rsidRPr="00211EDC">
        <w:rPr>
          <w:spacing w:val="20"/>
          <w:lang w:val="en-GB"/>
        </w:rPr>
        <w:t xml:space="preserve"> </w:t>
      </w:r>
      <w:r w:rsidRPr="00211EDC">
        <w:rPr>
          <w:lang w:val="en-GB"/>
        </w:rPr>
        <w:t>in</w:t>
      </w:r>
      <w:r w:rsidRPr="00211EDC">
        <w:rPr>
          <w:spacing w:val="23"/>
          <w:lang w:val="en-GB"/>
        </w:rPr>
        <w:t xml:space="preserve"> </w:t>
      </w:r>
      <w:r w:rsidRPr="00211EDC">
        <w:rPr>
          <w:lang w:val="en-GB"/>
        </w:rPr>
        <w:t>force</w:t>
      </w:r>
      <w:r w:rsidRPr="00211EDC">
        <w:rPr>
          <w:spacing w:val="22"/>
          <w:lang w:val="en-GB"/>
        </w:rPr>
        <w:t xml:space="preserve"> </w:t>
      </w:r>
      <w:r w:rsidRPr="00211EDC">
        <w:rPr>
          <w:lang w:val="en-GB"/>
        </w:rPr>
        <w:t>and</w:t>
      </w:r>
      <w:r w:rsidRPr="00211EDC">
        <w:rPr>
          <w:spacing w:val="20"/>
          <w:lang w:val="en-GB"/>
        </w:rPr>
        <w:t xml:space="preserve"> </w:t>
      </w:r>
      <w:r w:rsidRPr="00211EDC">
        <w:rPr>
          <w:lang w:val="en-GB"/>
        </w:rPr>
        <w:t>due</w:t>
      </w:r>
      <w:r w:rsidRPr="00211EDC">
        <w:rPr>
          <w:spacing w:val="20"/>
          <w:lang w:val="en-GB"/>
        </w:rPr>
        <w:t xml:space="preserve"> </w:t>
      </w:r>
      <w:r w:rsidRPr="00211EDC">
        <w:rPr>
          <w:lang w:val="en-GB"/>
        </w:rPr>
        <w:t>to</w:t>
      </w:r>
      <w:r w:rsidRPr="00211EDC">
        <w:rPr>
          <w:spacing w:val="23"/>
          <w:lang w:val="en-GB"/>
        </w:rPr>
        <w:t xml:space="preserve"> </w:t>
      </w:r>
      <w:r w:rsidRPr="00211EDC">
        <w:rPr>
          <w:lang w:val="en-GB"/>
        </w:rPr>
        <w:t>be</w:t>
      </w:r>
      <w:r w:rsidRPr="00211EDC">
        <w:rPr>
          <w:spacing w:val="18"/>
          <w:lang w:val="en-GB"/>
        </w:rPr>
        <w:t xml:space="preserve"> </w:t>
      </w:r>
      <w:r w:rsidRPr="00211EDC">
        <w:rPr>
          <w:lang w:val="en-GB"/>
        </w:rPr>
        <w:t>fully</w:t>
      </w:r>
      <w:r w:rsidRPr="00211EDC">
        <w:rPr>
          <w:spacing w:val="20"/>
          <w:lang w:val="en-GB"/>
        </w:rPr>
        <w:t xml:space="preserve"> </w:t>
      </w:r>
      <w:r w:rsidRPr="00211EDC">
        <w:rPr>
          <w:lang w:val="en-GB"/>
        </w:rPr>
        <w:t>in</w:t>
      </w:r>
      <w:r w:rsidRPr="00211EDC">
        <w:rPr>
          <w:spacing w:val="-58"/>
          <w:lang w:val="en-GB"/>
        </w:rPr>
        <w:t xml:space="preserve"> </w:t>
      </w:r>
      <w:r w:rsidRPr="00211EDC">
        <w:rPr>
          <w:lang w:val="en-GB"/>
        </w:rPr>
        <w:t>force</w:t>
      </w:r>
      <w:r w:rsidRPr="00211EDC">
        <w:rPr>
          <w:spacing w:val="13"/>
          <w:lang w:val="en-GB"/>
        </w:rPr>
        <w:t xml:space="preserve"> </w:t>
      </w:r>
      <w:r w:rsidRPr="00211EDC">
        <w:rPr>
          <w:lang w:val="en-GB"/>
        </w:rPr>
        <w:t>by</w:t>
      </w:r>
      <w:r w:rsidRPr="00211EDC">
        <w:rPr>
          <w:spacing w:val="13"/>
          <w:lang w:val="en-GB"/>
        </w:rPr>
        <w:t xml:space="preserve"> </w:t>
      </w:r>
      <w:r w:rsidRPr="00211EDC">
        <w:rPr>
          <w:lang w:val="en-GB"/>
        </w:rPr>
        <w:t>April</w:t>
      </w:r>
      <w:r w:rsidRPr="00211EDC">
        <w:rPr>
          <w:spacing w:val="15"/>
          <w:lang w:val="en-GB"/>
        </w:rPr>
        <w:t xml:space="preserve"> </w:t>
      </w:r>
      <w:r w:rsidRPr="00211EDC">
        <w:rPr>
          <w:lang w:val="en-GB"/>
        </w:rPr>
        <w:t>2015.</w:t>
      </w:r>
      <w:r w:rsidRPr="00211EDC">
        <w:rPr>
          <w:spacing w:val="14"/>
          <w:lang w:val="en-GB"/>
        </w:rPr>
        <w:t xml:space="preserve"> </w:t>
      </w:r>
      <w:r w:rsidRPr="00211EDC">
        <w:rPr>
          <w:lang w:val="en-GB"/>
        </w:rPr>
        <w:t>This</w:t>
      </w:r>
      <w:r w:rsidRPr="00211EDC">
        <w:rPr>
          <w:spacing w:val="14"/>
          <w:lang w:val="en-GB"/>
        </w:rPr>
        <w:t xml:space="preserve"> </w:t>
      </w:r>
      <w:r w:rsidRPr="00211EDC">
        <w:rPr>
          <w:lang w:val="en-GB"/>
        </w:rPr>
        <w:t>Act</w:t>
      </w:r>
      <w:r w:rsidRPr="00211EDC">
        <w:rPr>
          <w:spacing w:val="14"/>
          <w:lang w:val="en-GB"/>
        </w:rPr>
        <w:t xml:space="preserve"> </w:t>
      </w:r>
      <w:r w:rsidRPr="00211EDC">
        <w:rPr>
          <w:lang w:val="en-GB"/>
        </w:rPr>
        <w:t>intends</w:t>
      </w:r>
      <w:r w:rsidRPr="00211EDC">
        <w:rPr>
          <w:spacing w:val="11"/>
          <w:lang w:val="en-GB"/>
        </w:rPr>
        <w:t xml:space="preserve"> </w:t>
      </w:r>
      <w:r w:rsidRPr="00211EDC">
        <w:rPr>
          <w:lang w:val="en-GB"/>
        </w:rPr>
        <w:t>to</w:t>
      </w:r>
      <w:r w:rsidRPr="00211EDC">
        <w:rPr>
          <w:spacing w:val="15"/>
          <w:lang w:val="en-GB"/>
        </w:rPr>
        <w:t xml:space="preserve"> </w:t>
      </w:r>
      <w:r w:rsidRPr="00211EDC">
        <w:rPr>
          <w:lang w:val="en-GB"/>
        </w:rPr>
        <w:t>improve</w:t>
      </w:r>
      <w:r w:rsidRPr="00211EDC">
        <w:rPr>
          <w:spacing w:val="13"/>
          <w:lang w:val="en-GB"/>
        </w:rPr>
        <w:t xml:space="preserve"> </w:t>
      </w:r>
      <w:r w:rsidRPr="00211EDC">
        <w:rPr>
          <w:lang w:val="en-GB"/>
        </w:rPr>
        <w:t>services</w:t>
      </w:r>
      <w:r w:rsidRPr="00211EDC">
        <w:rPr>
          <w:spacing w:val="14"/>
          <w:lang w:val="en-GB"/>
        </w:rPr>
        <w:t xml:space="preserve"> </w:t>
      </w:r>
      <w:r w:rsidRPr="00211EDC">
        <w:rPr>
          <w:lang w:val="en-GB"/>
        </w:rPr>
        <w:t>for</w:t>
      </w:r>
      <w:r w:rsidRPr="00211EDC">
        <w:rPr>
          <w:spacing w:val="14"/>
          <w:lang w:val="en-GB"/>
        </w:rPr>
        <w:t xml:space="preserve"> </w:t>
      </w:r>
      <w:r w:rsidRPr="00211EDC">
        <w:rPr>
          <w:lang w:val="en-GB"/>
        </w:rPr>
        <w:t>key</w:t>
      </w:r>
      <w:r w:rsidRPr="00211EDC">
        <w:rPr>
          <w:spacing w:val="11"/>
          <w:lang w:val="en-GB"/>
        </w:rPr>
        <w:t xml:space="preserve"> </w:t>
      </w:r>
      <w:r w:rsidRPr="00211EDC">
        <w:rPr>
          <w:lang w:val="en-GB"/>
        </w:rPr>
        <w:t>groups</w:t>
      </w:r>
      <w:r w:rsidRPr="00211EDC">
        <w:rPr>
          <w:spacing w:val="11"/>
          <w:lang w:val="en-GB"/>
        </w:rPr>
        <w:t xml:space="preserve"> </w:t>
      </w:r>
      <w:r w:rsidRPr="00211EDC">
        <w:rPr>
          <w:lang w:val="en-GB"/>
        </w:rPr>
        <w:t>of</w:t>
      </w:r>
      <w:r w:rsidRPr="00211EDC">
        <w:rPr>
          <w:spacing w:val="19"/>
          <w:lang w:val="en-GB"/>
        </w:rPr>
        <w:t xml:space="preserve"> </w:t>
      </w:r>
      <w:r w:rsidRPr="00211EDC">
        <w:rPr>
          <w:lang w:val="en-GB"/>
        </w:rPr>
        <w:t>vulnerable</w:t>
      </w:r>
    </w:p>
    <w:p w14:paraId="0803B07D" w14:textId="77777777" w:rsidR="001B334C" w:rsidRPr="00211EDC" w:rsidRDefault="001B334C" w:rsidP="001B334C">
      <w:pPr>
        <w:spacing w:line="237" w:lineRule="auto"/>
        <w:rPr>
          <w:szCs w:val="22"/>
        </w:rPr>
        <w:sectPr w:rsidR="001B334C" w:rsidRPr="00211EDC" w:rsidSect="00506644">
          <w:footerReference w:type="default" r:id="rId16"/>
          <w:pgSz w:w="11900" w:h="16850"/>
          <w:pgMar w:top="720" w:right="720" w:bottom="720" w:left="720" w:header="0" w:footer="650" w:gutter="0"/>
          <w:cols w:space="720"/>
          <w:docGrid w:linePitch="299"/>
        </w:sectPr>
      </w:pPr>
    </w:p>
    <w:p w14:paraId="10965958" w14:textId="77777777" w:rsidR="001B334C" w:rsidRPr="00211EDC" w:rsidRDefault="001B334C" w:rsidP="001B334C">
      <w:pPr>
        <w:pStyle w:val="BodyText"/>
        <w:spacing w:before="77"/>
        <w:ind w:left="2572" w:right="842"/>
        <w:jc w:val="both"/>
        <w:rPr>
          <w:lang w:val="en-GB"/>
        </w:rPr>
      </w:pPr>
      <w:r w:rsidRPr="00211EDC">
        <w:rPr>
          <w:lang w:val="en-GB"/>
        </w:rPr>
        <w:t>children</w:t>
      </w:r>
      <w:r w:rsidRPr="00211EDC">
        <w:rPr>
          <w:spacing w:val="1"/>
          <w:lang w:val="en-GB"/>
        </w:rPr>
        <w:t xml:space="preserve"> </w:t>
      </w:r>
      <w:r w:rsidRPr="00211EDC">
        <w:rPr>
          <w:lang w:val="en-GB"/>
        </w:rPr>
        <w:t>e.g.,</w:t>
      </w:r>
      <w:r w:rsidRPr="00211EDC">
        <w:rPr>
          <w:spacing w:val="1"/>
          <w:lang w:val="en-GB"/>
        </w:rPr>
        <w:t xml:space="preserve"> </w:t>
      </w:r>
      <w:r w:rsidRPr="00211EDC">
        <w:rPr>
          <w:lang w:val="en-GB"/>
        </w:rPr>
        <w:t>those</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adoption</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those</w:t>
      </w:r>
      <w:r w:rsidRPr="00211EDC">
        <w:rPr>
          <w:spacing w:val="1"/>
          <w:lang w:val="en-GB"/>
        </w:rPr>
        <w:t xml:space="preserve"> </w:t>
      </w:r>
      <w:r w:rsidRPr="00211EDC">
        <w:rPr>
          <w:lang w:val="en-GB"/>
        </w:rPr>
        <w:t>with</w:t>
      </w:r>
      <w:r w:rsidRPr="00211EDC">
        <w:rPr>
          <w:spacing w:val="1"/>
          <w:lang w:val="en-GB"/>
        </w:rPr>
        <w:t xml:space="preserve"> </w:t>
      </w:r>
      <w:r w:rsidRPr="00211EDC">
        <w:rPr>
          <w:lang w:val="en-GB"/>
        </w:rPr>
        <w:t>special</w:t>
      </w:r>
      <w:r w:rsidRPr="00211EDC">
        <w:rPr>
          <w:spacing w:val="1"/>
          <w:lang w:val="en-GB"/>
        </w:rPr>
        <w:t xml:space="preserve"> </w:t>
      </w:r>
      <w:r w:rsidRPr="00211EDC">
        <w:rPr>
          <w:lang w:val="en-GB"/>
        </w:rPr>
        <w:t>educational</w:t>
      </w:r>
      <w:r w:rsidRPr="00211EDC">
        <w:rPr>
          <w:spacing w:val="1"/>
          <w:lang w:val="en-GB"/>
        </w:rPr>
        <w:t xml:space="preserve"> </w:t>
      </w:r>
      <w:r w:rsidRPr="00211EDC">
        <w:rPr>
          <w:lang w:val="en-GB"/>
        </w:rPr>
        <w:t>needs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disabilities.</w:t>
      </w:r>
    </w:p>
    <w:p w14:paraId="72EE45B4" w14:textId="77777777" w:rsidR="001B334C" w:rsidRPr="00211EDC" w:rsidRDefault="001B334C" w:rsidP="001B334C">
      <w:pPr>
        <w:pStyle w:val="ListParagraph"/>
        <w:numPr>
          <w:ilvl w:val="2"/>
          <w:numId w:val="9"/>
        </w:numPr>
        <w:tabs>
          <w:tab w:val="left" w:pos="2574"/>
        </w:tabs>
        <w:ind w:left="2572" w:right="837" w:hanging="360"/>
        <w:jc w:val="both"/>
        <w:rPr>
          <w:lang w:val="en-GB"/>
        </w:rPr>
      </w:pPr>
      <w:r w:rsidRPr="00211EDC">
        <w:rPr>
          <w:lang w:val="en-GB"/>
        </w:rPr>
        <w:t>The Fraud Act 2006: This sets out the general offence of fraud and is relevant to</w:t>
      </w:r>
      <w:r w:rsidRPr="00211EDC">
        <w:rPr>
          <w:spacing w:val="1"/>
          <w:lang w:val="en-GB"/>
        </w:rPr>
        <w:t xml:space="preserve"> </w:t>
      </w:r>
      <w:r w:rsidRPr="00211EDC">
        <w:rPr>
          <w:lang w:val="en-GB"/>
        </w:rPr>
        <w:t>investigation of suspected fraudulent activities relating to the provision of PHBs. This is</w:t>
      </w:r>
      <w:r w:rsidRPr="00211EDC">
        <w:rPr>
          <w:spacing w:val="-59"/>
          <w:lang w:val="en-GB"/>
        </w:rPr>
        <w:t xml:space="preserve"> </w:t>
      </w:r>
      <w:r w:rsidRPr="00211EDC">
        <w:rPr>
          <w:lang w:val="en-GB"/>
        </w:rPr>
        <w:t>necessary</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ensure</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NHS</w:t>
      </w:r>
      <w:r w:rsidRPr="00211EDC">
        <w:rPr>
          <w:spacing w:val="1"/>
          <w:lang w:val="en-GB"/>
        </w:rPr>
        <w:t xml:space="preserve"> </w:t>
      </w:r>
      <w:r w:rsidRPr="00211EDC">
        <w:rPr>
          <w:lang w:val="en-GB"/>
        </w:rPr>
        <w:t>Constitution</w:t>
      </w:r>
      <w:r w:rsidRPr="00211EDC">
        <w:rPr>
          <w:spacing w:val="1"/>
          <w:lang w:val="en-GB"/>
        </w:rPr>
        <w:t xml:space="preserve"> </w:t>
      </w:r>
      <w:r w:rsidRPr="00211EDC">
        <w:rPr>
          <w:lang w:val="en-GB"/>
        </w:rPr>
        <w:t>principle</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NHS</w:t>
      </w:r>
      <w:r w:rsidRPr="00211EDC">
        <w:rPr>
          <w:spacing w:val="1"/>
          <w:lang w:val="en-GB"/>
        </w:rPr>
        <w:t xml:space="preserve"> </w:t>
      </w:r>
      <w:r w:rsidRPr="00211EDC">
        <w:rPr>
          <w:lang w:val="en-GB"/>
        </w:rPr>
        <w:t>is</w:t>
      </w:r>
      <w:r w:rsidRPr="00211EDC">
        <w:rPr>
          <w:spacing w:val="61"/>
          <w:lang w:val="en-GB"/>
        </w:rPr>
        <w:t xml:space="preserve"> </w:t>
      </w:r>
      <w:r w:rsidRPr="00211EDC">
        <w:rPr>
          <w:lang w:val="en-GB"/>
        </w:rPr>
        <w:t>committed</w:t>
      </w:r>
      <w:r w:rsidRPr="00211EDC">
        <w:rPr>
          <w:spacing w:val="61"/>
          <w:lang w:val="en-GB"/>
        </w:rPr>
        <w:t xml:space="preserve"> </w:t>
      </w:r>
      <w:r w:rsidRPr="00211EDC">
        <w:rPr>
          <w:lang w:val="en-GB"/>
        </w:rPr>
        <w:t>to</w:t>
      </w:r>
      <w:r w:rsidRPr="00211EDC">
        <w:rPr>
          <w:spacing w:val="1"/>
          <w:lang w:val="en-GB"/>
        </w:rPr>
        <w:t xml:space="preserve"> </w:t>
      </w:r>
      <w:r w:rsidRPr="00211EDC">
        <w:rPr>
          <w:lang w:val="en-GB"/>
        </w:rPr>
        <w:t>providing best value for taxpayers’ money and the most effective, fair and sustainable</w:t>
      </w:r>
      <w:r w:rsidRPr="00211EDC">
        <w:rPr>
          <w:spacing w:val="1"/>
          <w:lang w:val="en-GB"/>
        </w:rPr>
        <w:t xml:space="preserve"> </w:t>
      </w:r>
      <w:r w:rsidRPr="00211EDC">
        <w:rPr>
          <w:lang w:val="en-GB"/>
        </w:rPr>
        <w:t>use</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finite</w:t>
      </w:r>
      <w:r w:rsidRPr="00211EDC">
        <w:rPr>
          <w:spacing w:val="-2"/>
          <w:lang w:val="en-GB"/>
        </w:rPr>
        <w:t xml:space="preserve"> </w:t>
      </w:r>
      <w:r w:rsidRPr="00211EDC">
        <w:rPr>
          <w:lang w:val="en-GB"/>
        </w:rPr>
        <w:t>resources’ is</w:t>
      </w:r>
      <w:r w:rsidRPr="00211EDC">
        <w:rPr>
          <w:spacing w:val="-2"/>
          <w:lang w:val="en-GB"/>
        </w:rPr>
        <w:t xml:space="preserve"> </w:t>
      </w:r>
      <w:r w:rsidRPr="00211EDC">
        <w:rPr>
          <w:lang w:val="en-GB"/>
        </w:rPr>
        <w:t>upheld.</w:t>
      </w:r>
    </w:p>
    <w:p w14:paraId="39F50832" w14:textId="77777777" w:rsidR="001B334C" w:rsidRPr="00211EDC" w:rsidRDefault="001B334C" w:rsidP="001B334C">
      <w:pPr>
        <w:pStyle w:val="BodyText"/>
        <w:spacing w:before="9"/>
        <w:rPr>
          <w:lang w:val="en-GB"/>
        </w:rPr>
      </w:pPr>
    </w:p>
    <w:p w14:paraId="08483F1C"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6" w:name="_Toc91168061"/>
      <w:bookmarkStart w:id="7" w:name="_Toc91168211"/>
      <w:r w:rsidRPr="00211EDC">
        <w:rPr>
          <w:lang w:val="en-GB"/>
        </w:rPr>
        <w:t>History</w:t>
      </w:r>
      <w:bookmarkEnd w:id="6"/>
      <w:bookmarkEnd w:id="7"/>
    </w:p>
    <w:p w14:paraId="56A9B996" w14:textId="77777777" w:rsidR="001B334C" w:rsidRPr="00211EDC" w:rsidRDefault="001B334C" w:rsidP="001B334C">
      <w:pPr>
        <w:pStyle w:val="BodyText"/>
        <w:rPr>
          <w:b/>
          <w:lang w:val="en-GB"/>
        </w:rPr>
      </w:pPr>
    </w:p>
    <w:p w14:paraId="484193F9" w14:textId="77777777" w:rsidR="001B334C" w:rsidRPr="00211EDC" w:rsidRDefault="001B334C" w:rsidP="001B334C">
      <w:pPr>
        <w:pStyle w:val="ListParagraph"/>
        <w:numPr>
          <w:ilvl w:val="1"/>
          <w:numId w:val="9"/>
        </w:numPr>
        <w:tabs>
          <w:tab w:val="left" w:pos="1841"/>
        </w:tabs>
        <w:ind w:right="840"/>
        <w:jc w:val="both"/>
        <w:rPr>
          <w:lang w:val="en-GB"/>
        </w:rPr>
      </w:pPr>
      <w:r w:rsidRPr="00211EDC">
        <w:rPr>
          <w:lang w:val="en-GB"/>
        </w:rPr>
        <w:t>Following a successful pilot programme by the Department of Health, which ended in October</w:t>
      </w:r>
      <w:r w:rsidRPr="00211EDC">
        <w:rPr>
          <w:spacing w:val="1"/>
          <w:lang w:val="en-GB"/>
        </w:rPr>
        <w:t xml:space="preserve"> </w:t>
      </w:r>
      <w:r w:rsidRPr="00211EDC">
        <w:rPr>
          <w:lang w:val="en-GB"/>
        </w:rPr>
        <w:t>2012, the Government announced that from April 2014, Eligible Persons would have the “right</w:t>
      </w:r>
      <w:r w:rsidRPr="00211EDC">
        <w:rPr>
          <w:spacing w:val="1"/>
          <w:lang w:val="en-GB"/>
        </w:rPr>
        <w:t xml:space="preserve"> </w:t>
      </w:r>
      <w:r w:rsidRPr="00211EDC">
        <w:rPr>
          <w:lang w:val="en-GB"/>
        </w:rPr>
        <w:t>to ask” for a PHB, including by way of</w:t>
      </w:r>
      <w:r w:rsidRPr="00211EDC">
        <w:rPr>
          <w:spacing w:val="1"/>
          <w:lang w:val="en-GB"/>
        </w:rPr>
        <w:t xml:space="preserve"> </w:t>
      </w:r>
      <w:r w:rsidRPr="00211EDC">
        <w:rPr>
          <w:lang w:val="en-GB"/>
        </w:rPr>
        <w:t>a direct payment.</w:t>
      </w:r>
      <w:r w:rsidRPr="00211EDC">
        <w:rPr>
          <w:spacing w:val="61"/>
          <w:lang w:val="en-GB"/>
        </w:rPr>
        <w:t xml:space="preserve"> </w:t>
      </w:r>
      <w:r w:rsidRPr="00211EDC">
        <w:rPr>
          <w:lang w:val="en-GB"/>
        </w:rPr>
        <w:t>From October</w:t>
      </w:r>
      <w:r w:rsidRPr="00211EDC">
        <w:rPr>
          <w:spacing w:val="1"/>
          <w:lang w:val="en-GB"/>
        </w:rPr>
        <w:t xml:space="preserve"> </w:t>
      </w:r>
      <w:r w:rsidRPr="00211EDC">
        <w:rPr>
          <w:lang w:val="en-GB"/>
        </w:rPr>
        <w:t>2014,</w:t>
      </w:r>
      <w:r w:rsidRPr="00211EDC">
        <w:rPr>
          <w:spacing w:val="-2"/>
          <w:lang w:val="en-GB"/>
        </w:rPr>
        <w:t xml:space="preserve"> </w:t>
      </w:r>
      <w:r w:rsidRPr="00211EDC">
        <w:rPr>
          <w:lang w:val="en-GB"/>
        </w:rPr>
        <w:t>this right</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ask</w:t>
      </w:r>
      <w:r w:rsidRPr="00211EDC">
        <w:rPr>
          <w:spacing w:val="1"/>
          <w:lang w:val="en-GB"/>
        </w:rPr>
        <w:t xml:space="preserve"> </w:t>
      </w:r>
      <w:r w:rsidRPr="00211EDC">
        <w:rPr>
          <w:lang w:val="en-GB"/>
        </w:rPr>
        <w:t>was converted</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a</w:t>
      </w:r>
      <w:r w:rsidRPr="00211EDC">
        <w:rPr>
          <w:spacing w:val="-2"/>
          <w:lang w:val="en-GB"/>
        </w:rPr>
        <w:t xml:space="preserve"> </w:t>
      </w:r>
      <w:r w:rsidRPr="00211EDC">
        <w:rPr>
          <w:lang w:val="en-GB"/>
        </w:rPr>
        <w:t>“right</w:t>
      </w:r>
      <w:r w:rsidRPr="00211EDC">
        <w:rPr>
          <w:spacing w:val="-2"/>
          <w:lang w:val="en-GB"/>
        </w:rPr>
        <w:t xml:space="preserve"> </w:t>
      </w:r>
      <w:r w:rsidRPr="00211EDC">
        <w:rPr>
          <w:lang w:val="en-GB"/>
        </w:rPr>
        <w:t>to</w:t>
      </w:r>
      <w:r w:rsidRPr="00211EDC">
        <w:rPr>
          <w:spacing w:val="-4"/>
          <w:lang w:val="en-GB"/>
        </w:rPr>
        <w:t xml:space="preserve"> </w:t>
      </w:r>
      <w:r w:rsidRPr="00211EDC">
        <w:rPr>
          <w:lang w:val="en-GB"/>
        </w:rPr>
        <w:t>have”</w:t>
      </w:r>
      <w:r w:rsidRPr="00211EDC">
        <w:rPr>
          <w:spacing w:val="1"/>
          <w:lang w:val="en-GB"/>
        </w:rPr>
        <w:t xml:space="preserve"> </w:t>
      </w:r>
      <w:r w:rsidRPr="00211EDC">
        <w:rPr>
          <w:lang w:val="en-GB"/>
        </w:rPr>
        <w:t>a PHB.</w:t>
      </w:r>
    </w:p>
    <w:p w14:paraId="16D68130" w14:textId="77777777" w:rsidR="001B334C" w:rsidRPr="00211EDC" w:rsidRDefault="001B334C" w:rsidP="001B334C">
      <w:pPr>
        <w:pStyle w:val="BodyText"/>
        <w:spacing w:before="2"/>
        <w:rPr>
          <w:lang w:val="en-GB"/>
        </w:rPr>
      </w:pPr>
    </w:p>
    <w:p w14:paraId="3E26DE16" w14:textId="77777777" w:rsidR="001B334C" w:rsidRPr="00211EDC" w:rsidRDefault="001B334C" w:rsidP="001B334C">
      <w:pPr>
        <w:pStyle w:val="ListParagraph"/>
        <w:numPr>
          <w:ilvl w:val="1"/>
          <w:numId w:val="9"/>
        </w:numPr>
        <w:tabs>
          <w:tab w:val="left" w:pos="1841"/>
        </w:tabs>
        <w:ind w:right="839"/>
        <w:jc w:val="both"/>
        <w:rPr>
          <w:lang w:val="en-GB"/>
        </w:rPr>
      </w:pPr>
      <w:r w:rsidRPr="00211EDC">
        <w:rPr>
          <w:lang w:val="en-GB"/>
        </w:rPr>
        <w:t>This development mirrors other changes within the NHS, including the drive generally for</w:t>
      </w:r>
      <w:r w:rsidRPr="00211EDC">
        <w:rPr>
          <w:spacing w:val="1"/>
          <w:lang w:val="en-GB"/>
        </w:rPr>
        <w:t xml:space="preserve"> </w:t>
      </w:r>
      <w:r w:rsidRPr="00211EDC">
        <w:rPr>
          <w:lang w:val="en-GB"/>
        </w:rPr>
        <w:t>greater</w:t>
      </w:r>
      <w:r w:rsidRPr="00211EDC">
        <w:rPr>
          <w:spacing w:val="1"/>
          <w:lang w:val="en-GB"/>
        </w:rPr>
        <w:t xml:space="preserve"> </w:t>
      </w:r>
      <w:r w:rsidRPr="00211EDC">
        <w:rPr>
          <w:lang w:val="en-GB"/>
        </w:rPr>
        <w:t>patient</w:t>
      </w:r>
      <w:r w:rsidRPr="00211EDC">
        <w:rPr>
          <w:spacing w:val="1"/>
          <w:lang w:val="en-GB"/>
        </w:rPr>
        <w:t xml:space="preserve"> </w:t>
      </w:r>
      <w:r w:rsidRPr="00211EDC">
        <w:rPr>
          <w:lang w:val="en-GB"/>
        </w:rPr>
        <w:t>choice,</w:t>
      </w:r>
      <w:r w:rsidRPr="00211EDC">
        <w:rPr>
          <w:spacing w:val="1"/>
          <w:lang w:val="en-GB"/>
        </w:rPr>
        <w:t xml:space="preserve"> </w:t>
      </w:r>
      <w:r w:rsidRPr="00211EDC">
        <w:rPr>
          <w:lang w:val="en-GB"/>
        </w:rPr>
        <w:t>shared</w:t>
      </w:r>
      <w:r w:rsidRPr="00211EDC">
        <w:rPr>
          <w:spacing w:val="1"/>
          <w:lang w:val="en-GB"/>
        </w:rPr>
        <w:t xml:space="preserve"> </w:t>
      </w:r>
      <w:r w:rsidRPr="00211EDC">
        <w:rPr>
          <w:lang w:val="en-GB"/>
        </w:rPr>
        <w:t>decision-making</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innovation</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managing</w:t>
      </w:r>
      <w:r w:rsidRPr="00211EDC">
        <w:rPr>
          <w:spacing w:val="1"/>
          <w:lang w:val="en-GB"/>
        </w:rPr>
        <w:t xml:space="preserve"> </w:t>
      </w:r>
      <w:r w:rsidRPr="00211EDC">
        <w:rPr>
          <w:lang w:val="en-GB"/>
        </w:rPr>
        <w:t>funds.</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Government confirmed a commitment to personalised care in the NHS mandate, 5 Year</w:t>
      </w:r>
      <w:r w:rsidRPr="00211EDC">
        <w:rPr>
          <w:spacing w:val="1"/>
          <w:lang w:val="en-GB"/>
        </w:rPr>
        <w:t xml:space="preserve"> </w:t>
      </w:r>
      <w:r w:rsidRPr="00211EDC">
        <w:rPr>
          <w:lang w:val="en-GB"/>
        </w:rPr>
        <w:t>Forward View published in March 2014, this included identification of those with a Long term</w:t>
      </w:r>
      <w:r w:rsidRPr="00211EDC">
        <w:rPr>
          <w:spacing w:val="1"/>
          <w:lang w:val="en-GB"/>
        </w:rPr>
        <w:t xml:space="preserve"> </w:t>
      </w:r>
      <w:r w:rsidRPr="00211EDC">
        <w:rPr>
          <w:lang w:val="en-GB"/>
        </w:rPr>
        <w:t>Condition who could benefit from a PHB being given the “right to have” in</w:t>
      </w:r>
      <w:r w:rsidRPr="00211EDC">
        <w:rPr>
          <w:spacing w:val="1"/>
          <w:lang w:val="en-GB"/>
        </w:rPr>
        <w:t xml:space="preserve"> </w:t>
      </w:r>
      <w:r w:rsidRPr="00211EDC">
        <w:rPr>
          <w:lang w:val="en-GB"/>
        </w:rPr>
        <w:t>April</w:t>
      </w:r>
      <w:r w:rsidRPr="00211EDC">
        <w:rPr>
          <w:spacing w:val="-1"/>
          <w:lang w:val="en-GB"/>
        </w:rPr>
        <w:t xml:space="preserve"> </w:t>
      </w:r>
      <w:r w:rsidRPr="00211EDC">
        <w:rPr>
          <w:lang w:val="en-GB"/>
        </w:rPr>
        <w:t>2015.</w:t>
      </w:r>
    </w:p>
    <w:p w14:paraId="7422CF0D" w14:textId="77777777" w:rsidR="001B334C" w:rsidRPr="00211EDC" w:rsidRDefault="001B334C" w:rsidP="001B334C">
      <w:pPr>
        <w:pStyle w:val="BodyText"/>
        <w:spacing w:before="9"/>
        <w:rPr>
          <w:lang w:val="en-GB"/>
        </w:rPr>
      </w:pPr>
    </w:p>
    <w:p w14:paraId="766E167D" w14:textId="77777777" w:rsidR="001B334C" w:rsidRPr="00211EDC" w:rsidRDefault="001B334C" w:rsidP="001B334C">
      <w:pPr>
        <w:pStyle w:val="ListParagraph"/>
        <w:numPr>
          <w:ilvl w:val="1"/>
          <w:numId w:val="9"/>
        </w:numPr>
        <w:tabs>
          <w:tab w:val="left" w:pos="1841"/>
        </w:tabs>
        <w:ind w:right="839" w:hanging="567"/>
        <w:jc w:val="both"/>
        <w:rPr>
          <w:i/>
          <w:lang w:val="en-GB"/>
        </w:rPr>
      </w:pPr>
      <w:r w:rsidRPr="00211EDC">
        <w:rPr>
          <w:lang w:val="en-GB"/>
        </w:rPr>
        <w:t xml:space="preserve">The NHS Long Term Plan aims to expand personalised care and states </w:t>
      </w:r>
      <w:r w:rsidRPr="00211EDC">
        <w:rPr>
          <w:i/>
          <w:lang w:val="en-GB"/>
        </w:rPr>
        <w:t>“Up to 200,000 people</w:t>
      </w:r>
      <w:r w:rsidRPr="00211EDC">
        <w:rPr>
          <w:i/>
          <w:spacing w:val="-59"/>
          <w:lang w:val="en-GB"/>
        </w:rPr>
        <w:t xml:space="preserve"> </w:t>
      </w:r>
      <w:r w:rsidRPr="00211EDC">
        <w:rPr>
          <w:i/>
          <w:lang w:val="en-GB"/>
        </w:rPr>
        <w:t>will benefit from a PHB by 2023/24. This will include provision of bespoke wheelchairs and</w:t>
      </w:r>
      <w:r w:rsidRPr="00211EDC">
        <w:rPr>
          <w:i/>
          <w:spacing w:val="1"/>
          <w:lang w:val="en-GB"/>
        </w:rPr>
        <w:t xml:space="preserve"> </w:t>
      </w:r>
      <w:r w:rsidRPr="00211EDC">
        <w:rPr>
          <w:i/>
          <w:lang w:val="en-GB"/>
        </w:rPr>
        <w:t>community-based</w:t>
      </w:r>
      <w:r w:rsidRPr="00211EDC">
        <w:rPr>
          <w:i/>
          <w:spacing w:val="14"/>
          <w:lang w:val="en-GB"/>
        </w:rPr>
        <w:t xml:space="preserve"> </w:t>
      </w:r>
      <w:r w:rsidRPr="00211EDC">
        <w:rPr>
          <w:i/>
          <w:lang w:val="en-GB"/>
        </w:rPr>
        <w:t>packages</w:t>
      </w:r>
      <w:r w:rsidRPr="00211EDC">
        <w:rPr>
          <w:i/>
          <w:spacing w:val="16"/>
          <w:lang w:val="en-GB"/>
        </w:rPr>
        <w:t xml:space="preserve"> </w:t>
      </w:r>
      <w:r w:rsidRPr="00211EDC">
        <w:rPr>
          <w:i/>
          <w:lang w:val="en-GB"/>
        </w:rPr>
        <w:t>of</w:t>
      </w:r>
      <w:r w:rsidRPr="00211EDC">
        <w:rPr>
          <w:i/>
          <w:spacing w:val="16"/>
          <w:lang w:val="en-GB"/>
        </w:rPr>
        <w:t xml:space="preserve"> </w:t>
      </w:r>
      <w:r w:rsidRPr="00211EDC">
        <w:rPr>
          <w:i/>
          <w:lang w:val="en-GB"/>
        </w:rPr>
        <w:t>personal</w:t>
      </w:r>
      <w:r w:rsidRPr="00211EDC">
        <w:rPr>
          <w:i/>
          <w:spacing w:val="15"/>
          <w:lang w:val="en-GB"/>
        </w:rPr>
        <w:t xml:space="preserve"> </w:t>
      </w:r>
      <w:r w:rsidRPr="00211EDC">
        <w:rPr>
          <w:i/>
          <w:lang w:val="en-GB"/>
        </w:rPr>
        <w:t>and</w:t>
      </w:r>
      <w:r w:rsidRPr="00211EDC">
        <w:rPr>
          <w:i/>
          <w:spacing w:val="15"/>
          <w:lang w:val="en-GB"/>
        </w:rPr>
        <w:t xml:space="preserve"> </w:t>
      </w:r>
      <w:r w:rsidRPr="00211EDC">
        <w:rPr>
          <w:i/>
          <w:lang w:val="en-GB"/>
        </w:rPr>
        <w:t>domestic</w:t>
      </w:r>
      <w:r w:rsidRPr="00211EDC">
        <w:rPr>
          <w:i/>
          <w:spacing w:val="15"/>
          <w:lang w:val="en-GB"/>
        </w:rPr>
        <w:t xml:space="preserve"> </w:t>
      </w:r>
      <w:r w:rsidRPr="00211EDC">
        <w:rPr>
          <w:i/>
          <w:lang w:val="en-GB"/>
        </w:rPr>
        <w:t>support.</w:t>
      </w:r>
      <w:r w:rsidRPr="00211EDC">
        <w:rPr>
          <w:i/>
          <w:spacing w:val="14"/>
          <w:lang w:val="en-GB"/>
        </w:rPr>
        <w:t xml:space="preserve"> </w:t>
      </w:r>
      <w:r w:rsidRPr="00211EDC">
        <w:rPr>
          <w:i/>
          <w:lang w:val="en-GB"/>
        </w:rPr>
        <w:t>We</w:t>
      </w:r>
      <w:r w:rsidRPr="00211EDC">
        <w:rPr>
          <w:i/>
          <w:spacing w:val="13"/>
          <w:lang w:val="en-GB"/>
        </w:rPr>
        <w:t xml:space="preserve"> </w:t>
      </w:r>
      <w:r w:rsidRPr="00211EDC">
        <w:rPr>
          <w:i/>
          <w:lang w:val="en-GB"/>
        </w:rPr>
        <w:t>will</w:t>
      </w:r>
      <w:r w:rsidRPr="00211EDC">
        <w:rPr>
          <w:i/>
          <w:spacing w:val="15"/>
          <w:lang w:val="en-GB"/>
        </w:rPr>
        <w:t xml:space="preserve"> </w:t>
      </w:r>
      <w:r w:rsidRPr="00211EDC">
        <w:rPr>
          <w:i/>
          <w:lang w:val="en-GB"/>
        </w:rPr>
        <w:t>also</w:t>
      </w:r>
      <w:r w:rsidRPr="00211EDC">
        <w:rPr>
          <w:i/>
          <w:spacing w:val="14"/>
          <w:lang w:val="en-GB"/>
        </w:rPr>
        <w:t xml:space="preserve"> </w:t>
      </w:r>
      <w:r w:rsidRPr="00211EDC">
        <w:rPr>
          <w:i/>
          <w:lang w:val="en-GB"/>
        </w:rPr>
        <w:t>expand</w:t>
      </w:r>
      <w:r w:rsidRPr="00211EDC">
        <w:rPr>
          <w:i/>
          <w:spacing w:val="15"/>
          <w:lang w:val="en-GB"/>
        </w:rPr>
        <w:t xml:space="preserve"> </w:t>
      </w:r>
      <w:r w:rsidRPr="00211EDC">
        <w:rPr>
          <w:i/>
          <w:lang w:val="en-GB"/>
        </w:rPr>
        <w:t>our</w:t>
      </w:r>
      <w:r w:rsidRPr="00211EDC">
        <w:rPr>
          <w:i/>
          <w:spacing w:val="16"/>
          <w:lang w:val="en-GB"/>
        </w:rPr>
        <w:t xml:space="preserve"> </w:t>
      </w:r>
      <w:r w:rsidRPr="00211EDC">
        <w:rPr>
          <w:i/>
          <w:lang w:val="en-GB"/>
        </w:rPr>
        <w:t>offer</w:t>
      </w:r>
      <w:r w:rsidRPr="00211EDC">
        <w:rPr>
          <w:i/>
          <w:spacing w:val="-58"/>
          <w:lang w:val="en-GB"/>
        </w:rPr>
        <w:t xml:space="preserve"> </w:t>
      </w:r>
      <w:r w:rsidRPr="00211EDC">
        <w:rPr>
          <w:i/>
          <w:lang w:val="en-GB"/>
        </w:rPr>
        <w:t>in mental health services, for people with a learning disability, people receiving social care</w:t>
      </w:r>
      <w:r w:rsidRPr="00211EDC">
        <w:rPr>
          <w:i/>
          <w:spacing w:val="1"/>
          <w:lang w:val="en-GB"/>
        </w:rPr>
        <w:t xml:space="preserve"> </w:t>
      </w:r>
      <w:r w:rsidRPr="00211EDC">
        <w:rPr>
          <w:i/>
          <w:lang w:val="en-GB"/>
        </w:rPr>
        <w:t>support</w:t>
      </w:r>
      <w:r w:rsidRPr="00211EDC">
        <w:rPr>
          <w:i/>
          <w:spacing w:val="-1"/>
          <w:lang w:val="en-GB"/>
        </w:rPr>
        <w:t xml:space="preserve"> </w:t>
      </w:r>
      <w:r w:rsidRPr="00211EDC">
        <w:rPr>
          <w:i/>
          <w:lang w:val="en-GB"/>
        </w:rPr>
        <w:t>and</w:t>
      </w:r>
      <w:r w:rsidRPr="00211EDC">
        <w:rPr>
          <w:i/>
          <w:spacing w:val="-2"/>
          <w:lang w:val="en-GB"/>
        </w:rPr>
        <w:t xml:space="preserve"> </w:t>
      </w:r>
      <w:r w:rsidRPr="00211EDC">
        <w:rPr>
          <w:i/>
          <w:lang w:val="en-GB"/>
        </w:rPr>
        <w:t>those</w:t>
      </w:r>
      <w:r w:rsidRPr="00211EDC">
        <w:rPr>
          <w:i/>
          <w:spacing w:val="-2"/>
          <w:lang w:val="en-GB"/>
        </w:rPr>
        <w:t xml:space="preserve"> </w:t>
      </w:r>
      <w:r w:rsidRPr="00211EDC">
        <w:rPr>
          <w:i/>
          <w:lang w:val="en-GB"/>
        </w:rPr>
        <w:t>receiving</w:t>
      </w:r>
      <w:r w:rsidRPr="00211EDC">
        <w:rPr>
          <w:i/>
          <w:spacing w:val="-1"/>
          <w:lang w:val="en-GB"/>
        </w:rPr>
        <w:t xml:space="preserve"> </w:t>
      </w:r>
      <w:r w:rsidRPr="00211EDC">
        <w:rPr>
          <w:i/>
          <w:lang w:val="en-GB"/>
        </w:rPr>
        <w:t>specialist</w:t>
      </w:r>
      <w:r w:rsidRPr="00211EDC">
        <w:rPr>
          <w:i/>
          <w:spacing w:val="2"/>
          <w:lang w:val="en-GB"/>
        </w:rPr>
        <w:t xml:space="preserve"> </w:t>
      </w:r>
      <w:r w:rsidRPr="00211EDC">
        <w:rPr>
          <w:i/>
          <w:lang w:val="en-GB"/>
        </w:rPr>
        <w:t>end of</w:t>
      </w:r>
      <w:r w:rsidRPr="00211EDC">
        <w:rPr>
          <w:i/>
          <w:spacing w:val="1"/>
          <w:lang w:val="en-GB"/>
        </w:rPr>
        <w:t xml:space="preserve"> </w:t>
      </w:r>
      <w:r w:rsidRPr="00211EDC">
        <w:rPr>
          <w:i/>
          <w:lang w:val="en-GB"/>
        </w:rPr>
        <w:t>life</w:t>
      </w:r>
      <w:r w:rsidRPr="00211EDC">
        <w:rPr>
          <w:i/>
          <w:spacing w:val="-2"/>
          <w:lang w:val="en-GB"/>
        </w:rPr>
        <w:t xml:space="preserve"> </w:t>
      </w:r>
      <w:r w:rsidRPr="00211EDC">
        <w:rPr>
          <w:i/>
          <w:lang w:val="en-GB"/>
        </w:rPr>
        <w:t>care.”</w:t>
      </w:r>
    </w:p>
    <w:p w14:paraId="7861A17C" w14:textId="77777777" w:rsidR="001B334C" w:rsidRPr="00211EDC" w:rsidRDefault="001B334C" w:rsidP="001B334C">
      <w:pPr>
        <w:pStyle w:val="BodyText"/>
        <w:spacing w:before="10"/>
        <w:rPr>
          <w:i/>
          <w:lang w:val="en-GB"/>
        </w:rPr>
      </w:pPr>
    </w:p>
    <w:p w14:paraId="547CF76D"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8" w:name="_Toc91168062"/>
      <w:bookmarkStart w:id="9" w:name="_Toc91168212"/>
      <w:r w:rsidRPr="00211EDC">
        <w:rPr>
          <w:lang w:val="en-GB"/>
        </w:rPr>
        <w:t>What</w:t>
      </w:r>
      <w:r w:rsidRPr="00211EDC">
        <w:rPr>
          <w:spacing w:val="-3"/>
          <w:lang w:val="en-GB"/>
        </w:rPr>
        <w:t xml:space="preserve"> </w:t>
      </w:r>
      <w:r w:rsidRPr="00211EDC">
        <w:rPr>
          <w:lang w:val="en-GB"/>
        </w:rPr>
        <w:t>is</w:t>
      </w:r>
      <w:r w:rsidRPr="00211EDC">
        <w:rPr>
          <w:spacing w:val="-3"/>
          <w:lang w:val="en-GB"/>
        </w:rPr>
        <w:t xml:space="preserve"> </w:t>
      </w:r>
      <w:r w:rsidRPr="00211EDC">
        <w:rPr>
          <w:lang w:val="en-GB"/>
        </w:rPr>
        <w:t>a</w:t>
      </w:r>
      <w:r w:rsidRPr="00211EDC">
        <w:rPr>
          <w:spacing w:val="-2"/>
          <w:lang w:val="en-GB"/>
        </w:rPr>
        <w:t xml:space="preserve"> </w:t>
      </w:r>
      <w:r w:rsidRPr="00211EDC">
        <w:rPr>
          <w:lang w:val="en-GB"/>
        </w:rPr>
        <w:t>PHB?</w:t>
      </w:r>
      <w:bookmarkEnd w:id="8"/>
      <w:bookmarkEnd w:id="9"/>
    </w:p>
    <w:p w14:paraId="592CE14B" w14:textId="77777777" w:rsidR="001B334C" w:rsidRPr="00211EDC" w:rsidRDefault="001B334C" w:rsidP="001B334C">
      <w:pPr>
        <w:pStyle w:val="BodyText"/>
        <w:spacing w:before="3"/>
        <w:rPr>
          <w:b/>
          <w:lang w:val="en-GB"/>
        </w:rPr>
      </w:pPr>
    </w:p>
    <w:p w14:paraId="29CBEC24" w14:textId="77777777" w:rsidR="001B334C" w:rsidRPr="00211EDC" w:rsidRDefault="001B334C" w:rsidP="001B334C">
      <w:pPr>
        <w:pStyle w:val="ListParagraph"/>
        <w:numPr>
          <w:ilvl w:val="1"/>
          <w:numId w:val="9"/>
        </w:numPr>
        <w:tabs>
          <w:tab w:val="left" w:pos="1840"/>
        </w:tabs>
        <w:ind w:left="1839" w:right="842"/>
        <w:jc w:val="both"/>
        <w:rPr>
          <w:lang w:val="en-GB"/>
        </w:rPr>
      </w:pPr>
      <w:r w:rsidRPr="00211EDC">
        <w:rPr>
          <w:lang w:val="en-GB"/>
        </w:rPr>
        <w:t>PHBs</w:t>
      </w:r>
      <w:r w:rsidRPr="00211EDC">
        <w:rPr>
          <w:spacing w:val="1"/>
          <w:lang w:val="en-GB"/>
        </w:rPr>
        <w:t xml:space="preserve"> </w:t>
      </w:r>
      <w:r w:rsidRPr="00211EDC">
        <w:rPr>
          <w:lang w:val="en-GB"/>
        </w:rPr>
        <w:t>are</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allocation</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NHS</w:t>
      </w:r>
      <w:r w:rsidRPr="00211EDC">
        <w:rPr>
          <w:spacing w:val="1"/>
          <w:lang w:val="en-GB"/>
        </w:rPr>
        <w:t xml:space="preserve"> </w:t>
      </w:r>
      <w:r w:rsidRPr="00211EDC">
        <w:rPr>
          <w:lang w:val="en-GB"/>
        </w:rPr>
        <w:t>funding</w:t>
      </w:r>
      <w:r w:rsidRPr="00211EDC">
        <w:rPr>
          <w:spacing w:val="1"/>
          <w:lang w:val="en-GB"/>
        </w:rPr>
        <w:t xml:space="preserve"> </w:t>
      </w:r>
      <w:r w:rsidRPr="00211EDC">
        <w:rPr>
          <w:lang w:val="en-GB"/>
        </w:rPr>
        <w:t>which</w:t>
      </w:r>
      <w:r w:rsidRPr="00211EDC">
        <w:rPr>
          <w:spacing w:val="1"/>
          <w:lang w:val="en-GB"/>
        </w:rPr>
        <w:t xml:space="preserve"> </w:t>
      </w:r>
      <w:r w:rsidRPr="00211EDC">
        <w:rPr>
          <w:lang w:val="en-GB"/>
        </w:rPr>
        <w:t>patients,</w:t>
      </w:r>
      <w:r w:rsidRPr="00211EDC">
        <w:rPr>
          <w:spacing w:val="1"/>
          <w:lang w:val="en-GB"/>
        </w:rPr>
        <w:t xml:space="preserve"> </w:t>
      </w:r>
      <w:r w:rsidRPr="00211EDC">
        <w:rPr>
          <w:lang w:val="en-GB"/>
        </w:rPr>
        <w:t>after</w:t>
      </w:r>
      <w:r w:rsidRPr="00211EDC">
        <w:rPr>
          <w:spacing w:val="61"/>
          <w:lang w:val="en-GB"/>
        </w:rPr>
        <w:t xml:space="preserve"> </w:t>
      </w:r>
      <w:r w:rsidRPr="00211EDC">
        <w:rPr>
          <w:lang w:val="en-GB"/>
        </w:rPr>
        <w:t>an</w:t>
      </w:r>
      <w:r w:rsidRPr="00211EDC">
        <w:rPr>
          <w:spacing w:val="1"/>
          <w:lang w:val="en-GB"/>
        </w:rPr>
        <w:t xml:space="preserve"> </w:t>
      </w:r>
      <w:r w:rsidRPr="00211EDC">
        <w:rPr>
          <w:lang w:val="en-GB"/>
        </w:rPr>
        <w:t>assessment and planning with their clinical team, are able to personally control and use for the</w:t>
      </w:r>
      <w:r w:rsidRPr="00211EDC">
        <w:rPr>
          <w:spacing w:val="-59"/>
          <w:lang w:val="en-GB"/>
        </w:rPr>
        <w:t xml:space="preserve"> </w:t>
      </w:r>
      <w:r w:rsidRPr="00211EDC">
        <w:rPr>
          <w:lang w:val="en-GB"/>
        </w:rPr>
        <w:t>services they choose to support their health needs. This enables them to manage identified</w:t>
      </w:r>
      <w:r w:rsidRPr="00211EDC">
        <w:rPr>
          <w:spacing w:val="1"/>
          <w:lang w:val="en-GB"/>
        </w:rPr>
        <w:t xml:space="preserve"> </w:t>
      </w:r>
      <w:r w:rsidRPr="00211EDC">
        <w:rPr>
          <w:lang w:val="en-GB"/>
        </w:rPr>
        <w:t>risks and to live their lives in ways which best suit them. Enabling people to exercise choice</w:t>
      </w:r>
      <w:r w:rsidRPr="00211EDC">
        <w:rPr>
          <w:spacing w:val="1"/>
          <w:lang w:val="en-GB"/>
        </w:rPr>
        <w:t xml:space="preserve"> </w:t>
      </w:r>
      <w:r w:rsidRPr="00211EDC">
        <w:rPr>
          <w:lang w:val="en-GB"/>
        </w:rPr>
        <w:t>and control over their lives is central to achieving better outcomes for individuals. For Eligible</w:t>
      </w:r>
      <w:r w:rsidRPr="00211EDC">
        <w:rPr>
          <w:spacing w:val="1"/>
          <w:lang w:val="en-GB"/>
        </w:rPr>
        <w:t xml:space="preserve"> </w:t>
      </w:r>
      <w:r w:rsidRPr="00211EDC">
        <w:rPr>
          <w:lang w:val="en-GB"/>
        </w:rPr>
        <w:t>Persons</w:t>
      </w:r>
      <w:r w:rsidRPr="00211EDC">
        <w:rPr>
          <w:spacing w:val="-3"/>
          <w:lang w:val="en-GB"/>
        </w:rPr>
        <w:t xml:space="preserve"> </w:t>
      </w:r>
      <w:r w:rsidRPr="00211EDC">
        <w:rPr>
          <w:lang w:val="en-GB"/>
        </w:rPr>
        <w:t>there</w:t>
      </w:r>
      <w:r w:rsidRPr="00211EDC">
        <w:rPr>
          <w:spacing w:val="-2"/>
          <w:lang w:val="en-GB"/>
        </w:rPr>
        <w:t xml:space="preserve"> </w:t>
      </w:r>
      <w:r w:rsidRPr="00211EDC">
        <w:rPr>
          <w:lang w:val="en-GB"/>
        </w:rPr>
        <w:t>is</w:t>
      </w:r>
      <w:r w:rsidRPr="00211EDC">
        <w:rPr>
          <w:spacing w:val="1"/>
          <w:lang w:val="en-GB"/>
        </w:rPr>
        <w:t xml:space="preserve"> </w:t>
      </w:r>
      <w:r w:rsidRPr="00211EDC">
        <w:rPr>
          <w:lang w:val="en-GB"/>
        </w:rPr>
        <w:t>a</w:t>
      </w:r>
      <w:r w:rsidRPr="00211EDC">
        <w:rPr>
          <w:spacing w:val="-2"/>
          <w:lang w:val="en-GB"/>
        </w:rPr>
        <w:t xml:space="preserve"> </w:t>
      </w:r>
      <w:r w:rsidRPr="00211EDC">
        <w:rPr>
          <w:lang w:val="en-GB"/>
        </w:rPr>
        <w:t>duty</w:t>
      </w:r>
      <w:r w:rsidRPr="00211EDC">
        <w:rPr>
          <w:spacing w:val="-2"/>
          <w:lang w:val="en-GB"/>
        </w:rPr>
        <w:t xml:space="preserve"> </w:t>
      </w:r>
      <w:r w:rsidRPr="00211EDC">
        <w:rPr>
          <w:lang w:val="en-GB"/>
        </w:rPr>
        <w:t>on CCGs</w:t>
      </w:r>
      <w:r w:rsidRPr="00211EDC">
        <w:rPr>
          <w:spacing w:val="-2"/>
          <w:lang w:val="en-GB"/>
        </w:rPr>
        <w:t xml:space="preserve"> </w:t>
      </w:r>
      <w:r w:rsidRPr="00211EDC">
        <w:rPr>
          <w:lang w:val="en-GB"/>
        </w:rPr>
        <w:t>to:</w:t>
      </w:r>
    </w:p>
    <w:p w14:paraId="0F2ED827" w14:textId="77777777" w:rsidR="001B334C" w:rsidRPr="00211EDC" w:rsidRDefault="001B334C" w:rsidP="001B334C">
      <w:pPr>
        <w:pStyle w:val="ListParagraph"/>
        <w:numPr>
          <w:ilvl w:val="2"/>
          <w:numId w:val="9"/>
        </w:numPr>
        <w:tabs>
          <w:tab w:val="left" w:pos="2551"/>
        </w:tabs>
        <w:spacing w:line="267" w:lineRule="exact"/>
        <w:ind w:left="2550" w:hanging="287"/>
        <w:rPr>
          <w:lang w:val="en-GB"/>
        </w:rPr>
      </w:pPr>
      <w:r w:rsidRPr="00211EDC">
        <w:rPr>
          <w:lang w:val="en-GB"/>
        </w:rPr>
        <w:t>Consider any</w:t>
      </w:r>
      <w:r w:rsidRPr="00211EDC">
        <w:rPr>
          <w:spacing w:val="-4"/>
          <w:lang w:val="en-GB"/>
        </w:rPr>
        <w:t xml:space="preserve"> </w:t>
      </w:r>
      <w:r w:rsidRPr="00211EDC">
        <w:rPr>
          <w:lang w:val="en-GB"/>
        </w:rPr>
        <w:t>request</w:t>
      </w:r>
      <w:r w:rsidRPr="00211EDC">
        <w:rPr>
          <w:spacing w:val="-2"/>
          <w:lang w:val="en-GB"/>
        </w:rPr>
        <w:t xml:space="preserve"> </w:t>
      </w:r>
      <w:r w:rsidRPr="00211EDC">
        <w:rPr>
          <w:lang w:val="en-GB"/>
        </w:rPr>
        <w:t>for</w:t>
      </w:r>
      <w:r w:rsidRPr="00211EDC">
        <w:rPr>
          <w:spacing w:val="-2"/>
          <w:lang w:val="en-GB"/>
        </w:rPr>
        <w:t xml:space="preserve"> </w:t>
      </w:r>
      <w:r w:rsidRPr="00211EDC">
        <w:rPr>
          <w:lang w:val="en-GB"/>
        </w:rPr>
        <w:t>a</w:t>
      </w:r>
      <w:r w:rsidRPr="00211EDC">
        <w:rPr>
          <w:spacing w:val="-2"/>
          <w:lang w:val="en-GB"/>
        </w:rPr>
        <w:t xml:space="preserve"> </w:t>
      </w:r>
      <w:r w:rsidRPr="00211EDC">
        <w:rPr>
          <w:lang w:val="en-GB"/>
        </w:rPr>
        <w:t>PHB</w:t>
      </w:r>
    </w:p>
    <w:p w14:paraId="1327170E" w14:textId="77777777" w:rsidR="001B334C" w:rsidRPr="00211EDC" w:rsidRDefault="001B334C" w:rsidP="001B334C">
      <w:pPr>
        <w:pStyle w:val="ListParagraph"/>
        <w:numPr>
          <w:ilvl w:val="2"/>
          <w:numId w:val="9"/>
        </w:numPr>
        <w:tabs>
          <w:tab w:val="left" w:pos="2551"/>
        </w:tabs>
        <w:spacing w:line="268" w:lineRule="exact"/>
        <w:ind w:left="2550" w:hanging="287"/>
        <w:rPr>
          <w:lang w:val="en-GB"/>
        </w:rPr>
      </w:pPr>
      <w:r w:rsidRPr="00211EDC">
        <w:rPr>
          <w:lang w:val="en-GB"/>
        </w:rPr>
        <w:t>Inform</w:t>
      </w:r>
      <w:r w:rsidRPr="00211EDC">
        <w:rPr>
          <w:spacing w:val="-4"/>
          <w:lang w:val="en-GB"/>
        </w:rPr>
        <w:t xml:space="preserve"> </w:t>
      </w:r>
      <w:r w:rsidRPr="00211EDC">
        <w:rPr>
          <w:lang w:val="en-GB"/>
        </w:rPr>
        <w:t>individuals</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their</w:t>
      </w:r>
      <w:r w:rsidRPr="00211EDC">
        <w:rPr>
          <w:spacing w:val="-3"/>
          <w:lang w:val="en-GB"/>
        </w:rPr>
        <w:t xml:space="preserve"> </w:t>
      </w:r>
      <w:r w:rsidRPr="00211EDC">
        <w:rPr>
          <w:lang w:val="en-GB"/>
        </w:rPr>
        <w:t>right</w:t>
      </w:r>
      <w:r w:rsidRPr="00211EDC">
        <w:rPr>
          <w:spacing w:val="-3"/>
          <w:lang w:val="en-GB"/>
        </w:rPr>
        <w:t xml:space="preserve"> </w:t>
      </w:r>
      <w:r w:rsidRPr="00211EDC">
        <w:rPr>
          <w:lang w:val="en-GB"/>
        </w:rPr>
        <w:t>to</w:t>
      </w:r>
      <w:r w:rsidRPr="00211EDC">
        <w:rPr>
          <w:spacing w:val="-5"/>
          <w:lang w:val="en-GB"/>
        </w:rPr>
        <w:t xml:space="preserve"> </w:t>
      </w:r>
      <w:r w:rsidRPr="00211EDC">
        <w:rPr>
          <w:lang w:val="en-GB"/>
        </w:rPr>
        <w:t>have</w:t>
      </w:r>
      <w:r w:rsidRPr="00211EDC">
        <w:rPr>
          <w:spacing w:val="-2"/>
          <w:lang w:val="en-GB"/>
        </w:rPr>
        <w:t xml:space="preserve"> </w:t>
      </w:r>
      <w:r w:rsidRPr="00211EDC">
        <w:rPr>
          <w:lang w:val="en-GB"/>
        </w:rPr>
        <w:t>a</w:t>
      </w:r>
      <w:r w:rsidRPr="00211EDC">
        <w:rPr>
          <w:spacing w:val="-2"/>
          <w:lang w:val="en-GB"/>
        </w:rPr>
        <w:t xml:space="preserve"> </w:t>
      </w:r>
      <w:r w:rsidRPr="00211EDC">
        <w:rPr>
          <w:lang w:val="en-GB"/>
        </w:rPr>
        <w:t>PHB</w:t>
      </w:r>
      <w:r w:rsidRPr="00211EDC">
        <w:rPr>
          <w:spacing w:val="-6"/>
          <w:lang w:val="en-GB"/>
        </w:rPr>
        <w:t xml:space="preserve"> </w:t>
      </w:r>
      <w:r w:rsidRPr="00211EDC">
        <w:rPr>
          <w:lang w:val="en-GB"/>
        </w:rPr>
        <w:t>(established</w:t>
      </w:r>
      <w:r w:rsidRPr="00211EDC">
        <w:rPr>
          <w:spacing w:val="-2"/>
          <w:lang w:val="en-GB"/>
        </w:rPr>
        <w:t xml:space="preserve"> </w:t>
      </w:r>
      <w:r w:rsidRPr="00211EDC">
        <w:rPr>
          <w:lang w:val="en-GB"/>
        </w:rPr>
        <w:t>in</w:t>
      </w:r>
      <w:r w:rsidRPr="00211EDC">
        <w:rPr>
          <w:spacing w:val="-2"/>
          <w:lang w:val="en-GB"/>
        </w:rPr>
        <w:t xml:space="preserve"> </w:t>
      </w:r>
      <w:r w:rsidRPr="00211EDC">
        <w:rPr>
          <w:lang w:val="en-GB"/>
        </w:rPr>
        <w:t>October</w:t>
      </w:r>
      <w:r w:rsidRPr="00211EDC">
        <w:rPr>
          <w:spacing w:val="-4"/>
          <w:lang w:val="en-GB"/>
        </w:rPr>
        <w:t xml:space="preserve"> </w:t>
      </w:r>
      <w:r w:rsidRPr="00211EDC">
        <w:rPr>
          <w:lang w:val="en-GB"/>
        </w:rPr>
        <w:t>2014)</w:t>
      </w:r>
    </w:p>
    <w:p w14:paraId="5DAC211E" w14:textId="77777777" w:rsidR="001B334C" w:rsidRPr="00211EDC" w:rsidRDefault="001B334C" w:rsidP="001B334C">
      <w:pPr>
        <w:pStyle w:val="ListParagraph"/>
        <w:numPr>
          <w:ilvl w:val="2"/>
          <w:numId w:val="9"/>
        </w:numPr>
        <w:tabs>
          <w:tab w:val="left" w:pos="2551"/>
        </w:tabs>
        <w:spacing w:line="268" w:lineRule="exact"/>
        <w:ind w:left="2550" w:hanging="286"/>
        <w:rPr>
          <w:lang w:val="en-GB"/>
        </w:rPr>
      </w:pPr>
      <w:r w:rsidRPr="00211EDC">
        <w:rPr>
          <w:lang w:val="en-GB"/>
        </w:rPr>
        <w:t>Provide</w:t>
      </w:r>
      <w:r w:rsidRPr="00211EDC">
        <w:rPr>
          <w:spacing w:val="-4"/>
          <w:lang w:val="en-GB"/>
        </w:rPr>
        <w:t xml:space="preserve"> </w:t>
      </w:r>
      <w:r w:rsidRPr="00211EDC">
        <w:rPr>
          <w:lang w:val="en-GB"/>
        </w:rPr>
        <w:t>information,</w:t>
      </w:r>
      <w:r w:rsidRPr="00211EDC">
        <w:rPr>
          <w:spacing w:val="-1"/>
          <w:lang w:val="en-GB"/>
        </w:rPr>
        <w:t xml:space="preserve"> </w:t>
      </w:r>
      <w:r w:rsidRPr="00211EDC">
        <w:rPr>
          <w:lang w:val="en-GB"/>
        </w:rPr>
        <w:t>advice,</w:t>
      </w:r>
      <w:r w:rsidRPr="00211EDC">
        <w:rPr>
          <w:spacing w:val="-3"/>
          <w:lang w:val="en-GB"/>
        </w:rPr>
        <w:t xml:space="preserve"> </w:t>
      </w:r>
      <w:r w:rsidRPr="00211EDC">
        <w:rPr>
          <w:lang w:val="en-GB"/>
        </w:rPr>
        <w:t>and</w:t>
      </w:r>
      <w:r w:rsidRPr="00211EDC">
        <w:rPr>
          <w:spacing w:val="-3"/>
          <w:lang w:val="en-GB"/>
        </w:rPr>
        <w:t xml:space="preserve"> </w:t>
      </w:r>
      <w:r w:rsidRPr="00211EDC">
        <w:rPr>
          <w:lang w:val="en-GB"/>
        </w:rPr>
        <w:t>support</w:t>
      </w:r>
      <w:r w:rsidRPr="00211EDC">
        <w:rPr>
          <w:spacing w:val="-1"/>
          <w:lang w:val="en-GB"/>
        </w:rPr>
        <w:t xml:space="preserve"> </w:t>
      </w:r>
      <w:r w:rsidRPr="00211EDC">
        <w:rPr>
          <w:lang w:val="en-GB"/>
        </w:rPr>
        <w:t>in</w:t>
      </w:r>
      <w:r w:rsidRPr="00211EDC">
        <w:rPr>
          <w:spacing w:val="-5"/>
          <w:lang w:val="en-GB"/>
        </w:rPr>
        <w:t xml:space="preserve"> </w:t>
      </w:r>
      <w:r w:rsidRPr="00211EDC">
        <w:rPr>
          <w:lang w:val="en-GB"/>
        </w:rPr>
        <w:t>relation</w:t>
      </w:r>
      <w:r w:rsidRPr="00211EDC">
        <w:rPr>
          <w:spacing w:val="-3"/>
          <w:lang w:val="en-GB"/>
        </w:rPr>
        <w:t xml:space="preserve"> </w:t>
      </w:r>
      <w:r w:rsidRPr="00211EDC">
        <w:rPr>
          <w:lang w:val="en-GB"/>
        </w:rPr>
        <w:t>to</w:t>
      </w:r>
      <w:r w:rsidRPr="00211EDC">
        <w:rPr>
          <w:spacing w:val="-5"/>
          <w:lang w:val="en-GB"/>
        </w:rPr>
        <w:t xml:space="preserve"> </w:t>
      </w:r>
      <w:r w:rsidRPr="00211EDC">
        <w:rPr>
          <w:lang w:val="en-GB"/>
        </w:rPr>
        <w:t>PHBs</w:t>
      </w:r>
    </w:p>
    <w:p w14:paraId="2F7F5C1C" w14:textId="77777777" w:rsidR="001B334C" w:rsidRPr="00211EDC" w:rsidRDefault="001B334C" w:rsidP="001B334C">
      <w:pPr>
        <w:pStyle w:val="BodyText"/>
        <w:spacing w:before="8"/>
        <w:rPr>
          <w:lang w:val="en-GB"/>
        </w:rPr>
      </w:pPr>
    </w:p>
    <w:p w14:paraId="43FD5A57"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10" w:name="_Toc91168063"/>
      <w:bookmarkStart w:id="11" w:name="_Toc91168213"/>
      <w:r w:rsidRPr="00211EDC">
        <w:rPr>
          <w:lang w:val="en-GB"/>
        </w:rPr>
        <w:t>Principles</w:t>
      </w:r>
      <w:bookmarkEnd w:id="10"/>
      <w:bookmarkEnd w:id="11"/>
    </w:p>
    <w:p w14:paraId="697F8FF9" w14:textId="77777777" w:rsidR="001B334C" w:rsidRPr="00211EDC" w:rsidRDefault="001B334C" w:rsidP="001B334C">
      <w:pPr>
        <w:pStyle w:val="BodyText"/>
        <w:rPr>
          <w:b/>
          <w:lang w:val="en-GB"/>
        </w:rPr>
      </w:pPr>
    </w:p>
    <w:p w14:paraId="5DC33186" w14:textId="77777777" w:rsidR="001B334C" w:rsidRPr="00211EDC" w:rsidRDefault="001B334C" w:rsidP="001B334C">
      <w:pPr>
        <w:pStyle w:val="ListParagraph"/>
        <w:numPr>
          <w:ilvl w:val="1"/>
          <w:numId w:val="9"/>
        </w:numPr>
        <w:tabs>
          <w:tab w:val="left" w:pos="1840"/>
        </w:tabs>
        <w:ind w:left="1839"/>
        <w:jc w:val="both"/>
        <w:rPr>
          <w:b/>
          <w:lang w:val="en-GB"/>
        </w:rPr>
      </w:pPr>
      <w:r w:rsidRPr="00211EDC">
        <w:rPr>
          <w:b/>
          <w:lang w:val="en-GB"/>
        </w:rPr>
        <w:t>Increasing</w:t>
      </w:r>
      <w:r w:rsidRPr="00211EDC">
        <w:rPr>
          <w:b/>
          <w:spacing w:val="-5"/>
          <w:lang w:val="en-GB"/>
        </w:rPr>
        <w:t xml:space="preserve"> </w:t>
      </w:r>
      <w:r w:rsidRPr="00211EDC">
        <w:rPr>
          <w:b/>
          <w:lang w:val="en-GB"/>
        </w:rPr>
        <w:t>choice</w:t>
      </w:r>
      <w:r w:rsidRPr="00211EDC">
        <w:rPr>
          <w:b/>
          <w:spacing w:val="-3"/>
          <w:lang w:val="en-GB"/>
        </w:rPr>
        <w:t xml:space="preserve"> </w:t>
      </w:r>
      <w:r w:rsidRPr="00211EDC">
        <w:rPr>
          <w:b/>
          <w:lang w:val="en-GB"/>
        </w:rPr>
        <w:t>and</w:t>
      </w:r>
      <w:r w:rsidRPr="00211EDC">
        <w:rPr>
          <w:b/>
          <w:spacing w:val="-7"/>
          <w:lang w:val="en-GB"/>
        </w:rPr>
        <w:t xml:space="preserve"> </w:t>
      </w:r>
      <w:r w:rsidRPr="00211EDC">
        <w:rPr>
          <w:b/>
          <w:lang w:val="en-GB"/>
        </w:rPr>
        <w:t>achieving</w:t>
      </w:r>
      <w:r w:rsidRPr="00211EDC">
        <w:rPr>
          <w:b/>
          <w:spacing w:val="-3"/>
          <w:lang w:val="en-GB"/>
        </w:rPr>
        <w:t xml:space="preserve"> </w:t>
      </w:r>
      <w:r w:rsidRPr="00211EDC">
        <w:rPr>
          <w:b/>
          <w:lang w:val="en-GB"/>
        </w:rPr>
        <w:t>personalisation</w:t>
      </w:r>
    </w:p>
    <w:p w14:paraId="244FDB5E" w14:textId="47156261" w:rsidR="001B334C" w:rsidRPr="00211EDC" w:rsidRDefault="001B334C" w:rsidP="001B334C">
      <w:pPr>
        <w:pStyle w:val="BodyText"/>
        <w:spacing w:before="77"/>
        <w:ind w:left="1840" w:right="839"/>
        <w:jc w:val="both"/>
        <w:rPr>
          <w:lang w:val="en-GB"/>
        </w:rPr>
      </w:pP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committed</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offering</w:t>
      </w:r>
      <w:r w:rsidRPr="00211EDC">
        <w:rPr>
          <w:spacing w:val="1"/>
          <w:lang w:val="en-GB"/>
        </w:rPr>
        <w:t xml:space="preserve"> </w:t>
      </w:r>
      <w:r w:rsidRPr="00211EDC">
        <w:rPr>
          <w:lang w:val="en-GB"/>
        </w:rPr>
        <w:t>opportunities</w:t>
      </w:r>
      <w:r w:rsidRPr="00211EDC">
        <w:rPr>
          <w:spacing w:val="1"/>
          <w:lang w:val="en-GB"/>
        </w:rPr>
        <w:t xml:space="preserve"> </w:t>
      </w:r>
      <w:r w:rsidRPr="00211EDC">
        <w:rPr>
          <w:lang w:val="en-GB"/>
        </w:rPr>
        <w:t>for</w:t>
      </w:r>
      <w:r w:rsidRPr="00211EDC">
        <w:rPr>
          <w:spacing w:val="1"/>
          <w:lang w:val="en-GB"/>
        </w:rPr>
        <w:t xml:space="preserve"> patients and </w:t>
      </w:r>
      <w:r w:rsidRPr="00211EDC">
        <w:rPr>
          <w:lang w:val="en-GB"/>
        </w:rPr>
        <w:t>health</w:t>
      </w:r>
      <w:r w:rsidRPr="00211EDC">
        <w:rPr>
          <w:spacing w:val="1"/>
          <w:lang w:val="en-GB"/>
        </w:rPr>
        <w:t xml:space="preserve"> </w:t>
      </w:r>
      <w:r w:rsidRPr="00211EDC">
        <w:rPr>
          <w:lang w:val="en-GB"/>
        </w:rPr>
        <w:t>care professionals to work in partnership, making shared decisions and actively</w:t>
      </w:r>
      <w:r w:rsidRPr="00211EDC">
        <w:rPr>
          <w:spacing w:val="1"/>
          <w:lang w:val="en-GB"/>
        </w:rPr>
        <w:t xml:space="preserve"> </w:t>
      </w:r>
      <w:r w:rsidRPr="00211EDC">
        <w:rPr>
          <w:lang w:val="en-GB"/>
        </w:rPr>
        <w:t>co-designing services and support. The introduction of PHBs is one way of</w:t>
      </w:r>
      <w:r w:rsidRPr="00211EDC">
        <w:rPr>
          <w:spacing w:val="1"/>
          <w:lang w:val="en-GB"/>
        </w:rPr>
        <w:t xml:space="preserve"> </w:t>
      </w:r>
      <w:r w:rsidRPr="00211EDC">
        <w:rPr>
          <w:lang w:val="en-GB"/>
        </w:rPr>
        <w:t>doing</w:t>
      </w:r>
      <w:r w:rsidRPr="00211EDC">
        <w:rPr>
          <w:spacing w:val="-1"/>
          <w:lang w:val="en-GB"/>
        </w:rPr>
        <w:t xml:space="preserve"> </w:t>
      </w:r>
      <w:r w:rsidRPr="00211EDC">
        <w:rPr>
          <w:lang w:val="en-GB"/>
        </w:rPr>
        <w:t>this. PHBs give individuals more choice and control over how money is spent on</w:t>
      </w:r>
      <w:r w:rsidRPr="00211EDC">
        <w:rPr>
          <w:spacing w:val="1"/>
          <w:lang w:val="en-GB"/>
        </w:rPr>
        <w:t xml:space="preserve"> </w:t>
      </w:r>
      <w:r w:rsidRPr="00211EDC">
        <w:rPr>
          <w:lang w:val="en-GB"/>
        </w:rPr>
        <w:t>meeting their assessed health and wellbeing needs. A care and support plan is at the heart of a PHB that is developed through a combination of the healthcare professional’s vital</w:t>
      </w:r>
      <w:r w:rsidRPr="00211EDC">
        <w:rPr>
          <w:spacing w:val="1"/>
          <w:lang w:val="en-GB"/>
        </w:rPr>
        <w:t xml:space="preserve"> </w:t>
      </w:r>
      <w:r w:rsidRPr="00211EDC">
        <w:rPr>
          <w:lang w:val="en-GB"/>
        </w:rPr>
        <w:t>clinical expertise and knowledge, along with the person’s expertise in their condition and their</w:t>
      </w:r>
      <w:r w:rsidRPr="00211EDC">
        <w:rPr>
          <w:spacing w:val="1"/>
          <w:lang w:val="en-GB"/>
        </w:rPr>
        <w:t xml:space="preserve"> </w:t>
      </w:r>
      <w:r w:rsidRPr="00211EDC">
        <w:rPr>
          <w:lang w:val="en-GB"/>
        </w:rPr>
        <w:t>own</w:t>
      </w:r>
      <w:r w:rsidRPr="00211EDC">
        <w:rPr>
          <w:spacing w:val="-1"/>
          <w:lang w:val="en-GB"/>
        </w:rPr>
        <w:t xml:space="preserve"> </w:t>
      </w:r>
      <w:r w:rsidRPr="00211EDC">
        <w:rPr>
          <w:lang w:val="en-GB"/>
        </w:rPr>
        <w:t>ideas</w:t>
      </w:r>
      <w:r w:rsidRPr="00211EDC">
        <w:rPr>
          <w:spacing w:val="1"/>
          <w:lang w:val="en-GB"/>
        </w:rPr>
        <w:t xml:space="preserve"> </w:t>
      </w:r>
      <w:r w:rsidRPr="00211EDC">
        <w:rPr>
          <w:lang w:val="en-GB"/>
        </w:rPr>
        <w:t>for</w:t>
      </w:r>
      <w:r w:rsidRPr="00211EDC">
        <w:rPr>
          <w:spacing w:val="2"/>
          <w:lang w:val="en-GB"/>
        </w:rPr>
        <w:t xml:space="preserve"> </w:t>
      </w:r>
      <w:r w:rsidRPr="00211EDC">
        <w:rPr>
          <w:lang w:val="en-GB"/>
        </w:rPr>
        <w:t>how</w:t>
      </w:r>
      <w:r w:rsidRPr="00211EDC">
        <w:rPr>
          <w:spacing w:val="-3"/>
          <w:lang w:val="en-GB"/>
        </w:rPr>
        <w:t xml:space="preserve"> </w:t>
      </w:r>
      <w:r w:rsidRPr="00211EDC">
        <w:rPr>
          <w:lang w:val="en-GB"/>
        </w:rPr>
        <w:t>their</w:t>
      </w:r>
      <w:r w:rsidRPr="00211EDC">
        <w:rPr>
          <w:spacing w:val="-1"/>
          <w:lang w:val="en-GB"/>
        </w:rPr>
        <w:t xml:space="preserve"> </w:t>
      </w:r>
      <w:r w:rsidRPr="00211EDC">
        <w:rPr>
          <w:lang w:val="en-GB"/>
        </w:rPr>
        <w:t>needs can best</w:t>
      </w:r>
      <w:r w:rsidRPr="00211EDC">
        <w:rPr>
          <w:spacing w:val="-1"/>
          <w:lang w:val="en-GB"/>
        </w:rPr>
        <w:t xml:space="preserve"> </w:t>
      </w:r>
      <w:r w:rsidRPr="00211EDC">
        <w:rPr>
          <w:lang w:val="en-GB"/>
        </w:rPr>
        <w:t>be</w:t>
      </w:r>
      <w:r w:rsidRPr="00211EDC">
        <w:rPr>
          <w:spacing w:val="-2"/>
          <w:lang w:val="en-GB"/>
        </w:rPr>
        <w:t xml:space="preserve"> </w:t>
      </w:r>
      <w:r w:rsidRPr="00211EDC">
        <w:rPr>
          <w:lang w:val="en-GB"/>
        </w:rPr>
        <w:t>met. The CCG is committed to promoting patient choice - where available, whilst supporting</w:t>
      </w:r>
      <w:r w:rsidRPr="00211EDC">
        <w:rPr>
          <w:spacing w:val="1"/>
          <w:lang w:val="en-GB"/>
        </w:rPr>
        <w:t xml:space="preserve"> </w:t>
      </w:r>
      <w:r w:rsidRPr="00211EDC">
        <w:rPr>
          <w:lang w:val="en-GB"/>
        </w:rPr>
        <w:t>them</w:t>
      </w:r>
      <w:r w:rsidRPr="00211EDC">
        <w:rPr>
          <w:spacing w:val="22"/>
          <w:lang w:val="en-GB"/>
        </w:rPr>
        <w:t xml:space="preserve"> </w:t>
      </w:r>
      <w:r w:rsidRPr="00211EDC">
        <w:rPr>
          <w:lang w:val="en-GB"/>
        </w:rPr>
        <w:t>to</w:t>
      </w:r>
      <w:r w:rsidRPr="00211EDC">
        <w:rPr>
          <w:spacing w:val="19"/>
          <w:lang w:val="en-GB"/>
        </w:rPr>
        <w:t xml:space="preserve"> </w:t>
      </w:r>
      <w:r w:rsidRPr="00211EDC">
        <w:rPr>
          <w:lang w:val="en-GB"/>
        </w:rPr>
        <w:t>manage</w:t>
      </w:r>
      <w:r w:rsidRPr="00211EDC">
        <w:rPr>
          <w:spacing w:val="21"/>
          <w:lang w:val="en-GB"/>
        </w:rPr>
        <w:t xml:space="preserve"> </w:t>
      </w:r>
      <w:r w:rsidRPr="00211EDC">
        <w:rPr>
          <w:lang w:val="en-GB"/>
        </w:rPr>
        <w:t>risk</w:t>
      </w:r>
      <w:r w:rsidRPr="00211EDC">
        <w:rPr>
          <w:spacing w:val="27"/>
          <w:lang w:val="en-GB"/>
        </w:rPr>
        <w:t xml:space="preserve"> </w:t>
      </w:r>
      <w:r w:rsidRPr="00211EDC">
        <w:rPr>
          <w:lang w:val="en-GB"/>
        </w:rPr>
        <w:t>positively,</w:t>
      </w:r>
      <w:r w:rsidRPr="00211EDC">
        <w:rPr>
          <w:spacing w:val="24"/>
          <w:lang w:val="en-GB"/>
        </w:rPr>
        <w:t xml:space="preserve"> </w:t>
      </w:r>
      <w:r w:rsidR="00EA2555" w:rsidRPr="00211EDC">
        <w:rPr>
          <w:lang w:val="en-GB"/>
        </w:rPr>
        <w:t>proportionately,</w:t>
      </w:r>
      <w:r w:rsidRPr="00211EDC">
        <w:rPr>
          <w:spacing w:val="22"/>
          <w:lang w:val="en-GB"/>
        </w:rPr>
        <w:t xml:space="preserve"> </w:t>
      </w:r>
      <w:r w:rsidRPr="00211EDC">
        <w:rPr>
          <w:lang w:val="en-GB"/>
        </w:rPr>
        <w:t>and</w:t>
      </w:r>
      <w:r w:rsidRPr="00211EDC">
        <w:rPr>
          <w:spacing w:val="24"/>
          <w:lang w:val="en-GB"/>
        </w:rPr>
        <w:t xml:space="preserve"> </w:t>
      </w:r>
      <w:r w:rsidRPr="00211EDC">
        <w:rPr>
          <w:lang w:val="en-GB"/>
        </w:rPr>
        <w:t>realistically.</w:t>
      </w:r>
      <w:r w:rsidRPr="00211EDC">
        <w:rPr>
          <w:spacing w:val="25"/>
          <w:lang w:val="en-GB"/>
        </w:rPr>
        <w:t xml:space="preserve"> </w:t>
      </w:r>
      <w:r w:rsidRPr="00211EDC">
        <w:rPr>
          <w:lang w:val="en-GB"/>
        </w:rPr>
        <w:lastRenderedPageBreak/>
        <w:t>Good</w:t>
      </w:r>
      <w:r w:rsidRPr="00211EDC">
        <w:rPr>
          <w:spacing w:val="20"/>
          <w:lang w:val="en-GB"/>
        </w:rPr>
        <w:t xml:space="preserve"> </w:t>
      </w:r>
      <w:r w:rsidRPr="00211EDC">
        <w:rPr>
          <w:lang w:val="en-GB"/>
        </w:rPr>
        <w:t>practice</w:t>
      </w:r>
      <w:r w:rsidRPr="00211EDC">
        <w:rPr>
          <w:spacing w:val="21"/>
          <w:lang w:val="en-GB"/>
        </w:rPr>
        <w:t xml:space="preserve"> </w:t>
      </w:r>
      <w:r w:rsidRPr="00211EDC">
        <w:rPr>
          <w:lang w:val="en-GB"/>
        </w:rPr>
        <w:t>must</w:t>
      </w:r>
      <w:r w:rsidRPr="00211EDC">
        <w:rPr>
          <w:spacing w:val="23"/>
          <w:lang w:val="en-GB"/>
        </w:rPr>
        <w:t xml:space="preserve"> </w:t>
      </w:r>
      <w:r w:rsidRPr="00211EDC">
        <w:rPr>
          <w:lang w:val="en-GB"/>
        </w:rPr>
        <w:t>support choice. The attitude of the health care professional should be to support</w:t>
      </w:r>
      <w:r w:rsidRPr="00211EDC">
        <w:rPr>
          <w:spacing w:val="61"/>
          <w:lang w:val="en-GB"/>
        </w:rPr>
        <w:t xml:space="preserve"> </w:t>
      </w:r>
      <w:r w:rsidRPr="00211EDC">
        <w:rPr>
          <w:lang w:val="en-GB"/>
        </w:rPr>
        <w:t>and encourage</w:t>
      </w:r>
      <w:r w:rsidRPr="00211EDC">
        <w:rPr>
          <w:spacing w:val="1"/>
          <w:lang w:val="en-GB"/>
        </w:rPr>
        <w:t xml:space="preserve"> </w:t>
      </w:r>
      <w:r w:rsidRPr="00211EDC">
        <w:rPr>
          <w:lang w:val="en-GB"/>
        </w:rPr>
        <w:t xml:space="preserve">patient’s choice as much as possible, and to keep the person informed, in a positive </w:t>
      </w:r>
      <w:r w:rsidRPr="00211EDC">
        <w:rPr>
          <w:spacing w:val="-59"/>
          <w:lang w:val="en-GB"/>
        </w:rPr>
        <w:t xml:space="preserve"> </w:t>
      </w:r>
      <w:r w:rsidRPr="00211EDC">
        <w:rPr>
          <w:lang w:val="en-GB"/>
        </w:rPr>
        <w:t>way, of issues associated with those choices and how to take reasonable steps to manage</w:t>
      </w:r>
      <w:r w:rsidRPr="00211EDC">
        <w:rPr>
          <w:spacing w:val="1"/>
          <w:lang w:val="en-GB"/>
        </w:rPr>
        <w:t xml:space="preserve"> </w:t>
      </w:r>
      <w:r w:rsidRPr="00211EDC">
        <w:rPr>
          <w:lang w:val="en-GB"/>
        </w:rPr>
        <w:t>them.</w:t>
      </w:r>
    </w:p>
    <w:p w14:paraId="269F5807" w14:textId="77777777" w:rsidR="001B334C" w:rsidRPr="00211EDC" w:rsidRDefault="001B334C" w:rsidP="001B334C">
      <w:pPr>
        <w:pStyle w:val="BodyText"/>
        <w:rPr>
          <w:lang w:val="en-GB"/>
        </w:rPr>
      </w:pPr>
    </w:p>
    <w:p w14:paraId="4A00C4D5" w14:textId="77777777" w:rsidR="001B334C" w:rsidRPr="00211EDC" w:rsidRDefault="001B334C" w:rsidP="001B334C">
      <w:pPr>
        <w:pStyle w:val="ListParagraph"/>
        <w:numPr>
          <w:ilvl w:val="1"/>
          <w:numId w:val="9"/>
        </w:numPr>
        <w:tabs>
          <w:tab w:val="left" w:pos="1840"/>
          <w:tab w:val="left" w:pos="1841"/>
        </w:tabs>
        <w:ind w:hanging="709"/>
        <w:rPr>
          <w:lang w:val="en-GB"/>
        </w:rPr>
      </w:pPr>
      <w:r w:rsidRPr="00211EDC">
        <w:rPr>
          <w:lang w:val="en-GB"/>
        </w:rPr>
        <w:t>There</w:t>
      </w:r>
      <w:r w:rsidRPr="00211EDC">
        <w:rPr>
          <w:spacing w:val="-3"/>
          <w:lang w:val="en-GB"/>
        </w:rPr>
        <w:t xml:space="preserve"> </w:t>
      </w:r>
      <w:r w:rsidRPr="00211EDC">
        <w:rPr>
          <w:lang w:val="en-GB"/>
        </w:rPr>
        <w:t>are</w:t>
      </w:r>
      <w:r w:rsidRPr="00211EDC">
        <w:rPr>
          <w:spacing w:val="-2"/>
          <w:lang w:val="en-GB"/>
        </w:rPr>
        <w:t xml:space="preserve"> </w:t>
      </w:r>
      <w:r w:rsidRPr="00211EDC">
        <w:rPr>
          <w:lang w:val="en-GB"/>
        </w:rPr>
        <w:t>six</w:t>
      </w:r>
      <w:r w:rsidRPr="00211EDC">
        <w:rPr>
          <w:spacing w:val="-6"/>
          <w:lang w:val="en-GB"/>
        </w:rPr>
        <w:t xml:space="preserve"> </w:t>
      </w:r>
      <w:r w:rsidRPr="00211EDC">
        <w:rPr>
          <w:lang w:val="en-GB"/>
        </w:rPr>
        <w:t>key</w:t>
      </w:r>
      <w:r w:rsidRPr="00211EDC">
        <w:rPr>
          <w:spacing w:val="-5"/>
          <w:lang w:val="en-GB"/>
        </w:rPr>
        <w:t xml:space="preserve"> </w:t>
      </w:r>
      <w:r w:rsidRPr="00211EDC">
        <w:rPr>
          <w:lang w:val="en-GB"/>
        </w:rPr>
        <w:t>principles</w:t>
      </w:r>
      <w:r w:rsidRPr="00211EDC">
        <w:rPr>
          <w:spacing w:val="-4"/>
          <w:lang w:val="en-GB"/>
        </w:rPr>
        <w:t xml:space="preserve"> </w:t>
      </w:r>
      <w:r w:rsidRPr="00211EDC">
        <w:rPr>
          <w:lang w:val="en-GB"/>
        </w:rPr>
        <w:t>for PHBs</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personalisation</w:t>
      </w:r>
      <w:r w:rsidRPr="00211EDC">
        <w:rPr>
          <w:spacing w:val="-2"/>
          <w:lang w:val="en-GB"/>
        </w:rPr>
        <w:t xml:space="preserve"> </w:t>
      </w:r>
      <w:r w:rsidRPr="00211EDC">
        <w:rPr>
          <w:lang w:val="en-GB"/>
        </w:rPr>
        <w:t>in</w:t>
      </w:r>
      <w:r w:rsidRPr="00211EDC">
        <w:rPr>
          <w:spacing w:val="-3"/>
          <w:lang w:val="en-GB"/>
        </w:rPr>
        <w:t xml:space="preserve"> </w:t>
      </w:r>
      <w:r w:rsidRPr="00211EDC">
        <w:rPr>
          <w:lang w:val="en-GB"/>
        </w:rPr>
        <w:t>health:</w:t>
      </w:r>
    </w:p>
    <w:p w14:paraId="1A8BF360" w14:textId="77777777" w:rsidR="001B334C" w:rsidRPr="00211EDC" w:rsidRDefault="001B334C" w:rsidP="001B334C">
      <w:pPr>
        <w:pStyle w:val="BodyText"/>
        <w:spacing w:before="9"/>
        <w:rPr>
          <w:lang w:val="en-GB"/>
        </w:rPr>
      </w:pPr>
    </w:p>
    <w:p w14:paraId="0604751B" w14:textId="77777777" w:rsidR="001B334C" w:rsidRPr="00211EDC" w:rsidRDefault="001B334C" w:rsidP="001B334C">
      <w:pPr>
        <w:pStyle w:val="Heading1"/>
        <w:numPr>
          <w:ilvl w:val="0"/>
          <w:numId w:val="8"/>
        </w:numPr>
        <w:tabs>
          <w:tab w:val="left" w:pos="2561"/>
        </w:tabs>
        <w:jc w:val="both"/>
        <w:rPr>
          <w:lang w:val="en-GB"/>
        </w:rPr>
      </w:pPr>
      <w:bookmarkStart w:id="12" w:name="_Toc91168064"/>
      <w:bookmarkStart w:id="13" w:name="_Toc91168214"/>
      <w:r w:rsidRPr="00211EDC">
        <w:rPr>
          <w:lang w:val="en-GB"/>
        </w:rPr>
        <w:t>Upholding</w:t>
      </w:r>
      <w:r w:rsidRPr="00211EDC">
        <w:rPr>
          <w:spacing w:val="-3"/>
          <w:lang w:val="en-GB"/>
        </w:rPr>
        <w:t xml:space="preserve"> </w:t>
      </w:r>
      <w:r w:rsidRPr="00211EDC">
        <w:rPr>
          <w:lang w:val="en-GB"/>
        </w:rPr>
        <w:t>NHS</w:t>
      </w:r>
      <w:r w:rsidRPr="00211EDC">
        <w:rPr>
          <w:spacing w:val="-2"/>
          <w:lang w:val="en-GB"/>
        </w:rPr>
        <w:t xml:space="preserve"> </w:t>
      </w:r>
      <w:r w:rsidRPr="00211EDC">
        <w:rPr>
          <w:lang w:val="en-GB"/>
        </w:rPr>
        <w:t>principles</w:t>
      </w:r>
      <w:r w:rsidRPr="00211EDC">
        <w:rPr>
          <w:spacing w:val="-3"/>
          <w:lang w:val="en-GB"/>
        </w:rPr>
        <w:t xml:space="preserve"> </w:t>
      </w:r>
      <w:r w:rsidRPr="00211EDC">
        <w:rPr>
          <w:lang w:val="en-GB"/>
        </w:rPr>
        <w:t>and</w:t>
      </w:r>
      <w:r w:rsidRPr="00211EDC">
        <w:rPr>
          <w:spacing w:val="-4"/>
          <w:lang w:val="en-GB"/>
        </w:rPr>
        <w:t xml:space="preserve"> </w:t>
      </w:r>
      <w:r w:rsidRPr="00211EDC">
        <w:rPr>
          <w:lang w:val="en-GB"/>
        </w:rPr>
        <w:t>values.</w:t>
      </w:r>
      <w:bookmarkEnd w:id="12"/>
      <w:bookmarkEnd w:id="13"/>
    </w:p>
    <w:p w14:paraId="740D4E5E" w14:textId="77777777" w:rsidR="001B334C" w:rsidRPr="00211EDC" w:rsidRDefault="001B334C" w:rsidP="001B334C">
      <w:pPr>
        <w:pStyle w:val="BodyText"/>
        <w:spacing w:before="2"/>
        <w:ind w:left="2560" w:right="839"/>
        <w:jc w:val="both"/>
        <w:rPr>
          <w:lang w:val="en-GB"/>
        </w:rPr>
      </w:pPr>
      <w:r w:rsidRPr="00211EDC">
        <w:rPr>
          <w:lang w:val="en-GB"/>
        </w:rPr>
        <w:t>The personalised approach must support the principles and values of the NHS as a</w:t>
      </w:r>
      <w:r w:rsidRPr="00211EDC">
        <w:rPr>
          <w:spacing w:val="1"/>
          <w:lang w:val="en-GB"/>
        </w:rPr>
        <w:t xml:space="preserve"> </w:t>
      </w:r>
      <w:r w:rsidRPr="00211EDC">
        <w:rPr>
          <w:lang w:val="en-GB"/>
        </w:rPr>
        <w:t>comprehensive</w:t>
      </w:r>
      <w:r w:rsidRPr="00211EDC">
        <w:rPr>
          <w:spacing w:val="1"/>
          <w:lang w:val="en-GB"/>
        </w:rPr>
        <w:t xml:space="preserve"> </w:t>
      </w:r>
      <w:r w:rsidRPr="00211EDC">
        <w:rPr>
          <w:lang w:val="en-GB"/>
        </w:rPr>
        <w:t>service</w:t>
      </w:r>
      <w:r w:rsidRPr="00211EDC">
        <w:rPr>
          <w:spacing w:val="1"/>
          <w:lang w:val="en-GB"/>
        </w:rPr>
        <w:t xml:space="preserve"> </w:t>
      </w:r>
      <w:r w:rsidRPr="00211EDC">
        <w:rPr>
          <w:lang w:val="en-GB"/>
        </w:rPr>
        <w:t>which</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free</w:t>
      </w:r>
      <w:r w:rsidRPr="00211EDC">
        <w:rPr>
          <w:spacing w:val="1"/>
          <w:lang w:val="en-GB"/>
        </w:rPr>
        <w:t xml:space="preserve"> </w:t>
      </w:r>
      <w:r w:rsidRPr="00211EDC">
        <w:rPr>
          <w:lang w:val="en-GB"/>
        </w:rPr>
        <w:t>at</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point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use,</w:t>
      </w:r>
      <w:r w:rsidRPr="00211EDC">
        <w:rPr>
          <w:spacing w:val="1"/>
          <w:lang w:val="en-GB"/>
        </w:rPr>
        <w:t xml:space="preserve"> </w:t>
      </w:r>
      <w:r w:rsidRPr="00211EDC">
        <w:rPr>
          <w:lang w:val="en-GB"/>
        </w:rPr>
        <w:t>as</w:t>
      </w:r>
      <w:r w:rsidRPr="00211EDC">
        <w:rPr>
          <w:spacing w:val="1"/>
          <w:lang w:val="en-GB"/>
        </w:rPr>
        <w:t xml:space="preserve"> </w:t>
      </w:r>
      <w:r w:rsidRPr="00211EDC">
        <w:rPr>
          <w:lang w:val="en-GB"/>
        </w:rPr>
        <w:t>set</w:t>
      </w:r>
      <w:r w:rsidRPr="00211EDC">
        <w:rPr>
          <w:spacing w:val="1"/>
          <w:lang w:val="en-GB"/>
        </w:rPr>
        <w:t xml:space="preserve"> </w:t>
      </w:r>
      <w:r w:rsidRPr="00211EDC">
        <w:rPr>
          <w:lang w:val="en-GB"/>
        </w:rPr>
        <w:t>out</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the NHS Constitution. It</w:t>
      </w:r>
      <w:r w:rsidRPr="00211EDC">
        <w:rPr>
          <w:spacing w:val="1"/>
          <w:lang w:val="en-GB"/>
        </w:rPr>
        <w:t xml:space="preserve"> </w:t>
      </w:r>
      <w:r w:rsidRPr="00211EDC">
        <w:rPr>
          <w:lang w:val="en-GB"/>
        </w:rPr>
        <w:t>should</w:t>
      </w:r>
      <w:r w:rsidRPr="00211EDC">
        <w:rPr>
          <w:spacing w:val="1"/>
          <w:lang w:val="en-GB"/>
        </w:rPr>
        <w:t xml:space="preserve"> </w:t>
      </w:r>
      <w:r w:rsidRPr="00211EDC">
        <w:rPr>
          <w:lang w:val="en-GB"/>
        </w:rPr>
        <w:t>remain</w:t>
      </w:r>
      <w:r w:rsidRPr="00211EDC">
        <w:rPr>
          <w:spacing w:val="1"/>
          <w:lang w:val="en-GB"/>
        </w:rPr>
        <w:t xml:space="preserve"> </w:t>
      </w:r>
      <w:r w:rsidRPr="00211EDC">
        <w:rPr>
          <w:lang w:val="en-GB"/>
        </w:rPr>
        <w:t>consistent</w:t>
      </w:r>
      <w:r w:rsidRPr="00211EDC">
        <w:rPr>
          <w:spacing w:val="1"/>
          <w:lang w:val="en-GB"/>
        </w:rPr>
        <w:t xml:space="preserve"> </w:t>
      </w:r>
      <w:r w:rsidRPr="00211EDC">
        <w:rPr>
          <w:lang w:val="en-GB"/>
        </w:rPr>
        <w:t>with</w:t>
      </w:r>
      <w:r w:rsidRPr="00211EDC">
        <w:rPr>
          <w:spacing w:val="1"/>
          <w:lang w:val="en-GB"/>
        </w:rPr>
        <w:t xml:space="preserve"> </w:t>
      </w:r>
      <w:r w:rsidRPr="00211EDC">
        <w:rPr>
          <w:lang w:val="en-GB"/>
        </w:rPr>
        <w:t>existing</w:t>
      </w:r>
      <w:r w:rsidRPr="00211EDC">
        <w:rPr>
          <w:spacing w:val="1"/>
          <w:lang w:val="en-GB"/>
        </w:rPr>
        <w:t xml:space="preserve"> </w:t>
      </w:r>
      <w:r w:rsidRPr="00211EDC">
        <w:rPr>
          <w:lang w:val="en-GB"/>
        </w:rPr>
        <w:t>NHS</w:t>
      </w:r>
      <w:r w:rsidRPr="00211EDC">
        <w:rPr>
          <w:spacing w:val="1"/>
          <w:lang w:val="en-GB"/>
        </w:rPr>
        <w:t xml:space="preserve"> </w:t>
      </w:r>
      <w:r w:rsidRPr="00211EDC">
        <w:rPr>
          <w:lang w:val="en-GB"/>
        </w:rPr>
        <w:t>policy,</w:t>
      </w:r>
      <w:r w:rsidRPr="00211EDC">
        <w:rPr>
          <w:spacing w:val="1"/>
          <w:lang w:val="en-GB"/>
        </w:rPr>
        <w:t xml:space="preserve"> </w:t>
      </w:r>
      <w:r w:rsidRPr="00211EDC">
        <w:rPr>
          <w:lang w:val="en-GB"/>
        </w:rPr>
        <w:t>including</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following</w:t>
      </w:r>
      <w:r w:rsidRPr="00211EDC">
        <w:rPr>
          <w:spacing w:val="2"/>
          <w:lang w:val="en-GB"/>
        </w:rPr>
        <w:t xml:space="preserve"> </w:t>
      </w:r>
      <w:r w:rsidRPr="00211EDC">
        <w:rPr>
          <w:lang w:val="en-GB"/>
        </w:rPr>
        <w:t>principles:</w:t>
      </w:r>
    </w:p>
    <w:p w14:paraId="3D8469E1" w14:textId="77777777" w:rsidR="001B334C" w:rsidRPr="00211EDC" w:rsidRDefault="001B334C" w:rsidP="001B334C">
      <w:pPr>
        <w:pStyle w:val="ListParagraph"/>
        <w:numPr>
          <w:ilvl w:val="1"/>
          <w:numId w:val="8"/>
        </w:numPr>
        <w:tabs>
          <w:tab w:val="left" w:pos="3292"/>
          <w:tab w:val="left" w:pos="3293"/>
        </w:tabs>
        <w:ind w:right="1487"/>
        <w:rPr>
          <w:lang w:val="en-GB"/>
        </w:rPr>
      </w:pPr>
      <w:r w:rsidRPr="00211EDC">
        <w:rPr>
          <w:lang w:val="en-GB"/>
        </w:rPr>
        <w:t>Patients and their carers should be fully involved in discussions and decisions about their care using easily accessible, reliable and relevant</w:t>
      </w:r>
      <w:r w:rsidRPr="00211EDC">
        <w:rPr>
          <w:spacing w:val="1"/>
          <w:lang w:val="en-GB"/>
        </w:rPr>
        <w:t xml:space="preserve"> </w:t>
      </w:r>
      <w:r w:rsidRPr="00211EDC">
        <w:rPr>
          <w:lang w:val="en-GB"/>
        </w:rPr>
        <w:t>information</w:t>
      </w:r>
      <w:r w:rsidRPr="00211EDC">
        <w:rPr>
          <w:spacing w:val="-1"/>
          <w:lang w:val="en-GB"/>
        </w:rPr>
        <w:t xml:space="preserve"> </w:t>
      </w:r>
      <w:r w:rsidRPr="00211EDC">
        <w:rPr>
          <w:lang w:val="en-GB"/>
        </w:rPr>
        <w:t>in a</w:t>
      </w:r>
      <w:r w:rsidRPr="00211EDC">
        <w:rPr>
          <w:spacing w:val="-5"/>
          <w:lang w:val="en-GB"/>
        </w:rPr>
        <w:t xml:space="preserve"> </w:t>
      </w:r>
      <w:r w:rsidRPr="00211EDC">
        <w:rPr>
          <w:lang w:val="en-GB"/>
        </w:rPr>
        <w:t>format</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can</w:t>
      </w:r>
      <w:r w:rsidRPr="00211EDC">
        <w:rPr>
          <w:spacing w:val="-2"/>
          <w:lang w:val="en-GB"/>
        </w:rPr>
        <w:t xml:space="preserve"> </w:t>
      </w:r>
      <w:r w:rsidRPr="00211EDC">
        <w:rPr>
          <w:lang w:val="en-GB"/>
        </w:rPr>
        <w:t>be</w:t>
      </w:r>
      <w:r w:rsidRPr="00211EDC">
        <w:rPr>
          <w:spacing w:val="-3"/>
          <w:lang w:val="en-GB"/>
        </w:rPr>
        <w:t xml:space="preserve"> </w:t>
      </w:r>
      <w:r w:rsidRPr="00211EDC">
        <w:rPr>
          <w:lang w:val="en-GB"/>
        </w:rPr>
        <w:t>clearly</w:t>
      </w:r>
      <w:r w:rsidRPr="00211EDC">
        <w:rPr>
          <w:spacing w:val="-2"/>
          <w:lang w:val="en-GB"/>
        </w:rPr>
        <w:t xml:space="preserve"> </w:t>
      </w:r>
      <w:r w:rsidRPr="00211EDC">
        <w:rPr>
          <w:lang w:val="en-GB"/>
        </w:rPr>
        <w:t>understood;</w:t>
      </w:r>
    </w:p>
    <w:p w14:paraId="1BDEAECA" w14:textId="77777777" w:rsidR="001B334C" w:rsidRPr="00211EDC" w:rsidRDefault="001B334C" w:rsidP="001B334C">
      <w:pPr>
        <w:pStyle w:val="ListParagraph"/>
        <w:numPr>
          <w:ilvl w:val="1"/>
          <w:numId w:val="8"/>
        </w:numPr>
        <w:tabs>
          <w:tab w:val="left" w:pos="3292"/>
          <w:tab w:val="left" w:pos="3293"/>
        </w:tabs>
        <w:spacing w:line="268" w:lineRule="exact"/>
        <w:ind w:left="3293"/>
        <w:rPr>
          <w:lang w:val="en-GB"/>
        </w:rPr>
      </w:pPr>
      <w:r w:rsidRPr="00211EDC">
        <w:rPr>
          <w:lang w:val="en-GB"/>
        </w:rPr>
        <w:t>There</w:t>
      </w:r>
      <w:r w:rsidRPr="00211EDC">
        <w:rPr>
          <w:spacing w:val="-3"/>
          <w:lang w:val="en-GB"/>
        </w:rPr>
        <w:t xml:space="preserve"> </w:t>
      </w:r>
      <w:r w:rsidRPr="00211EDC">
        <w:rPr>
          <w:lang w:val="en-GB"/>
        </w:rPr>
        <w:t>should</w:t>
      </w:r>
      <w:r w:rsidRPr="00211EDC">
        <w:rPr>
          <w:spacing w:val="-2"/>
          <w:lang w:val="en-GB"/>
        </w:rPr>
        <w:t xml:space="preserve"> </w:t>
      </w:r>
      <w:r w:rsidRPr="00211EDC">
        <w:rPr>
          <w:lang w:val="en-GB"/>
        </w:rPr>
        <w:t>be</w:t>
      </w:r>
      <w:r w:rsidRPr="00211EDC">
        <w:rPr>
          <w:spacing w:val="-4"/>
          <w:lang w:val="en-GB"/>
        </w:rPr>
        <w:t xml:space="preserve"> </w:t>
      </w:r>
      <w:r w:rsidRPr="00211EDC">
        <w:rPr>
          <w:lang w:val="en-GB"/>
        </w:rPr>
        <w:t>clear</w:t>
      </w:r>
      <w:r w:rsidRPr="00211EDC">
        <w:rPr>
          <w:spacing w:val="-3"/>
          <w:lang w:val="en-GB"/>
        </w:rPr>
        <w:t xml:space="preserve"> </w:t>
      </w:r>
      <w:r w:rsidRPr="00211EDC">
        <w:rPr>
          <w:lang w:val="en-GB"/>
        </w:rPr>
        <w:t>accountability</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the</w:t>
      </w:r>
      <w:r w:rsidRPr="00211EDC">
        <w:rPr>
          <w:spacing w:val="-5"/>
          <w:lang w:val="en-GB"/>
        </w:rPr>
        <w:t xml:space="preserve"> </w:t>
      </w:r>
      <w:r w:rsidRPr="00211EDC">
        <w:rPr>
          <w:lang w:val="en-GB"/>
        </w:rPr>
        <w:t>choices</w:t>
      </w:r>
      <w:r w:rsidRPr="00211EDC">
        <w:rPr>
          <w:spacing w:val="-1"/>
          <w:lang w:val="en-GB"/>
        </w:rPr>
        <w:t xml:space="preserve"> </w:t>
      </w:r>
      <w:r w:rsidRPr="00211EDC">
        <w:rPr>
          <w:lang w:val="en-GB"/>
        </w:rPr>
        <w:t>made;</w:t>
      </w:r>
    </w:p>
    <w:p w14:paraId="48E42AE3" w14:textId="77777777" w:rsidR="001B334C" w:rsidRPr="00211EDC" w:rsidRDefault="001B334C" w:rsidP="001B334C">
      <w:pPr>
        <w:pStyle w:val="ListParagraph"/>
        <w:numPr>
          <w:ilvl w:val="1"/>
          <w:numId w:val="8"/>
        </w:numPr>
        <w:tabs>
          <w:tab w:val="left" w:pos="3292"/>
          <w:tab w:val="left" w:pos="3293"/>
        </w:tabs>
        <w:ind w:left="3293" w:right="1241"/>
        <w:rPr>
          <w:lang w:val="en-GB"/>
        </w:rPr>
      </w:pPr>
      <w:r w:rsidRPr="00211EDC">
        <w:rPr>
          <w:lang w:val="en-GB"/>
        </w:rPr>
        <w:t>No one will ever be denied treatment as a result of having a PHB;</w:t>
      </w:r>
    </w:p>
    <w:p w14:paraId="744E2672" w14:textId="77777777" w:rsidR="001B334C" w:rsidRPr="00211EDC" w:rsidRDefault="001B334C" w:rsidP="001B334C">
      <w:pPr>
        <w:pStyle w:val="ListParagraph"/>
        <w:numPr>
          <w:ilvl w:val="1"/>
          <w:numId w:val="8"/>
        </w:numPr>
        <w:tabs>
          <w:tab w:val="left" w:pos="3355"/>
          <w:tab w:val="left" w:pos="3356"/>
        </w:tabs>
        <w:ind w:left="3293" w:right="1350"/>
        <w:rPr>
          <w:lang w:val="en-GB"/>
        </w:rPr>
      </w:pPr>
      <w:r w:rsidRPr="00211EDC">
        <w:rPr>
          <w:lang w:val="en-GB"/>
        </w:rPr>
        <w:t>Having a PHB does not entitle someone to additional or</w:t>
      </w:r>
      <w:r w:rsidRPr="00211EDC">
        <w:rPr>
          <w:spacing w:val="-60"/>
          <w:lang w:val="en-GB"/>
        </w:rPr>
        <w:t xml:space="preserve"> </w:t>
      </w:r>
      <w:r w:rsidRPr="00211EDC">
        <w:rPr>
          <w:lang w:val="en-GB"/>
        </w:rPr>
        <w:t>more</w:t>
      </w:r>
      <w:r w:rsidRPr="00211EDC">
        <w:rPr>
          <w:spacing w:val="-4"/>
          <w:lang w:val="en-GB"/>
        </w:rPr>
        <w:t xml:space="preserve"> </w:t>
      </w:r>
      <w:r w:rsidRPr="00211EDC">
        <w:rPr>
          <w:lang w:val="en-GB"/>
        </w:rPr>
        <w:t>expensive</w:t>
      </w:r>
      <w:r w:rsidRPr="00211EDC">
        <w:rPr>
          <w:spacing w:val="-1"/>
          <w:lang w:val="en-GB"/>
        </w:rPr>
        <w:t xml:space="preserve"> </w:t>
      </w:r>
      <w:r w:rsidRPr="00211EDC">
        <w:rPr>
          <w:lang w:val="en-GB"/>
        </w:rPr>
        <w:t>services,</w:t>
      </w:r>
      <w:r w:rsidRPr="00211EDC">
        <w:rPr>
          <w:spacing w:val="1"/>
          <w:lang w:val="en-GB"/>
        </w:rPr>
        <w:t xml:space="preserve"> </w:t>
      </w:r>
      <w:r w:rsidRPr="00211EDC">
        <w:rPr>
          <w:lang w:val="en-GB"/>
        </w:rPr>
        <w:t>or</w:t>
      </w:r>
      <w:r w:rsidRPr="00211EDC">
        <w:rPr>
          <w:spacing w:val="-3"/>
          <w:lang w:val="en-GB"/>
        </w:rPr>
        <w:t xml:space="preserve"> </w:t>
      </w:r>
      <w:r w:rsidRPr="00211EDC">
        <w:rPr>
          <w:lang w:val="en-GB"/>
        </w:rPr>
        <w:t>to</w:t>
      </w:r>
      <w:r w:rsidRPr="00211EDC">
        <w:rPr>
          <w:spacing w:val="-1"/>
          <w:lang w:val="en-GB"/>
        </w:rPr>
        <w:t xml:space="preserve"> </w:t>
      </w:r>
      <w:r w:rsidRPr="00211EDC">
        <w:rPr>
          <w:lang w:val="en-GB"/>
        </w:rPr>
        <w:t>preferential</w:t>
      </w:r>
      <w:r w:rsidRPr="00211EDC">
        <w:rPr>
          <w:spacing w:val="-1"/>
          <w:lang w:val="en-GB"/>
        </w:rPr>
        <w:t xml:space="preserve"> </w:t>
      </w:r>
      <w:r w:rsidRPr="00211EDC">
        <w:rPr>
          <w:lang w:val="en-GB"/>
        </w:rPr>
        <w:t>access</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NHS</w:t>
      </w:r>
      <w:r w:rsidRPr="00211EDC">
        <w:rPr>
          <w:spacing w:val="-1"/>
          <w:lang w:val="en-GB"/>
        </w:rPr>
        <w:t xml:space="preserve"> </w:t>
      </w:r>
      <w:r w:rsidRPr="00211EDC">
        <w:rPr>
          <w:lang w:val="en-GB"/>
        </w:rPr>
        <w:t>services;</w:t>
      </w:r>
    </w:p>
    <w:p w14:paraId="7525D766" w14:textId="77777777" w:rsidR="001B334C" w:rsidRPr="00211EDC" w:rsidRDefault="001B334C" w:rsidP="001B334C">
      <w:pPr>
        <w:pStyle w:val="ListParagraph"/>
        <w:numPr>
          <w:ilvl w:val="1"/>
          <w:numId w:val="8"/>
        </w:numPr>
        <w:tabs>
          <w:tab w:val="left" w:pos="3293"/>
          <w:tab w:val="left" w:pos="3294"/>
        </w:tabs>
        <w:spacing w:line="268" w:lineRule="exact"/>
        <w:ind w:left="3293"/>
        <w:rPr>
          <w:lang w:val="en-GB"/>
        </w:rPr>
      </w:pPr>
      <w:r w:rsidRPr="00211EDC">
        <w:rPr>
          <w:lang w:val="en-GB"/>
        </w:rPr>
        <w:t>There</w:t>
      </w:r>
      <w:r w:rsidRPr="00211EDC">
        <w:rPr>
          <w:spacing w:val="-3"/>
          <w:lang w:val="en-GB"/>
        </w:rPr>
        <w:t xml:space="preserve"> </w:t>
      </w:r>
      <w:r w:rsidRPr="00211EDC">
        <w:rPr>
          <w:lang w:val="en-GB"/>
        </w:rPr>
        <w:t>should</w:t>
      </w:r>
      <w:r w:rsidRPr="00211EDC">
        <w:rPr>
          <w:spacing w:val="-3"/>
          <w:lang w:val="en-GB"/>
        </w:rPr>
        <w:t xml:space="preserve"> </w:t>
      </w:r>
      <w:r w:rsidRPr="00211EDC">
        <w:rPr>
          <w:lang w:val="en-GB"/>
        </w:rPr>
        <w:t>be</w:t>
      </w:r>
      <w:r w:rsidRPr="00211EDC">
        <w:rPr>
          <w:spacing w:val="-4"/>
          <w:lang w:val="en-GB"/>
        </w:rPr>
        <w:t xml:space="preserve"> </w:t>
      </w:r>
      <w:r w:rsidRPr="00211EDC">
        <w:rPr>
          <w:lang w:val="en-GB"/>
        </w:rPr>
        <w:t>efficient</w:t>
      </w:r>
      <w:r w:rsidRPr="00211EDC">
        <w:rPr>
          <w:spacing w:val="-4"/>
          <w:lang w:val="en-GB"/>
        </w:rPr>
        <w:t xml:space="preserve"> </w:t>
      </w:r>
      <w:r w:rsidRPr="00211EDC">
        <w:rPr>
          <w:lang w:val="en-GB"/>
        </w:rPr>
        <w:t>and</w:t>
      </w:r>
      <w:r w:rsidRPr="00211EDC">
        <w:rPr>
          <w:spacing w:val="-2"/>
          <w:lang w:val="en-GB"/>
        </w:rPr>
        <w:t xml:space="preserve"> </w:t>
      </w:r>
      <w:r w:rsidRPr="00211EDC">
        <w:rPr>
          <w:lang w:val="en-GB"/>
        </w:rPr>
        <w:t>appropriate</w:t>
      </w:r>
      <w:r w:rsidRPr="00211EDC">
        <w:rPr>
          <w:spacing w:val="-5"/>
          <w:lang w:val="en-GB"/>
        </w:rPr>
        <w:t xml:space="preserve"> </w:t>
      </w:r>
      <w:r w:rsidRPr="00211EDC">
        <w:rPr>
          <w:lang w:val="en-GB"/>
        </w:rPr>
        <w:t>use</w:t>
      </w:r>
      <w:r w:rsidRPr="00211EDC">
        <w:rPr>
          <w:spacing w:val="-4"/>
          <w:lang w:val="en-GB"/>
        </w:rPr>
        <w:t xml:space="preserve"> </w:t>
      </w:r>
      <w:r w:rsidRPr="00211EDC">
        <w:rPr>
          <w:lang w:val="en-GB"/>
        </w:rPr>
        <w:t>of</w:t>
      </w:r>
      <w:r w:rsidRPr="00211EDC">
        <w:rPr>
          <w:spacing w:val="-1"/>
          <w:lang w:val="en-GB"/>
        </w:rPr>
        <w:t xml:space="preserve"> </w:t>
      </w:r>
      <w:r w:rsidRPr="00211EDC">
        <w:rPr>
          <w:lang w:val="en-GB"/>
        </w:rPr>
        <w:t>current NHS</w:t>
      </w:r>
      <w:r w:rsidRPr="00211EDC">
        <w:rPr>
          <w:spacing w:val="-3"/>
          <w:lang w:val="en-GB"/>
        </w:rPr>
        <w:t xml:space="preserve"> </w:t>
      </w:r>
      <w:r w:rsidRPr="00211EDC">
        <w:rPr>
          <w:lang w:val="en-GB"/>
        </w:rPr>
        <w:t>resources.</w:t>
      </w:r>
    </w:p>
    <w:p w14:paraId="47C56B26" w14:textId="77777777" w:rsidR="001B334C" w:rsidRPr="00211EDC" w:rsidRDefault="001B334C" w:rsidP="001B334C">
      <w:pPr>
        <w:pStyle w:val="BodyText"/>
        <w:spacing w:before="5"/>
        <w:rPr>
          <w:lang w:val="en-GB"/>
        </w:rPr>
      </w:pPr>
    </w:p>
    <w:p w14:paraId="7BAC7DD2" w14:textId="77777777" w:rsidR="001B334C" w:rsidRPr="00211EDC" w:rsidRDefault="001B334C" w:rsidP="001B334C">
      <w:pPr>
        <w:pStyle w:val="Heading1"/>
        <w:numPr>
          <w:ilvl w:val="0"/>
          <w:numId w:val="8"/>
        </w:numPr>
        <w:tabs>
          <w:tab w:val="left" w:pos="2562"/>
        </w:tabs>
        <w:ind w:left="2561" w:hanging="544"/>
        <w:jc w:val="both"/>
        <w:rPr>
          <w:lang w:val="en-GB"/>
        </w:rPr>
      </w:pPr>
      <w:bookmarkStart w:id="14" w:name="_Toc91168065"/>
      <w:bookmarkStart w:id="15" w:name="_Toc91168215"/>
      <w:r w:rsidRPr="00211EDC">
        <w:rPr>
          <w:lang w:val="en-GB"/>
        </w:rPr>
        <w:t>Quality</w:t>
      </w:r>
      <w:r w:rsidRPr="00211EDC">
        <w:rPr>
          <w:spacing w:val="-7"/>
          <w:lang w:val="en-GB"/>
        </w:rPr>
        <w:t xml:space="preserve"> </w:t>
      </w:r>
      <w:r w:rsidRPr="00211EDC">
        <w:rPr>
          <w:lang w:val="en-GB"/>
        </w:rPr>
        <w:t>–</w:t>
      </w:r>
      <w:r w:rsidRPr="00211EDC">
        <w:rPr>
          <w:spacing w:val="-2"/>
          <w:lang w:val="en-GB"/>
        </w:rPr>
        <w:t xml:space="preserve"> </w:t>
      </w:r>
      <w:r w:rsidRPr="00211EDC">
        <w:rPr>
          <w:lang w:val="en-GB"/>
        </w:rPr>
        <w:t>safety, effectiveness</w:t>
      </w:r>
      <w:r w:rsidRPr="00211EDC">
        <w:rPr>
          <w:spacing w:val="-3"/>
          <w:lang w:val="en-GB"/>
        </w:rPr>
        <w:t xml:space="preserve"> </w:t>
      </w:r>
      <w:r w:rsidRPr="00211EDC">
        <w:rPr>
          <w:lang w:val="en-GB"/>
        </w:rPr>
        <w:t>and</w:t>
      </w:r>
      <w:r w:rsidRPr="00211EDC">
        <w:rPr>
          <w:spacing w:val="-2"/>
          <w:lang w:val="en-GB"/>
        </w:rPr>
        <w:t xml:space="preserve"> </w:t>
      </w:r>
      <w:r w:rsidRPr="00211EDC">
        <w:rPr>
          <w:lang w:val="en-GB"/>
        </w:rPr>
        <w:t>experience</w:t>
      </w:r>
      <w:r w:rsidRPr="00211EDC">
        <w:rPr>
          <w:spacing w:val="-4"/>
          <w:lang w:val="en-GB"/>
        </w:rPr>
        <w:t xml:space="preserve"> </w:t>
      </w:r>
      <w:r w:rsidRPr="00211EDC">
        <w:rPr>
          <w:lang w:val="en-GB"/>
        </w:rPr>
        <w:t>should</w:t>
      </w:r>
      <w:r w:rsidRPr="00211EDC">
        <w:rPr>
          <w:spacing w:val="-5"/>
          <w:lang w:val="en-GB"/>
        </w:rPr>
        <w:t xml:space="preserve"> </w:t>
      </w:r>
      <w:r w:rsidRPr="00211EDC">
        <w:rPr>
          <w:lang w:val="en-GB"/>
        </w:rPr>
        <w:t>be</w:t>
      </w:r>
      <w:r w:rsidRPr="00211EDC">
        <w:rPr>
          <w:spacing w:val="-2"/>
          <w:lang w:val="en-GB"/>
        </w:rPr>
        <w:t xml:space="preserve"> </w:t>
      </w:r>
      <w:r w:rsidRPr="00211EDC">
        <w:rPr>
          <w:lang w:val="en-GB"/>
        </w:rPr>
        <w:t>central.</w:t>
      </w:r>
      <w:bookmarkEnd w:id="14"/>
      <w:bookmarkEnd w:id="15"/>
    </w:p>
    <w:p w14:paraId="2363EC82" w14:textId="48CD0F5F" w:rsidR="001B334C" w:rsidRPr="00211EDC" w:rsidRDefault="001B334C" w:rsidP="001B334C">
      <w:pPr>
        <w:pStyle w:val="BodyText"/>
        <w:spacing w:before="1"/>
        <w:ind w:left="2561" w:right="836"/>
        <w:jc w:val="both"/>
        <w:rPr>
          <w:lang w:val="en-GB"/>
        </w:rPr>
      </w:pPr>
      <w:r w:rsidRPr="00211EDC">
        <w:rPr>
          <w:lang w:val="en-GB"/>
        </w:rPr>
        <w:t>The</w:t>
      </w:r>
      <w:r w:rsidRPr="00211EDC">
        <w:rPr>
          <w:spacing w:val="18"/>
          <w:lang w:val="en-GB"/>
        </w:rPr>
        <w:t xml:space="preserve"> </w:t>
      </w:r>
      <w:r w:rsidRPr="00211EDC">
        <w:rPr>
          <w:lang w:val="en-GB"/>
        </w:rPr>
        <w:t>wellbeing</w:t>
      </w:r>
      <w:r w:rsidRPr="00211EDC">
        <w:rPr>
          <w:spacing w:val="21"/>
          <w:lang w:val="en-GB"/>
        </w:rPr>
        <w:t xml:space="preserve"> </w:t>
      </w:r>
      <w:r w:rsidRPr="00211EDC">
        <w:rPr>
          <w:lang w:val="en-GB"/>
        </w:rPr>
        <w:t>of</w:t>
      </w:r>
      <w:r w:rsidRPr="00211EDC">
        <w:rPr>
          <w:spacing w:val="20"/>
          <w:lang w:val="en-GB"/>
        </w:rPr>
        <w:t xml:space="preserve"> </w:t>
      </w:r>
      <w:r w:rsidRPr="00211EDC">
        <w:rPr>
          <w:lang w:val="en-GB"/>
        </w:rPr>
        <w:t>the</w:t>
      </w:r>
      <w:r w:rsidRPr="00211EDC">
        <w:rPr>
          <w:spacing w:val="19"/>
          <w:lang w:val="en-GB"/>
        </w:rPr>
        <w:t xml:space="preserve"> </w:t>
      </w:r>
      <w:r w:rsidRPr="00211EDC">
        <w:rPr>
          <w:lang w:val="en-GB"/>
        </w:rPr>
        <w:t>individual</w:t>
      </w:r>
      <w:r w:rsidRPr="00211EDC">
        <w:rPr>
          <w:spacing w:val="18"/>
          <w:lang w:val="en-GB"/>
        </w:rPr>
        <w:t xml:space="preserve"> </w:t>
      </w:r>
      <w:r w:rsidRPr="00211EDC">
        <w:rPr>
          <w:lang w:val="en-GB"/>
        </w:rPr>
        <w:t>is</w:t>
      </w:r>
      <w:r w:rsidRPr="00211EDC">
        <w:rPr>
          <w:spacing w:val="19"/>
          <w:lang w:val="en-GB"/>
        </w:rPr>
        <w:t xml:space="preserve"> </w:t>
      </w:r>
      <w:r w:rsidRPr="00211EDC">
        <w:rPr>
          <w:lang w:val="en-GB"/>
        </w:rPr>
        <w:t>paramount.</w:t>
      </w:r>
      <w:r w:rsidRPr="00211EDC">
        <w:rPr>
          <w:spacing w:val="20"/>
          <w:lang w:val="en-GB"/>
        </w:rPr>
        <w:t xml:space="preserve"> </w:t>
      </w:r>
      <w:r w:rsidRPr="00211EDC">
        <w:rPr>
          <w:lang w:val="en-GB"/>
        </w:rPr>
        <w:t>Access</w:t>
      </w:r>
      <w:r w:rsidRPr="00211EDC">
        <w:rPr>
          <w:spacing w:val="19"/>
          <w:lang w:val="en-GB"/>
        </w:rPr>
        <w:t xml:space="preserve"> </w:t>
      </w:r>
      <w:r w:rsidRPr="00211EDC">
        <w:rPr>
          <w:lang w:val="en-GB"/>
        </w:rPr>
        <w:t>to</w:t>
      </w:r>
      <w:r w:rsidRPr="00211EDC">
        <w:rPr>
          <w:spacing w:val="17"/>
          <w:lang w:val="en-GB"/>
        </w:rPr>
        <w:t xml:space="preserve"> </w:t>
      </w:r>
      <w:r w:rsidRPr="00211EDC">
        <w:rPr>
          <w:lang w:val="en-GB"/>
        </w:rPr>
        <w:t>a</w:t>
      </w:r>
      <w:r w:rsidRPr="00211EDC">
        <w:rPr>
          <w:spacing w:val="19"/>
          <w:lang w:val="en-GB"/>
        </w:rPr>
        <w:t xml:space="preserve"> </w:t>
      </w:r>
      <w:r w:rsidRPr="00211EDC">
        <w:rPr>
          <w:lang w:val="en-GB"/>
        </w:rPr>
        <w:t>PHB</w:t>
      </w:r>
      <w:r w:rsidRPr="00211EDC">
        <w:rPr>
          <w:spacing w:val="20"/>
          <w:lang w:val="en-GB"/>
        </w:rPr>
        <w:t xml:space="preserve"> </w:t>
      </w:r>
      <w:r w:rsidRPr="00211EDC">
        <w:rPr>
          <w:lang w:val="en-GB"/>
        </w:rPr>
        <w:t>will be dependent on professionals and the individual agreeing a support plan that is safe</w:t>
      </w:r>
      <w:r w:rsidRPr="00211EDC">
        <w:rPr>
          <w:spacing w:val="1"/>
          <w:lang w:val="en-GB"/>
        </w:rPr>
        <w:t xml:space="preserve"> </w:t>
      </w:r>
      <w:r w:rsidRPr="00211EDC">
        <w:rPr>
          <w:lang w:val="en-GB"/>
        </w:rPr>
        <w:t xml:space="preserve">and will meet </w:t>
      </w:r>
      <w:r w:rsidRPr="00211EDC">
        <w:rPr>
          <w:b/>
          <w:bCs/>
          <w:lang w:val="en-GB"/>
        </w:rPr>
        <w:t>assessed needs</w:t>
      </w:r>
      <w:r w:rsidRPr="00211EDC">
        <w:rPr>
          <w:lang w:val="en-GB"/>
        </w:rPr>
        <w:t xml:space="preserve"> agreed health and wellbeing outcomes. There should be transparent</w:t>
      </w:r>
      <w:r w:rsidRPr="00211EDC">
        <w:rPr>
          <w:spacing w:val="1"/>
          <w:lang w:val="en-GB"/>
        </w:rPr>
        <w:t xml:space="preserve"> </w:t>
      </w:r>
      <w:r w:rsidRPr="00211EDC">
        <w:rPr>
          <w:lang w:val="en-GB"/>
        </w:rPr>
        <w:t>arrangements</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continued</w:t>
      </w:r>
      <w:r w:rsidRPr="00211EDC">
        <w:rPr>
          <w:spacing w:val="1"/>
          <w:lang w:val="en-GB"/>
        </w:rPr>
        <w:t xml:space="preserve"> </w:t>
      </w:r>
      <w:r w:rsidRPr="00211EDC">
        <w:rPr>
          <w:lang w:val="en-GB"/>
        </w:rPr>
        <w:t>clinical</w:t>
      </w:r>
      <w:r w:rsidRPr="00211EDC">
        <w:rPr>
          <w:spacing w:val="1"/>
          <w:lang w:val="en-GB"/>
        </w:rPr>
        <w:t xml:space="preserve"> </w:t>
      </w:r>
      <w:r w:rsidRPr="00211EDC">
        <w:rPr>
          <w:lang w:val="en-GB"/>
        </w:rPr>
        <w:t>oversight,</w:t>
      </w:r>
      <w:r w:rsidRPr="00211EDC">
        <w:rPr>
          <w:spacing w:val="1"/>
          <w:lang w:val="en-GB"/>
        </w:rPr>
        <w:t xml:space="preserve"> </w:t>
      </w:r>
      <w:r w:rsidRPr="00211EDC">
        <w:rPr>
          <w:lang w:val="en-GB"/>
        </w:rPr>
        <w:t>proportionate</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needs</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individual and the risks associated with the care package. All care packages will be</w:t>
      </w:r>
      <w:r w:rsidRPr="00211EDC">
        <w:rPr>
          <w:spacing w:val="1"/>
          <w:lang w:val="en-GB"/>
        </w:rPr>
        <w:t xml:space="preserve"> </w:t>
      </w:r>
      <w:r w:rsidRPr="00211EDC">
        <w:rPr>
          <w:lang w:val="en-GB"/>
        </w:rPr>
        <w:t xml:space="preserve">required to have a timely review with their allocated case manager/care coordinator. For people who are eligible for </w:t>
      </w:r>
      <w:r w:rsidR="00856A9D" w:rsidRPr="00211EDC">
        <w:rPr>
          <w:lang w:val="en-GB"/>
        </w:rPr>
        <w:t>Continuing</w:t>
      </w:r>
      <w:r w:rsidRPr="00211EDC">
        <w:rPr>
          <w:lang w:val="en-GB"/>
        </w:rPr>
        <w:t xml:space="preserve"> Healthcare funding their initial reviews being</w:t>
      </w:r>
      <w:r w:rsidRPr="00211EDC">
        <w:rPr>
          <w:spacing w:val="1"/>
          <w:lang w:val="en-GB"/>
        </w:rPr>
        <w:t xml:space="preserve"> </w:t>
      </w:r>
      <w:r w:rsidRPr="00211EDC">
        <w:rPr>
          <w:lang w:val="en-GB"/>
        </w:rPr>
        <w:t>completed</w:t>
      </w:r>
      <w:r w:rsidRPr="00211EDC">
        <w:rPr>
          <w:spacing w:val="5"/>
          <w:lang w:val="en-GB"/>
        </w:rPr>
        <w:t xml:space="preserve"> </w:t>
      </w:r>
      <w:r w:rsidRPr="00211EDC">
        <w:rPr>
          <w:lang w:val="en-GB"/>
        </w:rPr>
        <w:t>within</w:t>
      </w:r>
      <w:r w:rsidRPr="00211EDC">
        <w:rPr>
          <w:spacing w:val="8"/>
          <w:lang w:val="en-GB"/>
        </w:rPr>
        <w:t xml:space="preserve"> </w:t>
      </w:r>
      <w:r w:rsidRPr="00211EDC">
        <w:rPr>
          <w:lang w:val="en-GB"/>
        </w:rPr>
        <w:t>a</w:t>
      </w:r>
      <w:r w:rsidRPr="00211EDC">
        <w:rPr>
          <w:spacing w:val="7"/>
          <w:lang w:val="en-GB"/>
        </w:rPr>
        <w:t xml:space="preserve"> </w:t>
      </w:r>
      <w:r w:rsidRPr="00211EDC">
        <w:rPr>
          <w:lang w:val="en-GB"/>
        </w:rPr>
        <w:t>six</w:t>
      </w:r>
      <w:r w:rsidRPr="00211EDC">
        <w:rPr>
          <w:spacing w:val="6"/>
          <w:lang w:val="en-GB"/>
        </w:rPr>
        <w:t xml:space="preserve"> </w:t>
      </w:r>
      <w:r w:rsidRPr="00211EDC">
        <w:rPr>
          <w:lang w:val="en-GB"/>
        </w:rPr>
        <w:t>week</w:t>
      </w:r>
      <w:r w:rsidRPr="00211EDC">
        <w:rPr>
          <w:spacing w:val="7"/>
          <w:lang w:val="en-GB"/>
        </w:rPr>
        <w:t xml:space="preserve"> </w:t>
      </w:r>
      <w:r w:rsidRPr="00211EDC">
        <w:rPr>
          <w:lang w:val="en-GB"/>
        </w:rPr>
        <w:t>timeframe</w:t>
      </w:r>
      <w:r w:rsidRPr="00211EDC">
        <w:rPr>
          <w:spacing w:val="6"/>
          <w:lang w:val="en-GB"/>
        </w:rPr>
        <w:t xml:space="preserve"> </w:t>
      </w:r>
      <w:r w:rsidRPr="00211EDC">
        <w:rPr>
          <w:lang w:val="en-GB"/>
        </w:rPr>
        <w:t>and</w:t>
      </w:r>
      <w:r w:rsidRPr="00211EDC">
        <w:rPr>
          <w:spacing w:val="4"/>
          <w:lang w:val="en-GB"/>
        </w:rPr>
        <w:t xml:space="preserve"> </w:t>
      </w:r>
      <w:r w:rsidRPr="00211EDC">
        <w:rPr>
          <w:lang w:val="en-GB"/>
        </w:rPr>
        <w:t>then</w:t>
      </w:r>
      <w:r w:rsidRPr="00211EDC">
        <w:rPr>
          <w:spacing w:val="5"/>
          <w:lang w:val="en-GB"/>
        </w:rPr>
        <w:t xml:space="preserve"> </w:t>
      </w:r>
      <w:r w:rsidRPr="00211EDC">
        <w:rPr>
          <w:lang w:val="en-GB"/>
        </w:rPr>
        <w:t>in</w:t>
      </w:r>
      <w:r w:rsidRPr="00211EDC">
        <w:rPr>
          <w:spacing w:val="8"/>
          <w:lang w:val="en-GB"/>
        </w:rPr>
        <w:t xml:space="preserve"> </w:t>
      </w:r>
      <w:r w:rsidRPr="00211EDC">
        <w:rPr>
          <w:lang w:val="en-GB"/>
        </w:rPr>
        <w:t>line</w:t>
      </w:r>
      <w:r w:rsidRPr="00211EDC">
        <w:rPr>
          <w:spacing w:val="7"/>
          <w:lang w:val="en-GB"/>
        </w:rPr>
        <w:t xml:space="preserve"> </w:t>
      </w:r>
      <w:r w:rsidRPr="00211EDC">
        <w:rPr>
          <w:lang w:val="en-GB"/>
        </w:rPr>
        <w:t>with</w:t>
      </w:r>
      <w:r w:rsidRPr="00211EDC">
        <w:rPr>
          <w:spacing w:val="8"/>
          <w:lang w:val="en-GB"/>
        </w:rPr>
        <w:t xml:space="preserve"> </w:t>
      </w:r>
      <w:r w:rsidRPr="00211EDC">
        <w:rPr>
          <w:lang w:val="en-GB"/>
        </w:rPr>
        <w:t>the</w:t>
      </w:r>
      <w:r w:rsidRPr="00211EDC">
        <w:rPr>
          <w:spacing w:val="6"/>
          <w:lang w:val="en-GB"/>
        </w:rPr>
        <w:t xml:space="preserve"> </w:t>
      </w:r>
      <w:r w:rsidR="00856A9D" w:rsidRPr="00211EDC">
        <w:rPr>
          <w:lang w:val="en-GB"/>
        </w:rPr>
        <w:t>National Framework for NHS Continuing Healthcare and NHS Funded Nursing Care (DH 2018)</w:t>
      </w:r>
      <w:r w:rsidRPr="00211EDC">
        <w:rPr>
          <w:lang w:val="en-GB"/>
        </w:rPr>
        <w:t xml:space="preserve">. </w:t>
      </w:r>
    </w:p>
    <w:p w14:paraId="4B74FD95" w14:textId="77777777" w:rsidR="001B334C" w:rsidRPr="00211EDC" w:rsidRDefault="001B334C" w:rsidP="001B334C">
      <w:pPr>
        <w:pStyle w:val="BodyText"/>
        <w:spacing w:before="1"/>
        <w:ind w:left="2561" w:right="836"/>
        <w:jc w:val="both"/>
        <w:rPr>
          <w:lang w:val="en-GB"/>
        </w:rPr>
      </w:pPr>
    </w:p>
    <w:p w14:paraId="62312C78" w14:textId="77777777" w:rsidR="001B334C" w:rsidRPr="00211EDC" w:rsidRDefault="001B334C" w:rsidP="001B334C">
      <w:pPr>
        <w:pStyle w:val="Heading1"/>
        <w:numPr>
          <w:ilvl w:val="0"/>
          <w:numId w:val="8"/>
        </w:numPr>
        <w:tabs>
          <w:tab w:val="left" w:pos="2562"/>
        </w:tabs>
        <w:ind w:left="2561" w:hanging="603"/>
        <w:jc w:val="both"/>
        <w:rPr>
          <w:lang w:val="en-GB"/>
        </w:rPr>
      </w:pPr>
      <w:bookmarkStart w:id="16" w:name="_Toc91168066"/>
      <w:bookmarkStart w:id="17" w:name="_Toc91168216"/>
      <w:r w:rsidRPr="00211EDC">
        <w:rPr>
          <w:lang w:val="en-GB"/>
        </w:rPr>
        <w:t>Tackling</w:t>
      </w:r>
      <w:r w:rsidRPr="00211EDC">
        <w:rPr>
          <w:spacing w:val="-4"/>
          <w:lang w:val="en-GB"/>
        </w:rPr>
        <w:t xml:space="preserve"> </w:t>
      </w:r>
      <w:r w:rsidRPr="00211EDC">
        <w:rPr>
          <w:lang w:val="en-GB"/>
        </w:rPr>
        <w:t>inequalities</w:t>
      </w:r>
      <w:r w:rsidRPr="00211EDC">
        <w:rPr>
          <w:spacing w:val="-5"/>
          <w:lang w:val="en-GB"/>
        </w:rPr>
        <w:t xml:space="preserve"> </w:t>
      </w:r>
      <w:r w:rsidRPr="00211EDC">
        <w:rPr>
          <w:lang w:val="en-GB"/>
        </w:rPr>
        <w:t>and</w:t>
      </w:r>
      <w:r w:rsidRPr="00211EDC">
        <w:rPr>
          <w:spacing w:val="-3"/>
          <w:lang w:val="en-GB"/>
        </w:rPr>
        <w:t xml:space="preserve"> </w:t>
      </w:r>
      <w:r w:rsidRPr="00211EDC">
        <w:rPr>
          <w:lang w:val="en-GB"/>
        </w:rPr>
        <w:t>protecting</w:t>
      </w:r>
      <w:r w:rsidRPr="00211EDC">
        <w:rPr>
          <w:spacing w:val="-5"/>
          <w:lang w:val="en-GB"/>
        </w:rPr>
        <w:t xml:space="preserve"> </w:t>
      </w:r>
      <w:r w:rsidRPr="00211EDC">
        <w:rPr>
          <w:lang w:val="en-GB"/>
        </w:rPr>
        <w:t>equality.</w:t>
      </w:r>
      <w:bookmarkEnd w:id="16"/>
      <w:bookmarkEnd w:id="17"/>
    </w:p>
    <w:p w14:paraId="1383F4A7" w14:textId="77777777" w:rsidR="001B334C" w:rsidRPr="00211EDC" w:rsidRDefault="001B334C" w:rsidP="001B334C">
      <w:pPr>
        <w:pStyle w:val="BodyText"/>
        <w:spacing w:before="4"/>
        <w:ind w:left="2561" w:right="841"/>
        <w:jc w:val="both"/>
        <w:rPr>
          <w:lang w:val="en-GB"/>
        </w:rPr>
      </w:pPr>
      <w:r w:rsidRPr="00211EDC">
        <w:rPr>
          <w:lang w:val="en-GB"/>
        </w:rPr>
        <w:t>PHBs and the overall movement to personalise services could be a</w:t>
      </w:r>
      <w:r w:rsidRPr="00211EDC">
        <w:rPr>
          <w:spacing w:val="1"/>
          <w:lang w:val="en-GB"/>
        </w:rPr>
        <w:t xml:space="preserve"> </w:t>
      </w:r>
      <w:r w:rsidRPr="00211EDC">
        <w:rPr>
          <w:lang w:val="en-GB"/>
        </w:rPr>
        <w:t>powerful tool to address inequalities in the health service. A PHB</w:t>
      </w:r>
      <w:r w:rsidRPr="00211EDC">
        <w:rPr>
          <w:spacing w:val="1"/>
          <w:lang w:val="en-GB"/>
        </w:rPr>
        <w:t xml:space="preserve"> </w:t>
      </w:r>
      <w:r w:rsidRPr="00211EDC">
        <w:rPr>
          <w:lang w:val="en-GB"/>
        </w:rPr>
        <w:t>must not exacerbate inequalities or endanger equality. Lack of mental capacity should</w:t>
      </w:r>
      <w:r w:rsidRPr="00211EDC">
        <w:rPr>
          <w:spacing w:val="1"/>
          <w:lang w:val="en-GB"/>
        </w:rPr>
        <w:t xml:space="preserve"> </w:t>
      </w:r>
      <w:r w:rsidRPr="00211EDC">
        <w:rPr>
          <w:lang w:val="en-GB"/>
        </w:rPr>
        <w:t>not be a factor. The decision to set up a PHB for an individual must</w:t>
      </w:r>
      <w:r w:rsidRPr="00211EDC">
        <w:rPr>
          <w:spacing w:val="1"/>
          <w:lang w:val="en-GB"/>
        </w:rPr>
        <w:t xml:space="preserve"> </w:t>
      </w:r>
      <w:r w:rsidRPr="00211EDC">
        <w:rPr>
          <w:lang w:val="en-GB"/>
        </w:rPr>
        <w:t>be</w:t>
      </w:r>
      <w:r w:rsidRPr="00211EDC">
        <w:rPr>
          <w:spacing w:val="1"/>
          <w:lang w:val="en-GB"/>
        </w:rPr>
        <w:t xml:space="preserve"> </w:t>
      </w:r>
      <w:r w:rsidRPr="00211EDC">
        <w:rPr>
          <w:lang w:val="en-GB"/>
        </w:rPr>
        <w:t>based</w:t>
      </w:r>
      <w:r w:rsidRPr="00211EDC">
        <w:rPr>
          <w:spacing w:val="1"/>
          <w:lang w:val="en-GB"/>
        </w:rPr>
        <w:t xml:space="preserve"> </w:t>
      </w:r>
      <w:r w:rsidRPr="00211EDC">
        <w:rPr>
          <w:lang w:val="en-GB"/>
        </w:rPr>
        <w:t>on</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needs,</w:t>
      </w:r>
      <w:r w:rsidRPr="00211EDC">
        <w:rPr>
          <w:spacing w:val="1"/>
          <w:lang w:val="en-GB"/>
        </w:rPr>
        <w:t xml:space="preserve"> </w:t>
      </w:r>
      <w:r w:rsidRPr="00211EDC">
        <w:rPr>
          <w:lang w:val="en-GB"/>
        </w:rPr>
        <w:t>irrespective</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race,</w:t>
      </w:r>
      <w:r w:rsidRPr="00211EDC">
        <w:rPr>
          <w:spacing w:val="1"/>
          <w:lang w:val="en-GB"/>
        </w:rPr>
        <w:t xml:space="preserve"> </w:t>
      </w:r>
      <w:r w:rsidRPr="00211EDC">
        <w:rPr>
          <w:lang w:val="en-GB"/>
        </w:rPr>
        <w:t>age,</w:t>
      </w:r>
      <w:r w:rsidRPr="00211EDC">
        <w:rPr>
          <w:spacing w:val="1"/>
          <w:lang w:val="en-GB"/>
        </w:rPr>
        <w:t xml:space="preserve"> </w:t>
      </w:r>
      <w:r w:rsidRPr="00211EDC">
        <w:rPr>
          <w:lang w:val="en-GB"/>
        </w:rPr>
        <w:t>gender,</w:t>
      </w:r>
      <w:r w:rsidRPr="00211EDC">
        <w:rPr>
          <w:spacing w:val="1"/>
          <w:lang w:val="en-GB"/>
        </w:rPr>
        <w:t xml:space="preserve"> </w:t>
      </w:r>
      <w:r w:rsidRPr="00211EDC">
        <w:rPr>
          <w:lang w:val="en-GB"/>
        </w:rPr>
        <w:t>disability,</w:t>
      </w:r>
      <w:r w:rsidRPr="00211EDC">
        <w:rPr>
          <w:spacing w:val="61"/>
          <w:lang w:val="en-GB"/>
        </w:rPr>
        <w:t xml:space="preserve"> </w:t>
      </w:r>
      <w:r w:rsidRPr="00211EDC">
        <w:rPr>
          <w:lang w:val="en-GB"/>
        </w:rPr>
        <w:t>sexual</w:t>
      </w:r>
      <w:r w:rsidRPr="00211EDC">
        <w:rPr>
          <w:spacing w:val="1"/>
          <w:lang w:val="en-GB"/>
        </w:rPr>
        <w:t xml:space="preserve"> </w:t>
      </w:r>
      <w:r w:rsidRPr="00211EDC">
        <w:rPr>
          <w:lang w:val="en-GB"/>
        </w:rPr>
        <w:t>orientation,</w:t>
      </w:r>
      <w:r w:rsidRPr="00211EDC">
        <w:rPr>
          <w:spacing w:val="-5"/>
          <w:lang w:val="en-GB"/>
        </w:rPr>
        <w:t xml:space="preserve"> </w:t>
      </w:r>
      <w:r w:rsidRPr="00211EDC">
        <w:rPr>
          <w:lang w:val="en-GB"/>
        </w:rPr>
        <w:t>marital</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civil</w:t>
      </w:r>
      <w:r w:rsidRPr="00211EDC">
        <w:rPr>
          <w:spacing w:val="-1"/>
          <w:lang w:val="en-GB"/>
        </w:rPr>
        <w:t xml:space="preserve"> </w:t>
      </w:r>
      <w:r w:rsidRPr="00211EDC">
        <w:rPr>
          <w:lang w:val="en-GB"/>
        </w:rPr>
        <w:t>partnership</w:t>
      </w:r>
      <w:r w:rsidRPr="00211EDC">
        <w:rPr>
          <w:spacing w:val="-1"/>
          <w:lang w:val="en-GB"/>
        </w:rPr>
        <w:t xml:space="preserve"> </w:t>
      </w:r>
      <w:r w:rsidRPr="00211EDC">
        <w:rPr>
          <w:lang w:val="en-GB"/>
        </w:rPr>
        <w:t>status,</w:t>
      </w:r>
      <w:r w:rsidRPr="00211EDC">
        <w:rPr>
          <w:spacing w:val="-2"/>
          <w:lang w:val="en-GB"/>
        </w:rPr>
        <w:t xml:space="preserve"> </w:t>
      </w:r>
      <w:r w:rsidRPr="00211EDC">
        <w:rPr>
          <w:lang w:val="en-GB"/>
        </w:rPr>
        <w:t>transgender,</w:t>
      </w:r>
      <w:r w:rsidRPr="00211EDC">
        <w:rPr>
          <w:spacing w:val="-1"/>
          <w:lang w:val="en-GB"/>
        </w:rPr>
        <w:t xml:space="preserve"> </w:t>
      </w:r>
      <w:r w:rsidRPr="00211EDC">
        <w:rPr>
          <w:lang w:val="en-GB"/>
        </w:rPr>
        <w:t>religion</w:t>
      </w:r>
      <w:r w:rsidRPr="00211EDC">
        <w:rPr>
          <w:spacing w:val="-1"/>
          <w:lang w:val="en-GB"/>
        </w:rPr>
        <w:t xml:space="preserve"> </w:t>
      </w:r>
      <w:r w:rsidRPr="00211EDC">
        <w:rPr>
          <w:lang w:val="en-GB"/>
        </w:rPr>
        <w:t>or</w:t>
      </w:r>
      <w:r w:rsidRPr="00211EDC">
        <w:rPr>
          <w:spacing w:val="-3"/>
          <w:lang w:val="en-GB"/>
        </w:rPr>
        <w:t xml:space="preserve"> </w:t>
      </w:r>
      <w:r w:rsidRPr="00211EDC">
        <w:rPr>
          <w:lang w:val="en-GB"/>
        </w:rPr>
        <w:t>beliefs.</w:t>
      </w:r>
    </w:p>
    <w:p w14:paraId="484D6436" w14:textId="77777777" w:rsidR="001B334C" w:rsidRPr="00211EDC" w:rsidRDefault="001B334C" w:rsidP="001B334C">
      <w:pPr>
        <w:pStyle w:val="BodyText"/>
        <w:spacing w:before="7"/>
        <w:rPr>
          <w:lang w:val="en-GB"/>
        </w:rPr>
      </w:pPr>
    </w:p>
    <w:p w14:paraId="5C0A58A3" w14:textId="1394B7F1" w:rsidR="001B334C" w:rsidRPr="00211EDC" w:rsidRDefault="001B334C" w:rsidP="001B334C">
      <w:pPr>
        <w:pStyle w:val="Heading1"/>
        <w:numPr>
          <w:ilvl w:val="0"/>
          <w:numId w:val="8"/>
        </w:numPr>
        <w:tabs>
          <w:tab w:val="left" w:pos="2562"/>
        </w:tabs>
        <w:ind w:left="2561" w:hanging="630"/>
        <w:jc w:val="both"/>
        <w:rPr>
          <w:b w:val="0"/>
          <w:lang w:val="en-GB"/>
        </w:rPr>
      </w:pPr>
      <w:bookmarkStart w:id="18" w:name="_Toc91168067"/>
      <w:bookmarkStart w:id="19" w:name="_Toc91168217"/>
      <w:r w:rsidRPr="00211EDC">
        <w:rPr>
          <w:lang w:val="en-GB"/>
        </w:rPr>
        <w:t>PHB</w:t>
      </w:r>
      <w:r w:rsidR="00371589" w:rsidRPr="00211EDC">
        <w:rPr>
          <w:lang w:val="en-GB"/>
        </w:rPr>
        <w:t>s</w:t>
      </w:r>
      <w:r w:rsidRPr="00211EDC">
        <w:rPr>
          <w:spacing w:val="-2"/>
          <w:lang w:val="en-GB"/>
        </w:rPr>
        <w:t xml:space="preserve"> </w:t>
      </w:r>
      <w:r w:rsidRPr="00211EDC">
        <w:rPr>
          <w:lang w:val="en-GB"/>
        </w:rPr>
        <w:t>are</w:t>
      </w:r>
      <w:r w:rsidRPr="00211EDC">
        <w:rPr>
          <w:spacing w:val="-3"/>
          <w:lang w:val="en-GB"/>
        </w:rPr>
        <w:t xml:space="preserve"> </w:t>
      </w:r>
      <w:r w:rsidRPr="00211EDC">
        <w:rPr>
          <w:lang w:val="en-GB"/>
        </w:rPr>
        <w:t>voluntary</w:t>
      </w:r>
      <w:r w:rsidRPr="00211EDC">
        <w:rPr>
          <w:b w:val="0"/>
          <w:lang w:val="en-GB"/>
        </w:rPr>
        <w:t>.</w:t>
      </w:r>
      <w:bookmarkEnd w:id="18"/>
      <w:bookmarkEnd w:id="19"/>
    </w:p>
    <w:p w14:paraId="13F74A12" w14:textId="77777777" w:rsidR="001B334C" w:rsidRPr="00211EDC" w:rsidRDefault="001B334C" w:rsidP="001B334C">
      <w:pPr>
        <w:pStyle w:val="BodyText"/>
        <w:spacing w:before="4"/>
        <w:ind w:left="2561"/>
        <w:jc w:val="both"/>
        <w:rPr>
          <w:lang w:val="en-GB"/>
        </w:rPr>
      </w:pPr>
      <w:r w:rsidRPr="00211EDC">
        <w:rPr>
          <w:lang w:val="en-GB"/>
        </w:rPr>
        <w:t>No</w:t>
      </w:r>
      <w:r w:rsidRPr="00211EDC">
        <w:rPr>
          <w:spacing w:val="-2"/>
          <w:lang w:val="en-GB"/>
        </w:rPr>
        <w:t xml:space="preserve"> </w:t>
      </w:r>
      <w:r w:rsidRPr="00211EDC">
        <w:rPr>
          <w:lang w:val="en-GB"/>
        </w:rPr>
        <w:t>one</w:t>
      </w:r>
      <w:r w:rsidRPr="00211EDC">
        <w:rPr>
          <w:spacing w:val="-1"/>
          <w:lang w:val="en-GB"/>
        </w:rPr>
        <w:t xml:space="preserve"> </w:t>
      </w:r>
      <w:r w:rsidRPr="00211EDC">
        <w:rPr>
          <w:lang w:val="en-GB"/>
        </w:rPr>
        <w:t>will</w:t>
      </w:r>
      <w:r w:rsidRPr="00211EDC">
        <w:rPr>
          <w:spacing w:val="-1"/>
          <w:lang w:val="en-GB"/>
        </w:rPr>
        <w:t xml:space="preserve"> </w:t>
      </w:r>
      <w:r w:rsidRPr="00211EDC">
        <w:rPr>
          <w:lang w:val="en-GB"/>
        </w:rPr>
        <w:t>ever</w:t>
      </w:r>
      <w:r w:rsidRPr="00211EDC">
        <w:rPr>
          <w:spacing w:val="1"/>
          <w:lang w:val="en-GB"/>
        </w:rPr>
        <w:t xml:space="preserve"> </w:t>
      </w:r>
      <w:r w:rsidRPr="00211EDC">
        <w:rPr>
          <w:lang w:val="en-GB"/>
        </w:rPr>
        <w:t>be</w:t>
      </w:r>
      <w:r w:rsidRPr="00211EDC">
        <w:rPr>
          <w:spacing w:val="-3"/>
          <w:lang w:val="en-GB"/>
        </w:rPr>
        <w:t xml:space="preserve"> </w:t>
      </w:r>
      <w:r w:rsidRPr="00211EDC">
        <w:rPr>
          <w:lang w:val="en-GB"/>
        </w:rPr>
        <w:t>forced</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take</w:t>
      </w:r>
      <w:r w:rsidRPr="00211EDC">
        <w:rPr>
          <w:spacing w:val="-5"/>
          <w:lang w:val="en-GB"/>
        </w:rPr>
        <w:t xml:space="preserve"> </w:t>
      </w:r>
      <w:r w:rsidRPr="00211EDC">
        <w:rPr>
          <w:lang w:val="en-GB"/>
        </w:rPr>
        <w:t>more</w:t>
      </w:r>
      <w:r w:rsidRPr="00211EDC">
        <w:rPr>
          <w:spacing w:val="-3"/>
          <w:lang w:val="en-GB"/>
        </w:rPr>
        <w:t xml:space="preserve"> </w:t>
      </w:r>
      <w:r w:rsidRPr="00211EDC">
        <w:rPr>
          <w:lang w:val="en-GB"/>
        </w:rPr>
        <w:t>control</w:t>
      </w:r>
      <w:r w:rsidRPr="00211EDC">
        <w:rPr>
          <w:spacing w:val="-1"/>
          <w:lang w:val="en-GB"/>
        </w:rPr>
        <w:t xml:space="preserve"> </w:t>
      </w:r>
      <w:r w:rsidRPr="00211EDC">
        <w:rPr>
          <w:lang w:val="en-GB"/>
        </w:rPr>
        <w:t>than</w:t>
      </w:r>
      <w:r w:rsidRPr="00211EDC">
        <w:rPr>
          <w:spacing w:val="-1"/>
          <w:lang w:val="en-GB"/>
        </w:rPr>
        <w:t xml:space="preserve"> </w:t>
      </w:r>
      <w:r w:rsidRPr="00211EDC">
        <w:rPr>
          <w:lang w:val="en-GB"/>
        </w:rPr>
        <w:t>they</w:t>
      </w:r>
      <w:r w:rsidRPr="00211EDC">
        <w:rPr>
          <w:spacing w:val="-3"/>
          <w:lang w:val="en-GB"/>
        </w:rPr>
        <w:t xml:space="preserve"> </w:t>
      </w:r>
      <w:r w:rsidRPr="00211EDC">
        <w:rPr>
          <w:lang w:val="en-GB"/>
        </w:rPr>
        <w:t>want.</w:t>
      </w:r>
    </w:p>
    <w:p w14:paraId="10E15AC0" w14:textId="77777777" w:rsidR="001B334C" w:rsidRPr="00211EDC" w:rsidRDefault="001B334C" w:rsidP="001B334C">
      <w:pPr>
        <w:pStyle w:val="BodyText"/>
        <w:spacing w:before="9"/>
        <w:rPr>
          <w:lang w:val="en-GB"/>
        </w:rPr>
      </w:pPr>
    </w:p>
    <w:p w14:paraId="306332CB" w14:textId="77777777" w:rsidR="001B334C" w:rsidRPr="00211EDC" w:rsidRDefault="001B334C" w:rsidP="001B334C">
      <w:pPr>
        <w:pStyle w:val="Heading1"/>
        <w:numPr>
          <w:ilvl w:val="0"/>
          <w:numId w:val="8"/>
        </w:numPr>
        <w:tabs>
          <w:tab w:val="left" w:pos="2562"/>
        </w:tabs>
        <w:ind w:left="2561" w:hanging="568"/>
        <w:jc w:val="both"/>
        <w:rPr>
          <w:lang w:val="en-GB"/>
        </w:rPr>
      </w:pPr>
      <w:bookmarkStart w:id="20" w:name="_Toc91168068"/>
      <w:bookmarkStart w:id="21" w:name="_Toc91168218"/>
      <w:r w:rsidRPr="00211EDC">
        <w:rPr>
          <w:lang w:val="en-GB"/>
        </w:rPr>
        <w:t>Making</w:t>
      </w:r>
      <w:r w:rsidRPr="00211EDC">
        <w:rPr>
          <w:spacing w:val="-4"/>
          <w:lang w:val="en-GB"/>
        </w:rPr>
        <w:t xml:space="preserve"> </w:t>
      </w:r>
      <w:r w:rsidRPr="00211EDC">
        <w:rPr>
          <w:lang w:val="en-GB"/>
        </w:rPr>
        <w:t>decisions</w:t>
      </w:r>
      <w:r w:rsidRPr="00211EDC">
        <w:rPr>
          <w:spacing w:val="-1"/>
          <w:lang w:val="en-GB"/>
        </w:rPr>
        <w:t xml:space="preserve"> </w:t>
      </w:r>
      <w:r w:rsidRPr="00211EDC">
        <w:rPr>
          <w:lang w:val="en-GB"/>
        </w:rPr>
        <w:t>as</w:t>
      </w:r>
      <w:r w:rsidRPr="00211EDC">
        <w:rPr>
          <w:spacing w:val="-3"/>
          <w:lang w:val="en-GB"/>
        </w:rPr>
        <w:t xml:space="preserve"> </w:t>
      </w:r>
      <w:r w:rsidRPr="00211EDC">
        <w:rPr>
          <w:lang w:val="en-GB"/>
        </w:rPr>
        <w:t>close</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individual</w:t>
      </w:r>
      <w:r w:rsidRPr="00211EDC">
        <w:rPr>
          <w:spacing w:val="1"/>
          <w:lang w:val="en-GB"/>
        </w:rPr>
        <w:t xml:space="preserve"> </w:t>
      </w:r>
      <w:r w:rsidRPr="00211EDC">
        <w:rPr>
          <w:lang w:val="en-GB"/>
        </w:rPr>
        <w:t>as</w:t>
      </w:r>
      <w:r w:rsidRPr="00211EDC">
        <w:rPr>
          <w:spacing w:val="-3"/>
          <w:lang w:val="en-GB"/>
        </w:rPr>
        <w:t xml:space="preserve"> </w:t>
      </w:r>
      <w:r w:rsidRPr="00211EDC">
        <w:rPr>
          <w:lang w:val="en-GB"/>
        </w:rPr>
        <w:t>possible.</w:t>
      </w:r>
      <w:bookmarkEnd w:id="20"/>
      <w:bookmarkEnd w:id="21"/>
    </w:p>
    <w:p w14:paraId="68A074AE" w14:textId="77777777" w:rsidR="001B334C" w:rsidRPr="00211EDC" w:rsidRDefault="001B334C" w:rsidP="001B334C">
      <w:pPr>
        <w:pStyle w:val="BodyText"/>
        <w:spacing w:before="2"/>
        <w:ind w:left="2561" w:right="841"/>
        <w:jc w:val="both"/>
        <w:rPr>
          <w:lang w:val="en-GB"/>
        </w:rPr>
      </w:pPr>
      <w:r w:rsidRPr="00211EDC">
        <w:rPr>
          <w:lang w:val="en-GB"/>
        </w:rPr>
        <w:t>Appropriate support should be available to help</w:t>
      </w:r>
      <w:r w:rsidRPr="00211EDC">
        <w:rPr>
          <w:spacing w:val="1"/>
          <w:lang w:val="en-GB"/>
        </w:rPr>
        <w:t xml:space="preserve"> </w:t>
      </w:r>
      <w:r w:rsidRPr="00211EDC">
        <w:rPr>
          <w:lang w:val="en-GB"/>
        </w:rPr>
        <w:t>all those who might</w:t>
      </w:r>
      <w:r w:rsidRPr="00211EDC">
        <w:rPr>
          <w:spacing w:val="61"/>
          <w:lang w:val="en-GB"/>
        </w:rPr>
        <w:t xml:space="preserve"> </w:t>
      </w:r>
      <w:r w:rsidRPr="00211EDC">
        <w:rPr>
          <w:lang w:val="en-GB"/>
        </w:rPr>
        <w:t>benefit from a</w:t>
      </w:r>
      <w:r w:rsidRPr="00211EDC">
        <w:rPr>
          <w:spacing w:val="1"/>
          <w:lang w:val="en-GB"/>
        </w:rPr>
        <w:t xml:space="preserve"> </w:t>
      </w:r>
      <w:r w:rsidRPr="00211EDC">
        <w:rPr>
          <w:lang w:val="en-GB"/>
        </w:rPr>
        <w:t>more personalised approach, particularly those who may feel least well served by</w:t>
      </w:r>
      <w:r w:rsidRPr="00211EDC">
        <w:rPr>
          <w:spacing w:val="1"/>
          <w:lang w:val="en-GB"/>
        </w:rPr>
        <w:t xml:space="preserve"> </w:t>
      </w:r>
      <w:r w:rsidRPr="00211EDC">
        <w:rPr>
          <w:lang w:val="en-GB"/>
        </w:rPr>
        <w:t>existing</w:t>
      </w:r>
      <w:r w:rsidRPr="00211EDC">
        <w:rPr>
          <w:spacing w:val="1"/>
          <w:lang w:val="en-GB"/>
        </w:rPr>
        <w:t xml:space="preserve"> </w:t>
      </w:r>
      <w:r w:rsidRPr="00211EDC">
        <w:rPr>
          <w:lang w:val="en-GB"/>
        </w:rPr>
        <w:t>services</w:t>
      </w:r>
      <w:r w:rsidRPr="00211EDC">
        <w:rPr>
          <w:spacing w:val="-3"/>
          <w:lang w:val="en-GB"/>
        </w:rPr>
        <w:t xml:space="preserve"> </w:t>
      </w:r>
      <w:r w:rsidRPr="00211EDC">
        <w:rPr>
          <w:lang w:val="en-GB"/>
        </w:rPr>
        <w:t>/</w:t>
      </w:r>
      <w:r w:rsidRPr="00211EDC">
        <w:rPr>
          <w:spacing w:val="1"/>
          <w:lang w:val="en-GB"/>
        </w:rPr>
        <w:t xml:space="preserve"> </w:t>
      </w:r>
      <w:r w:rsidRPr="00211EDC">
        <w:rPr>
          <w:lang w:val="en-GB"/>
        </w:rPr>
        <w:t>access,</w:t>
      </w:r>
      <w:r w:rsidRPr="00211EDC">
        <w:rPr>
          <w:spacing w:val="1"/>
          <w:lang w:val="en-GB"/>
        </w:rPr>
        <w:t xml:space="preserve"> </w:t>
      </w:r>
      <w:r w:rsidRPr="00211EDC">
        <w:rPr>
          <w:lang w:val="en-GB"/>
        </w:rPr>
        <w:t>and</w:t>
      </w:r>
      <w:r w:rsidRPr="00211EDC">
        <w:rPr>
          <w:spacing w:val="-3"/>
          <w:lang w:val="en-GB"/>
        </w:rPr>
        <w:t xml:space="preserve"> </w:t>
      </w:r>
      <w:r w:rsidRPr="00211EDC">
        <w:rPr>
          <w:lang w:val="en-GB"/>
        </w:rPr>
        <w:t>who</w:t>
      </w:r>
      <w:r w:rsidRPr="00211EDC">
        <w:rPr>
          <w:spacing w:val="-1"/>
          <w:lang w:val="en-GB"/>
        </w:rPr>
        <w:t xml:space="preserve"> </w:t>
      </w:r>
      <w:r w:rsidRPr="00211EDC">
        <w:rPr>
          <w:lang w:val="en-GB"/>
        </w:rPr>
        <w:t>might</w:t>
      </w:r>
      <w:r w:rsidRPr="00211EDC">
        <w:rPr>
          <w:spacing w:val="-2"/>
          <w:lang w:val="en-GB"/>
        </w:rPr>
        <w:t xml:space="preserve"> </w:t>
      </w:r>
      <w:r w:rsidRPr="00211EDC">
        <w:rPr>
          <w:lang w:val="en-GB"/>
        </w:rPr>
        <w:t>benefit</w:t>
      </w:r>
      <w:r w:rsidRPr="00211EDC">
        <w:rPr>
          <w:spacing w:val="-4"/>
          <w:lang w:val="en-GB"/>
        </w:rPr>
        <w:t xml:space="preserve"> </w:t>
      </w:r>
      <w:r w:rsidRPr="00211EDC">
        <w:rPr>
          <w:lang w:val="en-GB"/>
        </w:rPr>
        <w:t>from</w:t>
      </w:r>
      <w:r w:rsidRPr="00211EDC">
        <w:rPr>
          <w:spacing w:val="-2"/>
          <w:lang w:val="en-GB"/>
        </w:rPr>
        <w:t xml:space="preserve"> </w:t>
      </w:r>
      <w:r w:rsidRPr="00211EDC">
        <w:rPr>
          <w:lang w:val="en-GB"/>
        </w:rPr>
        <w:t>managing</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budget.</w:t>
      </w:r>
    </w:p>
    <w:p w14:paraId="6EA9165E" w14:textId="77777777" w:rsidR="001B334C" w:rsidRPr="00211EDC" w:rsidRDefault="001B334C" w:rsidP="001B334C">
      <w:pPr>
        <w:pStyle w:val="BodyText"/>
        <w:spacing w:before="9"/>
        <w:rPr>
          <w:lang w:val="en-GB"/>
        </w:rPr>
      </w:pPr>
    </w:p>
    <w:p w14:paraId="67CC0836" w14:textId="77777777" w:rsidR="001B334C" w:rsidRPr="00211EDC" w:rsidRDefault="001B334C" w:rsidP="001B334C">
      <w:pPr>
        <w:pStyle w:val="Heading1"/>
        <w:numPr>
          <w:ilvl w:val="0"/>
          <w:numId w:val="8"/>
        </w:numPr>
        <w:tabs>
          <w:tab w:val="left" w:pos="2562"/>
        </w:tabs>
        <w:ind w:left="2561" w:hanging="630"/>
        <w:jc w:val="both"/>
        <w:rPr>
          <w:b w:val="0"/>
          <w:lang w:val="en-GB"/>
        </w:rPr>
      </w:pPr>
      <w:bookmarkStart w:id="22" w:name="_Toc91168069"/>
      <w:bookmarkStart w:id="23" w:name="_Toc91168219"/>
      <w:r w:rsidRPr="00211EDC">
        <w:rPr>
          <w:lang w:val="en-GB"/>
        </w:rPr>
        <w:t>Partnership</w:t>
      </w:r>
      <w:r w:rsidRPr="00211EDC">
        <w:rPr>
          <w:b w:val="0"/>
          <w:lang w:val="en-GB"/>
        </w:rPr>
        <w:t>.</w:t>
      </w:r>
      <w:bookmarkEnd w:id="22"/>
      <w:bookmarkEnd w:id="23"/>
    </w:p>
    <w:p w14:paraId="1963E765" w14:textId="77777777" w:rsidR="001B334C" w:rsidRPr="00211EDC" w:rsidRDefault="001B334C" w:rsidP="001B334C">
      <w:pPr>
        <w:pStyle w:val="BodyText"/>
        <w:spacing w:before="2"/>
        <w:ind w:left="2561" w:right="838"/>
        <w:jc w:val="both"/>
        <w:rPr>
          <w:lang w:val="en-GB"/>
        </w:rPr>
      </w:pPr>
      <w:r w:rsidRPr="00211EDC">
        <w:rPr>
          <w:lang w:val="en-GB"/>
        </w:rPr>
        <w:t>Personalisation of healthcare embodies co-production. This means individuals working</w:t>
      </w:r>
      <w:r w:rsidRPr="00211EDC">
        <w:rPr>
          <w:spacing w:val="1"/>
          <w:lang w:val="en-GB"/>
        </w:rPr>
        <w:t xml:space="preserve"> </w:t>
      </w:r>
      <w:r w:rsidRPr="00211EDC">
        <w:rPr>
          <w:lang w:val="en-GB"/>
        </w:rPr>
        <w:t>in partnership with their family, carers and professionals to plan, develop and procure</w:t>
      </w:r>
      <w:r w:rsidRPr="00211EDC">
        <w:rPr>
          <w:spacing w:val="1"/>
          <w:lang w:val="en-GB"/>
        </w:rPr>
        <w:t xml:space="preserve"> </w:t>
      </w:r>
      <w:r w:rsidRPr="00211EDC">
        <w:rPr>
          <w:lang w:val="en-GB"/>
        </w:rPr>
        <w:t xml:space="preserve">the services and support that </w:t>
      </w:r>
      <w:r w:rsidRPr="00211EDC">
        <w:rPr>
          <w:lang w:val="en-GB"/>
        </w:rPr>
        <w:lastRenderedPageBreak/>
        <w:t>are appropriate for them. It also means CCGs, local</w:t>
      </w:r>
      <w:r w:rsidRPr="00211EDC">
        <w:rPr>
          <w:spacing w:val="1"/>
          <w:lang w:val="en-GB"/>
        </w:rPr>
        <w:t xml:space="preserve"> </w:t>
      </w:r>
      <w:r w:rsidRPr="00211EDC">
        <w:rPr>
          <w:lang w:val="en-GB"/>
        </w:rPr>
        <w:t>authorities and healthcare providers working together to utilise PHBs so</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health and</w:t>
      </w:r>
      <w:r w:rsidRPr="00211EDC">
        <w:rPr>
          <w:spacing w:val="-3"/>
          <w:lang w:val="en-GB"/>
        </w:rPr>
        <w:t xml:space="preserve"> </w:t>
      </w:r>
      <w:r w:rsidRPr="00211EDC">
        <w:rPr>
          <w:lang w:val="en-GB"/>
        </w:rPr>
        <w:t>social</w:t>
      </w:r>
      <w:r w:rsidRPr="00211EDC">
        <w:rPr>
          <w:spacing w:val="-4"/>
          <w:lang w:val="en-GB"/>
        </w:rPr>
        <w:t xml:space="preserve"> </w:t>
      </w:r>
      <w:r w:rsidRPr="00211EDC">
        <w:rPr>
          <w:lang w:val="en-GB"/>
        </w:rPr>
        <w:t>care work together</w:t>
      </w:r>
      <w:r w:rsidRPr="00211EDC">
        <w:rPr>
          <w:spacing w:val="1"/>
          <w:lang w:val="en-GB"/>
        </w:rPr>
        <w:t xml:space="preserve"> </w:t>
      </w:r>
      <w:r w:rsidRPr="00211EDC">
        <w:rPr>
          <w:lang w:val="en-GB"/>
        </w:rPr>
        <w:t>as</w:t>
      </w:r>
      <w:r w:rsidRPr="00211EDC">
        <w:rPr>
          <w:spacing w:val="-2"/>
          <w:lang w:val="en-GB"/>
        </w:rPr>
        <w:t xml:space="preserve"> </w:t>
      </w:r>
      <w:r w:rsidRPr="00211EDC">
        <w:rPr>
          <w:lang w:val="en-GB"/>
        </w:rPr>
        <w:t>effectively</w:t>
      </w:r>
      <w:r w:rsidRPr="00211EDC">
        <w:rPr>
          <w:spacing w:val="-3"/>
          <w:lang w:val="en-GB"/>
        </w:rPr>
        <w:t xml:space="preserve"> </w:t>
      </w:r>
      <w:r w:rsidRPr="00211EDC">
        <w:rPr>
          <w:lang w:val="en-GB"/>
        </w:rPr>
        <w:t>as possible.</w:t>
      </w:r>
    </w:p>
    <w:p w14:paraId="28B0D71F" w14:textId="77777777" w:rsidR="001B334C" w:rsidRPr="00211EDC" w:rsidRDefault="001B334C" w:rsidP="001B334C">
      <w:pPr>
        <w:jc w:val="both"/>
        <w:rPr>
          <w:szCs w:val="22"/>
        </w:rPr>
        <w:sectPr w:rsidR="001B334C" w:rsidRPr="00211EDC" w:rsidSect="00506644">
          <w:type w:val="continuous"/>
          <w:pgSz w:w="11900" w:h="16850"/>
          <w:pgMar w:top="720" w:right="720" w:bottom="720" w:left="720" w:header="0" w:footer="650" w:gutter="0"/>
          <w:cols w:space="720"/>
        </w:sectPr>
      </w:pPr>
    </w:p>
    <w:p w14:paraId="23399A67" w14:textId="77777777" w:rsidR="001B334C" w:rsidRPr="00211EDC" w:rsidRDefault="001B334C" w:rsidP="001B334C">
      <w:pPr>
        <w:pStyle w:val="Heading1"/>
        <w:numPr>
          <w:ilvl w:val="0"/>
          <w:numId w:val="9"/>
        </w:numPr>
        <w:tabs>
          <w:tab w:val="left" w:pos="1840"/>
          <w:tab w:val="left" w:pos="1841"/>
        </w:tabs>
        <w:spacing w:before="189"/>
        <w:ind w:left="1840" w:hanging="709"/>
        <w:jc w:val="left"/>
        <w:rPr>
          <w:lang w:val="en-GB"/>
        </w:rPr>
      </w:pPr>
      <w:bookmarkStart w:id="24" w:name="_Toc91168070"/>
      <w:bookmarkStart w:id="25" w:name="_Toc91168220"/>
      <w:r w:rsidRPr="00211EDC">
        <w:rPr>
          <w:lang w:val="en-GB"/>
        </w:rPr>
        <w:t>Standards</w:t>
      </w:r>
      <w:r w:rsidRPr="00211EDC">
        <w:rPr>
          <w:spacing w:val="-5"/>
          <w:lang w:val="en-GB"/>
        </w:rPr>
        <w:t xml:space="preserve"> </w:t>
      </w:r>
      <w:r w:rsidRPr="00211EDC">
        <w:rPr>
          <w:lang w:val="en-GB"/>
        </w:rPr>
        <w:t>for</w:t>
      </w:r>
      <w:r w:rsidRPr="00211EDC">
        <w:rPr>
          <w:spacing w:val="-3"/>
          <w:lang w:val="en-GB"/>
        </w:rPr>
        <w:t xml:space="preserve"> </w:t>
      </w:r>
      <w:r w:rsidRPr="00211EDC">
        <w:rPr>
          <w:lang w:val="en-GB"/>
        </w:rPr>
        <w:t>self-directed</w:t>
      </w:r>
      <w:r w:rsidRPr="00211EDC">
        <w:rPr>
          <w:spacing w:val="-2"/>
          <w:lang w:val="en-GB"/>
        </w:rPr>
        <w:t xml:space="preserve"> </w:t>
      </w:r>
      <w:r w:rsidRPr="00211EDC">
        <w:rPr>
          <w:lang w:val="en-GB"/>
        </w:rPr>
        <w:t>health</w:t>
      </w:r>
      <w:r w:rsidRPr="00211EDC">
        <w:rPr>
          <w:spacing w:val="-5"/>
          <w:lang w:val="en-GB"/>
        </w:rPr>
        <w:t xml:space="preserve"> </w:t>
      </w:r>
      <w:r w:rsidRPr="00211EDC">
        <w:rPr>
          <w:lang w:val="en-GB"/>
        </w:rPr>
        <w:t>support</w:t>
      </w:r>
      <w:bookmarkEnd w:id="24"/>
      <w:bookmarkEnd w:id="25"/>
    </w:p>
    <w:p w14:paraId="73E52899" w14:textId="77777777" w:rsidR="001B334C" w:rsidRPr="00211EDC" w:rsidRDefault="001B334C" w:rsidP="001B334C">
      <w:pPr>
        <w:pStyle w:val="BodyText"/>
        <w:rPr>
          <w:b/>
          <w:lang w:val="en-GB"/>
        </w:rPr>
      </w:pPr>
    </w:p>
    <w:p w14:paraId="395364DA" w14:textId="77777777" w:rsidR="001B334C" w:rsidRPr="00211EDC" w:rsidRDefault="001B334C" w:rsidP="001B334C">
      <w:pPr>
        <w:pStyle w:val="ListParagraph"/>
        <w:numPr>
          <w:ilvl w:val="1"/>
          <w:numId w:val="9"/>
        </w:numPr>
        <w:tabs>
          <w:tab w:val="left" w:pos="1841"/>
        </w:tabs>
        <w:spacing w:before="1"/>
        <w:ind w:right="840"/>
        <w:jc w:val="both"/>
        <w:rPr>
          <w:lang w:val="en-GB"/>
        </w:rPr>
      </w:pPr>
      <w:r w:rsidRPr="00211EDC">
        <w:rPr>
          <w:lang w:val="en-GB"/>
        </w:rPr>
        <w:t>The following standards for self-directed support are followed nationally and articulated as</w:t>
      </w:r>
      <w:r w:rsidRPr="00211EDC">
        <w:rPr>
          <w:spacing w:val="1"/>
          <w:lang w:val="en-GB"/>
        </w:rPr>
        <w:t xml:space="preserve"> </w:t>
      </w:r>
      <w:r w:rsidRPr="00211EDC">
        <w:rPr>
          <w:lang w:val="en-GB"/>
        </w:rPr>
        <w:t>seven outcomes, which will be delivered through the implementation of this policy. These</w:t>
      </w:r>
      <w:r w:rsidRPr="00211EDC">
        <w:rPr>
          <w:spacing w:val="1"/>
          <w:lang w:val="en-GB"/>
        </w:rPr>
        <w:t xml:space="preserve"> </w:t>
      </w:r>
      <w:r w:rsidRPr="00211EDC">
        <w:rPr>
          <w:lang w:val="en-GB"/>
        </w:rPr>
        <w:t>seven</w:t>
      </w:r>
      <w:r w:rsidRPr="00211EDC">
        <w:rPr>
          <w:spacing w:val="-1"/>
          <w:lang w:val="en-GB"/>
        </w:rPr>
        <w:t xml:space="preserve"> </w:t>
      </w:r>
      <w:r w:rsidRPr="00211EDC">
        <w:rPr>
          <w:lang w:val="en-GB"/>
        </w:rPr>
        <w:t>outcomes</w:t>
      </w:r>
      <w:r w:rsidRPr="00211EDC">
        <w:rPr>
          <w:spacing w:val="-2"/>
          <w:lang w:val="en-GB"/>
        </w:rPr>
        <w:t xml:space="preserve"> </w:t>
      </w:r>
      <w:r w:rsidRPr="00211EDC">
        <w:rPr>
          <w:lang w:val="en-GB"/>
        </w:rPr>
        <w:t>are:</w:t>
      </w:r>
    </w:p>
    <w:p w14:paraId="4F50CEFE" w14:textId="77777777" w:rsidR="001B334C" w:rsidRPr="00211EDC" w:rsidRDefault="001B334C" w:rsidP="001B334C">
      <w:pPr>
        <w:pStyle w:val="BodyText"/>
        <w:spacing w:before="9"/>
        <w:rPr>
          <w:lang w:val="en-GB"/>
        </w:rPr>
      </w:pPr>
    </w:p>
    <w:p w14:paraId="6A21D145" w14:textId="77777777" w:rsidR="001B334C" w:rsidRPr="00211EDC" w:rsidRDefault="001B334C" w:rsidP="001B334C">
      <w:pPr>
        <w:pStyle w:val="BodyText"/>
        <w:ind w:left="1840" w:right="761" w:hanging="1"/>
        <w:rPr>
          <w:lang w:val="en-GB"/>
        </w:rPr>
      </w:pPr>
      <w:r w:rsidRPr="00211EDC">
        <w:rPr>
          <w:b/>
          <w:lang w:val="en-GB"/>
        </w:rPr>
        <w:t>Outcome</w:t>
      </w:r>
      <w:r w:rsidRPr="00211EDC">
        <w:rPr>
          <w:b/>
          <w:spacing w:val="25"/>
          <w:lang w:val="en-GB"/>
        </w:rPr>
        <w:t xml:space="preserve"> </w:t>
      </w:r>
      <w:r w:rsidRPr="00211EDC">
        <w:rPr>
          <w:b/>
          <w:lang w:val="en-GB"/>
        </w:rPr>
        <w:t>1</w:t>
      </w:r>
      <w:r w:rsidRPr="00211EDC">
        <w:rPr>
          <w:b/>
          <w:spacing w:val="13"/>
          <w:lang w:val="en-GB"/>
        </w:rPr>
        <w:t xml:space="preserve"> </w:t>
      </w:r>
      <w:r w:rsidRPr="00211EDC">
        <w:rPr>
          <w:lang w:val="en-GB"/>
        </w:rPr>
        <w:t>-</w:t>
      </w:r>
      <w:r w:rsidRPr="00211EDC">
        <w:rPr>
          <w:spacing w:val="14"/>
          <w:lang w:val="en-GB"/>
        </w:rPr>
        <w:t xml:space="preserve"> </w:t>
      </w:r>
      <w:r w:rsidRPr="00211EDC">
        <w:rPr>
          <w:lang w:val="en-GB"/>
        </w:rPr>
        <w:t>Improved</w:t>
      </w:r>
      <w:r w:rsidRPr="00211EDC">
        <w:rPr>
          <w:spacing w:val="15"/>
          <w:lang w:val="en-GB"/>
        </w:rPr>
        <w:t xml:space="preserve"> </w:t>
      </w:r>
      <w:r w:rsidRPr="00211EDC">
        <w:rPr>
          <w:lang w:val="en-GB"/>
        </w:rPr>
        <w:t>health</w:t>
      </w:r>
      <w:r w:rsidRPr="00211EDC">
        <w:rPr>
          <w:spacing w:val="16"/>
          <w:lang w:val="en-GB"/>
        </w:rPr>
        <w:t xml:space="preserve"> </w:t>
      </w:r>
      <w:r w:rsidRPr="00211EDC">
        <w:rPr>
          <w:lang w:val="en-GB"/>
        </w:rPr>
        <w:t>and</w:t>
      </w:r>
      <w:r w:rsidRPr="00211EDC">
        <w:rPr>
          <w:spacing w:val="15"/>
          <w:lang w:val="en-GB"/>
        </w:rPr>
        <w:t xml:space="preserve"> </w:t>
      </w:r>
      <w:r w:rsidRPr="00211EDC">
        <w:rPr>
          <w:lang w:val="en-GB"/>
        </w:rPr>
        <w:t>emotional</w:t>
      </w:r>
      <w:r w:rsidRPr="00211EDC">
        <w:rPr>
          <w:spacing w:val="15"/>
          <w:lang w:val="en-GB"/>
        </w:rPr>
        <w:t xml:space="preserve"> </w:t>
      </w:r>
      <w:r w:rsidRPr="00211EDC">
        <w:rPr>
          <w:lang w:val="en-GB"/>
        </w:rPr>
        <w:t>well-being:</w:t>
      </w:r>
      <w:r w:rsidRPr="00211EDC">
        <w:rPr>
          <w:spacing w:val="15"/>
          <w:lang w:val="en-GB"/>
        </w:rPr>
        <w:t xml:space="preserve"> </w:t>
      </w:r>
      <w:r w:rsidRPr="00211EDC">
        <w:rPr>
          <w:lang w:val="en-GB"/>
        </w:rPr>
        <w:t>To</w:t>
      </w:r>
      <w:r w:rsidRPr="00211EDC">
        <w:rPr>
          <w:spacing w:val="15"/>
          <w:lang w:val="en-GB"/>
        </w:rPr>
        <w:t xml:space="preserve"> </w:t>
      </w:r>
      <w:r w:rsidRPr="00211EDC">
        <w:rPr>
          <w:lang w:val="en-GB"/>
        </w:rPr>
        <w:t>stay</w:t>
      </w:r>
      <w:r w:rsidRPr="00211EDC">
        <w:rPr>
          <w:spacing w:val="13"/>
          <w:lang w:val="en-GB"/>
        </w:rPr>
        <w:t xml:space="preserve"> </w:t>
      </w:r>
      <w:r w:rsidRPr="00211EDC">
        <w:rPr>
          <w:lang w:val="en-GB"/>
        </w:rPr>
        <w:t>healthy</w:t>
      </w:r>
      <w:r w:rsidRPr="00211EDC">
        <w:rPr>
          <w:spacing w:val="13"/>
          <w:lang w:val="en-GB"/>
        </w:rPr>
        <w:t xml:space="preserve"> </w:t>
      </w:r>
      <w:r w:rsidRPr="00211EDC">
        <w:rPr>
          <w:lang w:val="en-GB"/>
        </w:rPr>
        <w:t>and</w:t>
      </w:r>
      <w:r w:rsidRPr="00211EDC">
        <w:rPr>
          <w:spacing w:val="16"/>
          <w:lang w:val="en-GB"/>
        </w:rPr>
        <w:t xml:space="preserve"> </w:t>
      </w:r>
      <w:r w:rsidRPr="00211EDC">
        <w:rPr>
          <w:lang w:val="en-GB"/>
        </w:rPr>
        <w:t>recover</w:t>
      </w:r>
      <w:r w:rsidRPr="00211EDC">
        <w:rPr>
          <w:spacing w:val="14"/>
          <w:lang w:val="en-GB"/>
        </w:rPr>
        <w:t xml:space="preserve"> </w:t>
      </w:r>
      <w:r w:rsidRPr="00211EDC">
        <w:rPr>
          <w:lang w:val="en-GB"/>
        </w:rPr>
        <w:t>quickly</w:t>
      </w:r>
      <w:r w:rsidRPr="00211EDC">
        <w:rPr>
          <w:spacing w:val="-58"/>
          <w:lang w:val="en-GB"/>
        </w:rPr>
        <w:t xml:space="preserve"> </w:t>
      </w:r>
      <w:r w:rsidRPr="00211EDC">
        <w:rPr>
          <w:lang w:val="en-GB"/>
        </w:rPr>
        <w:t>from</w:t>
      </w:r>
      <w:r w:rsidRPr="00211EDC">
        <w:rPr>
          <w:spacing w:val="1"/>
          <w:lang w:val="en-GB"/>
        </w:rPr>
        <w:t xml:space="preserve"> </w:t>
      </w:r>
      <w:r w:rsidRPr="00211EDC">
        <w:rPr>
          <w:lang w:val="en-GB"/>
        </w:rPr>
        <w:t>illness.</w:t>
      </w:r>
    </w:p>
    <w:p w14:paraId="2E662C98" w14:textId="77777777" w:rsidR="001B334C" w:rsidRPr="00211EDC" w:rsidRDefault="001B334C" w:rsidP="001B334C">
      <w:pPr>
        <w:pStyle w:val="BodyText"/>
        <w:spacing w:before="11"/>
        <w:rPr>
          <w:lang w:val="en-GB"/>
        </w:rPr>
      </w:pPr>
    </w:p>
    <w:p w14:paraId="20C9859C" w14:textId="77777777" w:rsidR="001B334C" w:rsidRPr="00211EDC" w:rsidRDefault="001B334C" w:rsidP="001B334C">
      <w:pPr>
        <w:pStyle w:val="BodyText"/>
        <w:spacing w:line="244" w:lineRule="auto"/>
        <w:ind w:left="1841" w:right="761"/>
        <w:rPr>
          <w:lang w:val="en-GB"/>
        </w:rPr>
      </w:pPr>
      <w:r w:rsidRPr="00211EDC">
        <w:rPr>
          <w:b/>
          <w:lang w:val="en-GB"/>
        </w:rPr>
        <w:t>Outcome</w:t>
      </w:r>
      <w:r w:rsidRPr="00211EDC">
        <w:rPr>
          <w:b/>
          <w:spacing w:val="31"/>
          <w:lang w:val="en-GB"/>
        </w:rPr>
        <w:t xml:space="preserve"> </w:t>
      </w:r>
      <w:r w:rsidRPr="00211EDC">
        <w:rPr>
          <w:b/>
          <w:lang w:val="en-GB"/>
        </w:rPr>
        <w:t>2</w:t>
      </w:r>
      <w:r w:rsidRPr="00211EDC">
        <w:rPr>
          <w:b/>
          <w:spacing w:val="23"/>
          <w:lang w:val="en-GB"/>
        </w:rPr>
        <w:t xml:space="preserve"> </w:t>
      </w:r>
      <w:r w:rsidRPr="00211EDC">
        <w:rPr>
          <w:lang w:val="en-GB"/>
        </w:rPr>
        <w:t>-</w:t>
      </w:r>
      <w:r w:rsidRPr="00211EDC">
        <w:rPr>
          <w:spacing w:val="24"/>
          <w:lang w:val="en-GB"/>
        </w:rPr>
        <w:t xml:space="preserve"> </w:t>
      </w:r>
      <w:r w:rsidRPr="00211EDC">
        <w:rPr>
          <w:lang w:val="en-GB"/>
        </w:rPr>
        <w:t>Improved</w:t>
      </w:r>
      <w:r w:rsidRPr="00211EDC">
        <w:rPr>
          <w:spacing w:val="25"/>
          <w:lang w:val="en-GB"/>
        </w:rPr>
        <w:t xml:space="preserve"> </w:t>
      </w:r>
      <w:r w:rsidRPr="00211EDC">
        <w:rPr>
          <w:lang w:val="en-GB"/>
        </w:rPr>
        <w:t>quality</w:t>
      </w:r>
      <w:r w:rsidRPr="00211EDC">
        <w:rPr>
          <w:spacing w:val="23"/>
          <w:lang w:val="en-GB"/>
        </w:rPr>
        <w:t xml:space="preserve"> </w:t>
      </w:r>
      <w:r w:rsidRPr="00211EDC">
        <w:rPr>
          <w:lang w:val="en-GB"/>
        </w:rPr>
        <w:t>of</w:t>
      </w:r>
      <w:r w:rsidRPr="00211EDC">
        <w:rPr>
          <w:spacing w:val="28"/>
          <w:lang w:val="en-GB"/>
        </w:rPr>
        <w:t xml:space="preserve"> </w:t>
      </w:r>
      <w:r w:rsidRPr="00211EDC">
        <w:rPr>
          <w:lang w:val="en-GB"/>
        </w:rPr>
        <w:t>life:</w:t>
      </w:r>
      <w:r w:rsidRPr="00211EDC">
        <w:rPr>
          <w:spacing w:val="24"/>
          <w:lang w:val="en-GB"/>
        </w:rPr>
        <w:t xml:space="preserve"> </w:t>
      </w:r>
      <w:r w:rsidRPr="00211EDC">
        <w:rPr>
          <w:lang w:val="en-GB"/>
        </w:rPr>
        <w:t>To</w:t>
      </w:r>
      <w:r w:rsidRPr="00211EDC">
        <w:rPr>
          <w:spacing w:val="22"/>
          <w:lang w:val="en-GB"/>
        </w:rPr>
        <w:t xml:space="preserve"> </w:t>
      </w:r>
      <w:r w:rsidRPr="00211EDC">
        <w:rPr>
          <w:lang w:val="en-GB"/>
        </w:rPr>
        <w:t>have</w:t>
      </w:r>
      <w:r w:rsidRPr="00211EDC">
        <w:rPr>
          <w:spacing w:val="25"/>
          <w:lang w:val="en-GB"/>
        </w:rPr>
        <w:t xml:space="preserve"> </w:t>
      </w:r>
      <w:r w:rsidRPr="00211EDC">
        <w:rPr>
          <w:lang w:val="en-GB"/>
        </w:rPr>
        <w:t>the</w:t>
      </w:r>
      <w:r w:rsidRPr="00211EDC">
        <w:rPr>
          <w:spacing w:val="25"/>
          <w:lang w:val="en-GB"/>
        </w:rPr>
        <w:t xml:space="preserve"> </w:t>
      </w:r>
      <w:r w:rsidRPr="00211EDC">
        <w:rPr>
          <w:lang w:val="en-GB"/>
        </w:rPr>
        <w:t>best</w:t>
      </w:r>
      <w:r w:rsidRPr="00211EDC">
        <w:rPr>
          <w:spacing w:val="24"/>
          <w:lang w:val="en-GB"/>
        </w:rPr>
        <w:t xml:space="preserve"> </w:t>
      </w:r>
      <w:r w:rsidRPr="00211EDC">
        <w:rPr>
          <w:lang w:val="en-GB"/>
        </w:rPr>
        <w:t>possible</w:t>
      </w:r>
      <w:r w:rsidRPr="00211EDC">
        <w:rPr>
          <w:spacing w:val="22"/>
          <w:lang w:val="en-GB"/>
        </w:rPr>
        <w:t xml:space="preserve"> </w:t>
      </w:r>
      <w:r w:rsidRPr="00211EDC">
        <w:rPr>
          <w:lang w:val="en-GB"/>
        </w:rPr>
        <w:t>quality</w:t>
      </w:r>
      <w:r w:rsidRPr="00211EDC">
        <w:rPr>
          <w:spacing w:val="22"/>
          <w:lang w:val="en-GB"/>
        </w:rPr>
        <w:t xml:space="preserve"> </w:t>
      </w:r>
      <w:r w:rsidRPr="00211EDC">
        <w:rPr>
          <w:lang w:val="en-GB"/>
        </w:rPr>
        <w:t>of</w:t>
      </w:r>
      <w:r w:rsidRPr="00211EDC">
        <w:rPr>
          <w:spacing w:val="28"/>
          <w:lang w:val="en-GB"/>
        </w:rPr>
        <w:t xml:space="preserve"> </w:t>
      </w:r>
      <w:r w:rsidRPr="00211EDC">
        <w:rPr>
          <w:lang w:val="en-GB"/>
        </w:rPr>
        <w:t>life,</w:t>
      </w:r>
      <w:r w:rsidRPr="00211EDC">
        <w:rPr>
          <w:spacing w:val="24"/>
          <w:lang w:val="en-GB"/>
        </w:rPr>
        <w:t xml:space="preserve"> </w:t>
      </w:r>
      <w:r w:rsidRPr="00211EDC">
        <w:rPr>
          <w:lang w:val="en-GB"/>
        </w:rPr>
        <w:t>including</w:t>
      </w:r>
      <w:r w:rsidRPr="00211EDC">
        <w:rPr>
          <w:spacing w:val="27"/>
          <w:lang w:val="en-GB"/>
        </w:rPr>
        <w:t xml:space="preserve"> </w:t>
      </w:r>
      <w:r w:rsidRPr="00211EDC">
        <w:rPr>
          <w:lang w:val="en-GB"/>
        </w:rPr>
        <w:t>life</w:t>
      </w:r>
      <w:r w:rsidRPr="00211EDC">
        <w:rPr>
          <w:spacing w:val="-58"/>
          <w:lang w:val="en-GB"/>
        </w:rPr>
        <w:t xml:space="preserve"> </w:t>
      </w:r>
      <w:r w:rsidRPr="00211EDC">
        <w:rPr>
          <w:lang w:val="en-GB"/>
        </w:rPr>
        <w:t>with</w:t>
      </w:r>
      <w:r w:rsidRPr="00211EDC">
        <w:rPr>
          <w:spacing w:val="-1"/>
          <w:lang w:val="en-GB"/>
        </w:rPr>
        <w:t xml:space="preserve"> </w:t>
      </w:r>
      <w:r w:rsidRPr="00211EDC">
        <w:rPr>
          <w:lang w:val="en-GB"/>
        </w:rPr>
        <w:t>other</w:t>
      </w:r>
      <w:r w:rsidRPr="00211EDC">
        <w:rPr>
          <w:spacing w:val="-1"/>
          <w:lang w:val="en-GB"/>
        </w:rPr>
        <w:t xml:space="preserve"> </w:t>
      </w:r>
      <w:r w:rsidRPr="00211EDC">
        <w:rPr>
          <w:lang w:val="en-GB"/>
        </w:rPr>
        <w:t>family</w:t>
      </w:r>
      <w:r w:rsidRPr="00211EDC">
        <w:rPr>
          <w:spacing w:val="-2"/>
          <w:lang w:val="en-GB"/>
        </w:rPr>
        <w:t xml:space="preserve"> </w:t>
      </w:r>
      <w:r w:rsidRPr="00211EDC">
        <w:rPr>
          <w:lang w:val="en-GB"/>
        </w:rPr>
        <w:t>members supported</w:t>
      </w:r>
      <w:r w:rsidRPr="00211EDC">
        <w:rPr>
          <w:spacing w:val="-2"/>
          <w:lang w:val="en-GB"/>
        </w:rPr>
        <w:t xml:space="preserve"> </w:t>
      </w:r>
      <w:r w:rsidRPr="00211EDC">
        <w:rPr>
          <w:lang w:val="en-GB"/>
        </w:rPr>
        <w:t>in a</w:t>
      </w:r>
      <w:r w:rsidRPr="00211EDC">
        <w:rPr>
          <w:spacing w:val="-3"/>
          <w:lang w:val="en-GB"/>
        </w:rPr>
        <w:t xml:space="preserve"> </w:t>
      </w:r>
      <w:r w:rsidRPr="00211EDC">
        <w:rPr>
          <w:lang w:val="en-GB"/>
        </w:rPr>
        <w:t>caring role.</w:t>
      </w:r>
    </w:p>
    <w:p w14:paraId="6E176299" w14:textId="77777777" w:rsidR="001B334C" w:rsidRPr="00211EDC" w:rsidRDefault="001B334C" w:rsidP="001B334C">
      <w:pPr>
        <w:pStyle w:val="BodyText"/>
        <w:spacing w:before="3"/>
        <w:rPr>
          <w:lang w:val="en-GB"/>
        </w:rPr>
      </w:pPr>
    </w:p>
    <w:p w14:paraId="122E78E0" w14:textId="77777777" w:rsidR="001B334C" w:rsidRPr="00211EDC" w:rsidRDefault="001B334C" w:rsidP="001B334C">
      <w:pPr>
        <w:pStyle w:val="BodyText"/>
        <w:ind w:left="1841" w:hanging="1"/>
        <w:rPr>
          <w:lang w:val="en-GB"/>
        </w:rPr>
      </w:pPr>
      <w:r w:rsidRPr="00211EDC">
        <w:rPr>
          <w:b/>
          <w:lang w:val="en-GB"/>
        </w:rPr>
        <w:t>Outcome</w:t>
      </w:r>
      <w:r w:rsidRPr="00211EDC">
        <w:rPr>
          <w:b/>
          <w:spacing w:val="40"/>
          <w:lang w:val="en-GB"/>
        </w:rPr>
        <w:t xml:space="preserve"> </w:t>
      </w:r>
      <w:r w:rsidRPr="00211EDC">
        <w:rPr>
          <w:b/>
          <w:lang w:val="en-GB"/>
        </w:rPr>
        <w:t>3</w:t>
      </w:r>
      <w:r w:rsidRPr="00211EDC">
        <w:rPr>
          <w:b/>
          <w:spacing w:val="35"/>
          <w:lang w:val="en-GB"/>
        </w:rPr>
        <w:t xml:space="preserve"> </w:t>
      </w:r>
      <w:r w:rsidRPr="00211EDC">
        <w:rPr>
          <w:lang w:val="en-GB"/>
        </w:rPr>
        <w:t>-</w:t>
      </w:r>
      <w:r w:rsidRPr="00211EDC">
        <w:rPr>
          <w:spacing w:val="32"/>
          <w:lang w:val="en-GB"/>
        </w:rPr>
        <w:t xml:space="preserve"> </w:t>
      </w:r>
      <w:r w:rsidRPr="00211EDC">
        <w:rPr>
          <w:lang w:val="en-GB"/>
        </w:rPr>
        <w:t>Making</w:t>
      </w:r>
      <w:r w:rsidRPr="00211EDC">
        <w:rPr>
          <w:spacing w:val="37"/>
          <w:lang w:val="en-GB"/>
        </w:rPr>
        <w:t xml:space="preserve"> </w:t>
      </w:r>
      <w:r w:rsidRPr="00211EDC">
        <w:rPr>
          <w:lang w:val="en-GB"/>
        </w:rPr>
        <w:t>a</w:t>
      </w:r>
      <w:r w:rsidRPr="00211EDC">
        <w:rPr>
          <w:spacing w:val="32"/>
          <w:lang w:val="en-GB"/>
        </w:rPr>
        <w:t xml:space="preserve"> </w:t>
      </w:r>
      <w:r w:rsidRPr="00211EDC">
        <w:rPr>
          <w:lang w:val="en-GB"/>
        </w:rPr>
        <w:t>positive</w:t>
      </w:r>
      <w:r w:rsidRPr="00211EDC">
        <w:rPr>
          <w:spacing w:val="33"/>
          <w:lang w:val="en-GB"/>
        </w:rPr>
        <w:t xml:space="preserve"> </w:t>
      </w:r>
      <w:r w:rsidRPr="00211EDC">
        <w:rPr>
          <w:lang w:val="en-GB"/>
        </w:rPr>
        <w:t>contribution:</w:t>
      </w:r>
      <w:r w:rsidRPr="00211EDC">
        <w:rPr>
          <w:spacing w:val="31"/>
          <w:lang w:val="en-GB"/>
        </w:rPr>
        <w:t xml:space="preserve"> </w:t>
      </w:r>
      <w:r w:rsidRPr="00211EDC">
        <w:rPr>
          <w:lang w:val="en-GB"/>
        </w:rPr>
        <w:t>To</w:t>
      </w:r>
      <w:r w:rsidRPr="00211EDC">
        <w:rPr>
          <w:spacing w:val="34"/>
          <w:lang w:val="en-GB"/>
        </w:rPr>
        <w:t xml:space="preserve"> </w:t>
      </w:r>
      <w:r w:rsidRPr="00211EDC">
        <w:rPr>
          <w:lang w:val="en-GB"/>
        </w:rPr>
        <w:t>participate</w:t>
      </w:r>
      <w:r w:rsidRPr="00211EDC">
        <w:rPr>
          <w:spacing w:val="31"/>
          <w:lang w:val="en-GB"/>
        </w:rPr>
        <w:t xml:space="preserve"> </w:t>
      </w:r>
      <w:r w:rsidRPr="00211EDC">
        <w:rPr>
          <w:lang w:val="en-GB"/>
        </w:rPr>
        <w:t>as</w:t>
      </w:r>
      <w:r w:rsidRPr="00211EDC">
        <w:rPr>
          <w:spacing w:val="35"/>
          <w:lang w:val="en-GB"/>
        </w:rPr>
        <w:t xml:space="preserve"> </w:t>
      </w:r>
      <w:r w:rsidRPr="00211EDC">
        <w:rPr>
          <w:lang w:val="en-GB"/>
        </w:rPr>
        <w:t>an</w:t>
      </w:r>
      <w:r w:rsidRPr="00211EDC">
        <w:rPr>
          <w:spacing w:val="34"/>
          <w:lang w:val="en-GB"/>
        </w:rPr>
        <w:t xml:space="preserve"> </w:t>
      </w:r>
      <w:r w:rsidRPr="00211EDC">
        <w:rPr>
          <w:lang w:val="en-GB"/>
        </w:rPr>
        <w:t>active</w:t>
      </w:r>
      <w:r w:rsidRPr="00211EDC">
        <w:rPr>
          <w:spacing w:val="33"/>
          <w:lang w:val="en-GB"/>
        </w:rPr>
        <w:t xml:space="preserve"> </w:t>
      </w:r>
      <w:r w:rsidRPr="00211EDC">
        <w:rPr>
          <w:lang w:val="en-GB"/>
        </w:rPr>
        <w:t>citizen,</w:t>
      </w:r>
      <w:r w:rsidRPr="00211EDC">
        <w:rPr>
          <w:spacing w:val="36"/>
          <w:lang w:val="en-GB"/>
        </w:rPr>
        <w:t xml:space="preserve"> </w:t>
      </w:r>
      <w:r w:rsidRPr="00211EDC">
        <w:rPr>
          <w:lang w:val="en-GB"/>
        </w:rPr>
        <w:t>increasing</w:t>
      </w:r>
      <w:r w:rsidRPr="00211EDC">
        <w:rPr>
          <w:spacing w:val="-58"/>
          <w:lang w:val="en-GB"/>
        </w:rPr>
        <w:t xml:space="preserve"> </w:t>
      </w:r>
      <w:r w:rsidRPr="00211EDC">
        <w:rPr>
          <w:lang w:val="en-GB"/>
        </w:rPr>
        <w:t>independence</w:t>
      </w:r>
      <w:r w:rsidRPr="00211EDC">
        <w:rPr>
          <w:spacing w:val="-1"/>
          <w:lang w:val="en-GB"/>
        </w:rPr>
        <w:t xml:space="preserve"> </w:t>
      </w:r>
      <w:r w:rsidRPr="00211EDC">
        <w:rPr>
          <w:lang w:val="en-GB"/>
        </w:rPr>
        <w:t>where possible.</w:t>
      </w:r>
    </w:p>
    <w:p w14:paraId="1BDFF56E" w14:textId="77777777" w:rsidR="001B334C" w:rsidRPr="00211EDC" w:rsidRDefault="001B334C" w:rsidP="001B334C">
      <w:pPr>
        <w:pStyle w:val="BodyText"/>
        <w:spacing w:before="11"/>
        <w:rPr>
          <w:lang w:val="en-GB"/>
        </w:rPr>
      </w:pPr>
    </w:p>
    <w:p w14:paraId="79D73E72" w14:textId="77777777" w:rsidR="001B334C" w:rsidRPr="00211EDC" w:rsidRDefault="001B334C" w:rsidP="001B334C">
      <w:pPr>
        <w:pStyle w:val="BodyText"/>
        <w:ind w:left="1841"/>
        <w:rPr>
          <w:lang w:val="en-GB"/>
        </w:rPr>
      </w:pPr>
      <w:r w:rsidRPr="00211EDC">
        <w:rPr>
          <w:b/>
          <w:lang w:val="en-GB"/>
        </w:rPr>
        <w:t>Outcome</w:t>
      </w:r>
      <w:r w:rsidRPr="00211EDC">
        <w:rPr>
          <w:b/>
          <w:spacing w:val="-2"/>
          <w:lang w:val="en-GB"/>
        </w:rPr>
        <w:t xml:space="preserve"> </w:t>
      </w:r>
      <w:r w:rsidRPr="00211EDC">
        <w:rPr>
          <w:b/>
          <w:lang w:val="en-GB"/>
        </w:rPr>
        <w:t>4</w:t>
      </w:r>
      <w:r w:rsidRPr="00211EDC">
        <w:rPr>
          <w:b/>
          <w:spacing w:val="-4"/>
          <w:lang w:val="en-GB"/>
        </w:rPr>
        <w:t xml:space="preserve"> </w:t>
      </w:r>
      <w:r w:rsidRPr="00211EDC">
        <w:rPr>
          <w:lang w:val="en-GB"/>
        </w:rPr>
        <w:t>-</w:t>
      </w:r>
      <w:r w:rsidRPr="00211EDC">
        <w:rPr>
          <w:spacing w:val="-3"/>
          <w:lang w:val="en-GB"/>
        </w:rPr>
        <w:t xml:space="preserve"> </w:t>
      </w:r>
      <w:r w:rsidRPr="00211EDC">
        <w:rPr>
          <w:lang w:val="en-GB"/>
        </w:rPr>
        <w:t>Choice</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control:</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have</w:t>
      </w:r>
      <w:r w:rsidRPr="00211EDC">
        <w:rPr>
          <w:spacing w:val="-2"/>
          <w:lang w:val="en-GB"/>
        </w:rPr>
        <w:t xml:space="preserve"> </w:t>
      </w:r>
      <w:r w:rsidRPr="00211EDC">
        <w:rPr>
          <w:lang w:val="en-GB"/>
        </w:rPr>
        <w:t>maximum choice</w:t>
      </w:r>
      <w:r w:rsidRPr="00211EDC">
        <w:rPr>
          <w:spacing w:val="-4"/>
          <w:lang w:val="en-GB"/>
        </w:rPr>
        <w:t xml:space="preserve"> </w:t>
      </w:r>
      <w:r w:rsidRPr="00211EDC">
        <w:rPr>
          <w:lang w:val="en-GB"/>
        </w:rPr>
        <w:t>and</w:t>
      </w:r>
      <w:r w:rsidRPr="00211EDC">
        <w:rPr>
          <w:spacing w:val="-2"/>
          <w:lang w:val="en-GB"/>
        </w:rPr>
        <w:t xml:space="preserve"> </w:t>
      </w:r>
      <w:r w:rsidRPr="00211EDC">
        <w:rPr>
          <w:lang w:val="en-GB"/>
        </w:rPr>
        <w:t>control.</w:t>
      </w:r>
    </w:p>
    <w:p w14:paraId="5183922D" w14:textId="77777777" w:rsidR="001B334C" w:rsidRPr="00211EDC" w:rsidRDefault="001B334C" w:rsidP="001B334C">
      <w:pPr>
        <w:pStyle w:val="BodyText"/>
        <w:rPr>
          <w:lang w:val="en-GB"/>
        </w:rPr>
      </w:pPr>
    </w:p>
    <w:p w14:paraId="3F8B9E71" w14:textId="77777777" w:rsidR="001B334C" w:rsidRPr="00211EDC" w:rsidRDefault="001B334C" w:rsidP="001B334C">
      <w:pPr>
        <w:pStyle w:val="BodyText"/>
        <w:ind w:left="1841"/>
        <w:rPr>
          <w:lang w:val="en-GB"/>
        </w:rPr>
      </w:pPr>
      <w:r w:rsidRPr="00211EDC">
        <w:rPr>
          <w:b/>
          <w:lang w:val="en-GB"/>
        </w:rPr>
        <w:t>Outcome</w:t>
      </w:r>
      <w:r w:rsidRPr="00211EDC">
        <w:rPr>
          <w:b/>
          <w:spacing w:val="40"/>
          <w:lang w:val="en-GB"/>
        </w:rPr>
        <w:t xml:space="preserve"> </w:t>
      </w:r>
      <w:r w:rsidRPr="00211EDC">
        <w:rPr>
          <w:b/>
          <w:lang w:val="en-GB"/>
        </w:rPr>
        <w:t>5</w:t>
      </w:r>
      <w:r w:rsidRPr="00211EDC">
        <w:rPr>
          <w:b/>
          <w:spacing w:val="30"/>
          <w:lang w:val="en-GB"/>
        </w:rPr>
        <w:t xml:space="preserve"> </w:t>
      </w:r>
      <w:r w:rsidRPr="00211EDC">
        <w:rPr>
          <w:lang w:val="en-GB"/>
        </w:rPr>
        <w:t>-</w:t>
      </w:r>
      <w:r w:rsidRPr="00211EDC">
        <w:rPr>
          <w:spacing w:val="33"/>
          <w:lang w:val="en-GB"/>
        </w:rPr>
        <w:t xml:space="preserve"> </w:t>
      </w:r>
      <w:r w:rsidRPr="00211EDC">
        <w:rPr>
          <w:lang w:val="en-GB"/>
        </w:rPr>
        <w:t>Freedom</w:t>
      </w:r>
      <w:r w:rsidRPr="00211EDC">
        <w:rPr>
          <w:spacing w:val="31"/>
          <w:lang w:val="en-GB"/>
        </w:rPr>
        <w:t xml:space="preserve"> </w:t>
      </w:r>
      <w:r w:rsidRPr="00211EDC">
        <w:rPr>
          <w:lang w:val="en-GB"/>
        </w:rPr>
        <w:t>from</w:t>
      </w:r>
      <w:r w:rsidRPr="00211EDC">
        <w:rPr>
          <w:spacing w:val="33"/>
          <w:lang w:val="en-GB"/>
        </w:rPr>
        <w:t xml:space="preserve"> </w:t>
      </w:r>
      <w:r w:rsidRPr="00211EDC">
        <w:rPr>
          <w:lang w:val="en-GB"/>
        </w:rPr>
        <w:t>discrimination,</w:t>
      </w:r>
      <w:r w:rsidRPr="00211EDC">
        <w:rPr>
          <w:spacing w:val="32"/>
          <w:lang w:val="en-GB"/>
        </w:rPr>
        <w:t xml:space="preserve"> </w:t>
      </w:r>
      <w:r w:rsidRPr="00211EDC">
        <w:rPr>
          <w:lang w:val="en-GB"/>
        </w:rPr>
        <w:t>harassment</w:t>
      </w:r>
      <w:r w:rsidRPr="00211EDC">
        <w:rPr>
          <w:spacing w:val="33"/>
          <w:lang w:val="en-GB"/>
        </w:rPr>
        <w:t xml:space="preserve"> </w:t>
      </w:r>
      <w:r w:rsidRPr="00211EDC">
        <w:rPr>
          <w:lang w:val="en-GB"/>
        </w:rPr>
        <w:t>and</w:t>
      </w:r>
      <w:r w:rsidRPr="00211EDC">
        <w:rPr>
          <w:spacing w:val="32"/>
          <w:lang w:val="en-GB"/>
        </w:rPr>
        <w:t xml:space="preserve"> </w:t>
      </w:r>
      <w:r w:rsidRPr="00211EDC">
        <w:rPr>
          <w:lang w:val="en-GB"/>
        </w:rPr>
        <w:t>victimisation:</w:t>
      </w:r>
      <w:r w:rsidRPr="00211EDC">
        <w:rPr>
          <w:spacing w:val="31"/>
          <w:lang w:val="en-GB"/>
        </w:rPr>
        <w:t xml:space="preserve"> </w:t>
      </w:r>
      <w:r w:rsidRPr="00211EDC">
        <w:rPr>
          <w:lang w:val="en-GB"/>
        </w:rPr>
        <w:t>To</w:t>
      </w:r>
      <w:r w:rsidRPr="00211EDC">
        <w:rPr>
          <w:spacing w:val="32"/>
          <w:lang w:val="en-GB"/>
        </w:rPr>
        <w:t xml:space="preserve"> </w:t>
      </w:r>
      <w:r w:rsidRPr="00211EDC">
        <w:rPr>
          <w:lang w:val="en-GB"/>
        </w:rPr>
        <w:t>live</w:t>
      </w:r>
      <w:r w:rsidRPr="00211EDC">
        <w:rPr>
          <w:spacing w:val="32"/>
          <w:lang w:val="en-GB"/>
        </w:rPr>
        <w:t xml:space="preserve"> </w:t>
      </w:r>
      <w:r w:rsidRPr="00211EDC">
        <w:rPr>
          <w:lang w:val="en-GB"/>
        </w:rPr>
        <w:t>free</w:t>
      </w:r>
      <w:r w:rsidRPr="00211EDC">
        <w:rPr>
          <w:spacing w:val="28"/>
          <w:lang w:val="en-GB"/>
        </w:rPr>
        <w:t xml:space="preserve"> </w:t>
      </w:r>
      <w:r w:rsidRPr="00211EDC">
        <w:rPr>
          <w:lang w:val="en-GB"/>
        </w:rPr>
        <w:t>from</w:t>
      </w:r>
      <w:r w:rsidRPr="00211EDC">
        <w:rPr>
          <w:spacing w:val="-58"/>
          <w:lang w:val="en-GB"/>
        </w:rPr>
        <w:t xml:space="preserve"> </w:t>
      </w:r>
      <w:r w:rsidRPr="00211EDC">
        <w:rPr>
          <w:lang w:val="en-GB"/>
        </w:rPr>
        <w:t>discrimination,</w:t>
      </w:r>
      <w:r w:rsidRPr="00211EDC">
        <w:rPr>
          <w:spacing w:val="-1"/>
          <w:lang w:val="en-GB"/>
        </w:rPr>
        <w:t xml:space="preserve"> </w:t>
      </w:r>
      <w:r w:rsidRPr="00211EDC">
        <w:rPr>
          <w:lang w:val="en-GB"/>
        </w:rPr>
        <w:t>harassment</w:t>
      </w:r>
      <w:r w:rsidRPr="00211EDC">
        <w:rPr>
          <w:spacing w:val="2"/>
          <w:lang w:val="en-GB"/>
        </w:rPr>
        <w:t xml:space="preserve"> </w:t>
      </w:r>
      <w:r w:rsidRPr="00211EDC">
        <w:rPr>
          <w:lang w:val="en-GB"/>
        </w:rPr>
        <w:t>and</w:t>
      </w:r>
      <w:r w:rsidRPr="00211EDC">
        <w:rPr>
          <w:spacing w:val="-2"/>
          <w:lang w:val="en-GB"/>
        </w:rPr>
        <w:t xml:space="preserve"> </w:t>
      </w:r>
      <w:r w:rsidRPr="00211EDC">
        <w:rPr>
          <w:lang w:val="en-GB"/>
        </w:rPr>
        <w:t>victimisation.</w:t>
      </w:r>
    </w:p>
    <w:p w14:paraId="6A4A2393" w14:textId="77777777" w:rsidR="001B334C" w:rsidRPr="00211EDC" w:rsidRDefault="001B334C" w:rsidP="001B334C">
      <w:pPr>
        <w:pStyle w:val="BodyText"/>
        <w:spacing w:before="11"/>
        <w:rPr>
          <w:lang w:val="en-GB"/>
        </w:rPr>
      </w:pPr>
    </w:p>
    <w:p w14:paraId="3943A607" w14:textId="77777777" w:rsidR="001B334C" w:rsidRPr="00211EDC" w:rsidRDefault="001B334C" w:rsidP="001B334C">
      <w:pPr>
        <w:pStyle w:val="BodyText"/>
        <w:ind w:left="1841" w:right="761"/>
        <w:rPr>
          <w:lang w:val="en-GB"/>
        </w:rPr>
      </w:pPr>
      <w:r w:rsidRPr="00211EDC">
        <w:rPr>
          <w:b/>
          <w:lang w:val="en-GB"/>
        </w:rPr>
        <w:t>Outcome</w:t>
      </w:r>
      <w:r w:rsidRPr="00211EDC">
        <w:rPr>
          <w:b/>
          <w:spacing w:val="14"/>
          <w:lang w:val="en-GB"/>
        </w:rPr>
        <w:t xml:space="preserve"> </w:t>
      </w:r>
      <w:r w:rsidRPr="00211EDC">
        <w:rPr>
          <w:b/>
          <w:lang w:val="en-GB"/>
        </w:rPr>
        <w:t>6</w:t>
      </w:r>
      <w:r w:rsidRPr="00211EDC">
        <w:rPr>
          <w:b/>
          <w:spacing w:val="5"/>
          <w:lang w:val="en-GB"/>
        </w:rPr>
        <w:t xml:space="preserve"> </w:t>
      </w:r>
      <w:r w:rsidRPr="00211EDC">
        <w:rPr>
          <w:lang w:val="en-GB"/>
        </w:rPr>
        <w:t>-</w:t>
      </w:r>
      <w:r w:rsidRPr="00211EDC">
        <w:rPr>
          <w:spacing w:val="7"/>
          <w:lang w:val="en-GB"/>
        </w:rPr>
        <w:t xml:space="preserve"> </w:t>
      </w:r>
      <w:r w:rsidRPr="00211EDC">
        <w:rPr>
          <w:lang w:val="en-GB"/>
        </w:rPr>
        <w:t>Economic</w:t>
      </w:r>
      <w:r w:rsidRPr="00211EDC">
        <w:rPr>
          <w:spacing w:val="4"/>
          <w:lang w:val="en-GB"/>
        </w:rPr>
        <w:t xml:space="preserve"> </w:t>
      </w:r>
      <w:r w:rsidRPr="00211EDC">
        <w:rPr>
          <w:lang w:val="en-GB"/>
        </w:rPr>
        <w:t>well-being:</w:t>
      </w:r>
      <w:r w:rsidRPr="00211EDC">
        <w:rPr>
          <w:spacing w:val="6"/>
          <w:lang w:val="en-GB"/>
        </w:rPr>
        <w:t xml:space="preserve"> </w:t>
      </w:r>
      <w:r w:rsidRPr="00211EDC">
        <w:rPr>
          <w:lang w:val="en-GB"/>
        </w:rPr>
        <w:t>To</w:t>
      </w:r>
      <w:r w:rsidRPr="00211EDC">
        <w:rPr>
          <w:spacing w:val="6"/>
          <w:lang w:val="en-GB"/>
        </w:rPr>
        <w:t xml:space="preserve"> </w:t>
      </w:r>
      <w:r w:rsidRPr="00211EDC">
        <w:rPr>
          <w:lang w:val="en-GB"/>
        </w:rPr>
        <w:t>achieve</w:t>
      </w:r>
      <w:r w:rsidRPr="00211EDC">
        <w:rPr>
          <w:spacing w:val="7"/>
          <w:lang w:val="en-GB"/>
        </w:rPr>
        <w:t xml:space="preserve"> </w:t>
      </w:r>
      <w:r w:rsidRPr="00211EDC">
        <w:rPr>
          <w:lang w:val="en-GB"/>
        </w:rPr>
        <w:t>economic</w:t>
      </w:r>
      <w:r w:rsidRPr="00211EDC">
        <w:rPr>
          <w:spacing w:val="8"/>
          <w:lang w:val="en-GB"/>
        </w:rPr>
        <w:t xml:space="preserve"> </w:t>
      </w:r>
      <w:r w:rsidRPr="00211EDC">
        <w:rPr>
          <w:lang w:val="en-GB"/>
        </w:rPr>
        <w:t>well-being</w:t>
      </w:r>
      <w:r w:rsidRPr="00211EDC">
        <w:rPr>
          <w:spacing w:val="9"/>
          <w:lang w:val="en-GB"/>
        </w:rPr>
        <w:t xml:space="preserve"> </w:t>
      </w:r>
      <w:r w:rsidRPr="00211EDC">
        <w:rPr>
          <w:lang w:val="en-GB"/>
        </w:rPr>
        <w:t>and</w:t>
      </w:r>
      <w:r w:rsidRPr="00211EDC">
        <w:rPr>
          <w:spacing w:val="3"/>
          <w:lang w:val="en-GB"/>
        </w:rPr>
        <w:t xml:space="preserve"> </w:t>
      </w:r>
      <w:r w:rsidRPr="00211EDC">
        <w:rPr>
          <w:lang w:val="en-GB"/>
        </w:rPr>
        <w:t>have</w:t>
      </w:r>
      <w:r w:rsidRPr="00211EDC">
        <w:rPr>
          <w:spacing w:val="8"/>
          <w:lang w:val="en-GB"/>
        </w:rPr>
        <w:t xml:space="preserve"> </w:t>
      </w:r>
      <w:r w:rsidRPr="00211EDC">
        <w:rPr>
          <w:lang w:val="en-GB"/>
        </w:rPr>
        <w:t>access</w:t>
      </w:r>
      <w:r w:rsidRPr="00211EDC">
        <w:rPr>
          <w:spacing w:val="5"/>
          <w:lang w:val="en-GB"/>
        </w:rPr>
        <w:t xml:space="preserve"> </w:t>
      </w:r>
      <w:r w:rsidRPr="00211EDC">
        <w:rPr>
          <w:lang w:val="en-GB"/>
        </w:rPr>
        <w:t>to</w:t>
      </w:r>
      <w:r w:rsidRPr="00211EDC">
        <w:rPr>
          <w:spacing w:val="8"/>
          <w:lang w:val="en-GB"/>
        </w:rPr>
        <w:t xml:space="preserve"> </w:t>
      </w:r>
      <w:r w:rsidRPr="00211EDC">
        <w:rPr>
          <w:lang w:val="en-GB"/>
        </w:rPr>
        <w:t>work</w:t>
      </w:r>
      <w:r w:rsidRPr="00211EDC">
        <w:rPr>
          <w:spacing w:val="-58"/>
          <w:lang w:val="en-GB"/>
        </w:rPr>
        <w:t xml:space="preserve"> </w:t>
      </w:r>
      <w:r w:rsidRPr="00211EDC">
        <w:rPr>
          <w:lang w:val="en-GB"/>
        </w:rPr>
        <w:t>and</w:t>
      </w:r>
      <w:r w:rsidRPr="00211EDC">
        <w:rPr>
          <w:spacing w:val="-1"/>
          <w:lang w:val="en-GB"/>
        </w:rPr>
        <w:t xml:space="preserve"> </w:t>
      </w:r>
      <w:r w:rsidRPr="00211EDC">
        <w:rPr>
          <w:lang w:val="en-GB"/>
        </w:rPr>
        <w:t>/ or</w:t>
      </w:r>
      <w:r w:rsidRPr="00211EDC">
        <w:rPr>
          <w:spacing w:val="-1"/>
          <w:lang w:val="en-GB"/>
        </w:rPr>
        <w:t xml:space="preserve"> </w:t>
      </w:r>
      <w:r w:rsidRPr="00211EDC">
        <w:rPr>
          <w:lang w:val="en-GB"/>
        </w:rPr>
        <w:t>benefits</w:t>
      </w:r>
      <w:r w:rsidRPr="00211EDC">
        <w:rPr>
          <w:spacing w:val="1"/>
          <w:lang w:val="en-GB"/>
        </w:rPr>
        <w:t xml:space="preserve"> </w:t>
      </w:r>
      <w:r w:rsidRPr="00211EDC">
        <w:rPr>
          <w:lang w:val="en-GB"/>
        </w:rPr>
        <w:t>as</w:t>
      </w:r>
      <w:r w:rsidRPr="00211EDC">
        <w:rPr>
          <w:spacing w:val="-2"/>
          <w:lang w:val="en-GB"/>
        </w:rPr>
        <w:t xml:space="preserve"> </w:t>
      </w:r>
      <w:r w:rsidRPr="00211EDC">
        <w:rPr>
          <w:lang w:val="en-GB"/>
        </w:rPr>
        <w:t>appropriate.</w:t>
      </w:r>
    </w:p>
    <w:p w14:paraId="73453C66" w14:textId="77777777" w:rsidR="001B334C" w:rsidRPr="00211EDC" w:rsidRDefault="001B334C" w:rsidP="001B334C">
      <w:pPr>
        <w:pStyle w:val="BodyText"/>
        <w:spacing w:before="11"/>
        <w:rPr>
          <w:lang w:val="en-GB"/>
        </w:rPr>
      </w:pPr>
    </w:p>
    <w:p w14:paraId="422AF770" w14:textId="77777777" w:rsidR="001B334C" w:rsidRPr="00211EDC" w:rsidRDefault="001B334C" w:rsidP="001B334C">
      <w:pPr>
        <w:pStyle w:val="BodyText"/>
        <w:ind w:left="1841"/>
        <w:rPr>
          <w:lang w:val="en-GB"/>
        </w:rPr>
      </w:pPr>
      <w:r w:rsidRPr="00211EDC">
        <w:rPr>
          <w:b/>
          <w:lang w:val="en-GB"/>
        </w:rPr>
        <w:t>Outcome</w:t>
      </w:r>
      <w:r w:rsidRPr="00211EDC">
        <w:rPr>
          <w:b/>
          <w:spacing w:val="-2"/>
          <w:lang w:val="en-GB"/>
        </w:rPr>
        <w:t xml:space="preserve"> </w:t>
      </w:r>
      <w:r w:rsidRPr="00211EDC">
        <w:rPr>
          <w:b/>
          <w:lang w:val="en-GB"/>
        </w:rPr>
        <w:t>7</w:t>
      </w:r>
      <w:r w:rsidRPr="00211EDC">
        <w:rPr>
          <w:b/>
          <w:spacing w:val="-4"/>
          <w:lang w:val="en-GB"/>
        </w:rPr>
        <w:t xml:space="preserve"> </w:t>
      </w:r>
      <w:r w:rsidRPr="00211EDC">
        <w:rPr>
          <w:lang w:val="en-GB"/>
        </w:rPr>
        <w:t>-</w:t>
      </w:r>
      <w:r w:rsidRPr="00211EDC">
        <w:rPr>
          <w:spacing w:val="-2"/>
          <w:lang w:val="en-GB"/>
        </w:rPr>
        <w:t xml:space="preserve"> </w:t>
      </w:r>
      <w:r w:rsidRPr="00211EDC">
        <w:rPr>
          <w:lang w:val="en-GB"/>
        </w:rPr>
        <w:t>Personal</w:t>
      </w:r>
      <w:r w:rsidRPr="00211EDC">
        <w:rPr>
          <w:spacing w:val="-2"/>
          <w:lang w:val="en-GB"/>
        </w:rPr>
        <w:t xml:space="preserve"> </w:t>
      </w:r>
      <w:r w:rsidRPr="00211EDC">
        <w:rPr>
          <w:lang w:val="en-GB"/>
        </w:rPr>
        <w:t>dignity:</w:t>
      </w:r>
      <w:r w:rsidRPr="00211EDC">
        <w:rPr>
          <w:spacing w:val="-3"/>
          <w:lang w:val="en-GB"/>
        </w:rPr>
        <w:t xml:space="preserve"> </w:t>
      </w:r>
      <w:r w:rsidRPr="00211EDC">
        <w:rPr>
          <w:lang w:val="en-GB"/>
        </w:rPr>
        <w:t>To</w:t>
      </w:r>
      <w:r w:rsidRPr="00211EDC">
        <w:rPr>
          <w:spacing w:val="-5"/>
          <w:lang w:val="en-GB"/>
        </w:rPr>
        <w:t xml:space="preserve"> </w:t>
      </w:r>
      <w:r w:rsidRPr="00211EDC">
        <w:rPr>
          <w:lang w:val="en-GB"/>
        </w:rPr>
        <w:t>keep</w:t>
      </w:r>
      <w:r w:rsidRPr="00211EDC">
        <w:rPr>
          <w:spacing w:val="-4"/>
          <w:lang w:val="en-GB"/>
        </w:rPr>
        <w:t xml:space="preserve"> </w:t>
      </w:r>
      <w:r w:rsidRPr="00211EDC">
        <w:rPr>
          <w:lang w:val="en-GB"/>
        </w:rPr>
        <w:t>your</w:t>
      </w:r>
      <w:r w:rsidRPr="00211EDC">
        <w:rPr>
          <w:spacing w:val="1"/>
          <w:lang w:val="en-GB"/>
        </w:rPr>
        <w:t xml:space="preserve"> </w:t>
      </w:r>
      <w:r w:rsidRPr="00211EDC">
        <w:rPr>
          <w:lang w:val="en-GB"/>
        </w:rPr>
        <w:t>personal</w:t>
      </w:r>
      <w:r w:rsidRPr="00211EDC">
        <w:rPr>
          <w:spacing w:val="-2"/>
          <w:lang w:val="en-GB"/>
        </w:rPr>
        <w:t xml:space="preserve"> </w:t>
      </w:r>
      <w:r w:rsidRPr="00211EDC">
        <w:rPr>
          <w:lang w:val="en-GB"/>
        </w:rPr>
        <w:t>dignity</w:t>
      </w:r>
      <w:r w:rsidRPr="00211EDC">
        <w:rPr>
          <w:spacing w:val="-4"/>
          <w:lang w:val="en-GB"/>
        </w:rPr>
        <w:t xml:space="preserve"> </w:t>
      </w:r>
      <w:r w:rsidRPr="00211EDC">
        <w:rPr>
          <w:lang w:val="en-GB"/>
        </w:rPr>
        <w:t>and</w:t>
      </w:r>
      <w:r w:rsidRPr="00211EDC">
        <w:rPr>
          <w:spacing w:val="-1"/>
          <w:lang w:val="en-GB"/>
        </w:rPr>
        <w:t xml:space="preserve"> </w:t>
      </w:r>
      <w:r w:rsidRPr="00211EDC">
        <w:rPr>
          <w:lang w:val="en-GB"/>
        </w:rPr>
        <w:t>be</w:t>
      </w:r>
      <w:r w:rsidRPr="00211EDC">
        <w:rPr>
          <w:spacing w:val="-4"/>
          <w:lang w:val="en-GB"/>
        </w:rPr>
        <w:t xml:space="preserve"> </w:t>
      </w:r>
      <w:r w:rsidRPr="00211EDC">
        <w:rPr>
          <w:lang w:val="en-GB"/>
        </w:rPr>
        <w:t>respected</w:t>
      </w:r>
      <w:r w:rsidRPr="00211EDC">
        <w:rPr>
          <w:spacing w:val="-2"/>
          <w:lang w:val="en-GB"/>
        </w:rPr>
        <w:t xml:space="preserve"> </w:t>
      </w:r>
      <w:r w:rsidRPr="00211EDC">
        <w:rPr>
          <w:lang w:val="en-GB"/>
        </w:rPr>
        <w:t>by</w:t>
      </w:r>
      <w:r w:rsidRPr="00211EDC">
        <w:rPr>
          <w:spacing w:val="-3"/>
          <w:lang w:val="en-GB"/>
        </w:rPr>
        <w:t xml:space="preserve"> </w:t>
      </w:r>
      <w:r w:rsidRPr="00211EDC">
        <w:rPr>
          <w:lang w:val="en-GB"/>
        </w:rPr>
        <w:t>others.</w:t>
      </w:r>
    </w:p>
    <w:p w14:paraId="05634A33" w14:textId="77777777" w:rsidR="001B334C" w:rsidRPr="00211EDC" w:rsidRDefault="001B334C" w:rsidP="001B334C">
      <w:pPr>
        <w:pStyle w:val="BodyText"/>
        <w:rPr>
          <w:lang w:val="en-GB"/>
        </w:rPr>
      </w:pPr>
    </w:p>
    <w:p w14:paraId="4D223715" w14:textId="77777777" w:rsidR="001B334C" w:rsidRPr="00211EDC" w:rsidRDefault="001B334C" w:rsidP="001B334C">
      <w:pPr>
        <w:pStyle w:val="BodyText"/>
        <w:spacing w:before="11"/>
        <w:rPr>
          <w:lang w:val="en-GB"/>
        </w:rPr>
      </w:pPr>
    </w:p>
    <w:p w14:paraId="34A7EF14"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26" w:name="_Toc91168071"/>
      <w:bookmarkStart w:id="27" w:name="_Toc91168221"/>
      <w:r w:rsidRPr="00211EDC">
        <w:rPr>
          <w:lang w:val="en-GB"/>
        </w:rPr>
        <w:t>Who</w:t>
      </w:r>
      <w:r w:rsidRPr="00211EDC">
        <w:rPr>
          <w:spacing w:val="-2"/>
          <w:lang w:val="en-GB"/>
        </w:rPr>
        <w:t xml:space="preserve"> </w:t>
      </w:r>
      <w:r w:rsidRPr="00211EDC">
        <w:rPr>
          <w:lang w:val="en-GB"/>
        </w:rPr>
        <w:t>can</w:t>
      </w:r>
      <w:r w:rsidRPr="00211EDC">
        <w:rPr>
          <w:spacing w:val="-3"/>
          <w:lang w:val="en-GB"/>
        </w:rPr>
        <w:t xml:space="preserve"> </w:t>
      </w:r>
      <w:r w:rsidRPr="00211EDC">
        <w:rPr>
          <w:lang w:val="en-GB"/>
        </w:rPr>
        <w:t>have</w:t>
      </w:r>
      <w:r w:rsidRPr="00211EDC">
        <w:rPr>
          <w:spacing w:val="-2"/>
          <w:lang w:val="en-GB"/>
        </w:rPr>
        <w:t xml:space="preserve"> </w:t>
      </w:r>
      <w:r w:rsidRPr="00211EDC">
        <w:rPr>
          <w:lang w:val="en-GB"/>
        </w:rPr>
        <w:t>a</w:t>
      </w:r>
      <w:r w:rsidRPr="00211EDC">
        <w:rPr>
          <w:spacing w:val="-1"/>
          <w:lang w:val="en-GB"/>
        </w:rPr>
        <w:t xml:space="preserve"> </w:t>
      </w:r>
      <w:r w:rsidRPr="00211EDC">
        <w:rPr>
          <w:lang w:val="en-GB"/>
        </w:rPr>
        <w:t>personal health budget?</w:t>
      </w:r>
      <w:bookmarkEnd w:id="26"/>
      <w:bookmarkEnd w:id="27"/>
    </w:p>
    <w:p w14:paraId="298BB2ED" w14:textId="77777777" w:rsidR="001B334C" w:rsidRPr="00211EDC" w:rsidRDefault="001B334C" w:rsidP="001B334C">
      <w:pPr>
        <w:pStyle w:val="BodyText"/>
        <w:spacing w:before="2"/>
        <w:rPr>
          <w:b/>
          <w:lang w:val="en-GB"/>
        </w:rPr>
      </w:pPr>
    </w:p>
    <w:p w14:paraId="6F5BEDB6" w14:textId="77777777" w:rsidR="001B334C" w:rsidRPr="00211EDC" w:rsidRDefault="001B334C" w:rsidP="001B334C">
      <w:pPr>
        <w:pStyle w:val="ListParagraph"/>
        <w:numPr>
          <w:ilvl w:val="1"/>
          <w:numId w:val="9"/>
        </w:numPr>
        <w:tabs>
          <w:tab w:val="left" w:pos="1840"/>
          <w:tab w:val="left" w:pos="1841"/>
        </w:tabs>
        <w:spacing w:before="1"/>
        <w:ind w:left="1841"/>
        <w:rPr>
          <w:lang w:val="en-GB"/>
        </w:rPr>
      </w:pPr>
      <w:r w:rsidRPr="00211EDC">
        <w:rPr>
          <w:lang w:val="en-GB"/>
        </w:rPr>
        <w:t>The</w:t>
      </w:r>
      <w:r w:rsidRPr="00211EDC">
        <w:rPr>
          <w:spacing w:val="-4"/>
          <w:lang w:val="en-GB"/>
        </w:rPr>
        <w:t xml:space="preserve"> </w:t>
      </w:r>
      <w:r w:rsidRPr="00211EDC">
        <w:rPr>
          <w:lang w:val="en-GB"/>
        </w:rPr>
        <w:t>individual</w:t>
      </w:r>
      <w:r w:rsidRPr="00211EDC">
        <w:rPr>
          <w:spacing w:val="-2"/>
          <w:lang w:val="en-GB"/>
        </w:rPr>
        <w:t xml:space="preserve"> </w:t>
      </w:r>
      <w:r w:rsidRPr="00211EDC">
        <w:rPr>
          <w:lang w:val="en-GB"/>
        </w:rPr>
        <w:t>must</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registered</w:t>
      </w:r>
      <w:r w:rsidRPr="00211EDC">
        <w:rPr>
          <w:spacing w:val="-2"/>
          <w:lang w:val="en-GB"/>
        </w:rPr>
        <w:t xml:space="preserve"> </w:t>
      </w:r>
      <w:r w:rsidRPr="00211EDC">
        <w:rPr>
          <w:lang w:val="en-GB"/>
        </w:rPr>
        <w:t>with</w:t>
      </w:r>
      <w:r w:rsidRPr="00211EDC">
        <w:rPr>
          <w:spacing w:val="-1"/>
          <w:lang w:val="en-GB"/>
        </w:rPr>
        <w:t xml:space="preserve"> </w:t>
      </w:r>
      <w:r w:rsidRPr="00211EDC">
        <w:rPr>
          <w:lang w:val="en-GB"/>
        </w:rPr>
        <w:t>a</w:t>
      </w:r>
      <w:r w:rsidRPr="00211EDC">
        <w:rPr>
          <w:spacing w:val="-4"/>
          <w:lang w:val="en-GB"/>
        </w:rPr>
        <w:t xml:space="preserve"> </w:t>
      </w:r>
      <w:r w:rsidRPr="00211EDC">
        <w:rPr>
          <w:lang w:val="en-GB"/>
        </w:rPr>
        <w:t>GP</w:t>
      </w:r>
      <w:r w:rsidRPr="00211EDC">
        <w:rPr>
          <w:spacing w:val="-3"/>
          <w:lang w:val="en-GB"/>
        </w:rPr>
        <w:t xml:space="preserve"> </w:t>
      </w:r>
      <w:r w:rsidRPr="00211EDC">
        <w:rPr>
          <w:lang w:val="en-GB"/>
        </w:rPr>
        <w:t>within</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CCG locality.</w:t>
      </w:r>
    </w:p>
    <w:p w14:paraId="34BB4120" w14:textId="77777777" w:rsidR="001B334C" w:rsidRPr="00211EDC" w:rsidRDefault="001B334C" w:rsidP="001B334C">
      <w:pPr>
        <w:pStyle w:val="BodyText"/>
        <w:rPr>
          <w:lang w:val="en-GB"/>
        </w:rPr>
      </w:pPr>
    </w:p>
    <w:p w14:paraId="0EBE3295" w14:textId="77777777" w:rsidR="001B334C" w:rsidRPr="00211EDC" w:rsidRDefault="001B334C" w:rsidP="001B334C">
      <w:pPr>
        <w:pStyle w:val="ListParagraph"/>
        <w:numPr>
          <w:ilvl w:val="1"/>
          <w:numId w:val="9"/>
        </w:numPr>
        <w:tabs>
          <w:tab w:val="left" w:pos="1840"/>
          <w:tab w:val="left" w:pos="1841"/>
        </w:tabs>
        <w:ind w:right="918"/>
        <w:rPr>
          <w:lang w:val="en-GB"/>
        </w:rPr>
      </w:pPr>
      <w:r w:rsidRPr="00211EDC">
        <w:rPr>
          <w:lang w:val="en-GB"/>
        </w:rPr>
        <w:t>Adults who are eligible for NHS Continuing Healthcare funding and children and young people eligible for Continuing Care have had a legal right to a PHB since October</w:t>
      </w:r>
      <w:r w:rsidRPr="00211EDC">
        <w:rPr>
          <w:spacing w:val="1"/>
          <w:lang w:val="en-GB"/>
        </w:rPr>
        <w:t xml:space="preserve"> </w:t>
      </w:r>
      <w:r w:rsidRPr="00211EDC">
        <w:rPr>
          <w:lang w:val="en-GB"/>
        </w:rPr>
        <w:t>2014.</w:t>
      </w:r>
    </w:p>
    <w:p w14:paraId="31A73C52" w14:textId="77777777" w:rsidR="001B334C" w:rsidRPr="00211EDC" w:rsidRDefault="001B334C" w:rsidP="001B334C">
      <w:pPr>
        <w:pStyle w:val="BodyText"/>
        <w:spacing w:before="9"/>
        <w:rPr>
          <w:lang w:val="en-GB"/>
        </w:rPr>
      </w:pPr>
    </w:p>
    <w:p w14:paraId="77C1E67C" w14:textId="77777777" w:rsidR="001B334C" w:rsidRPr="00211EDC" w:rsidRDefault="001B334C" w:rsidP="001B334C">
      <w:pPr>
        <w:pStyle w:val="ListParagraph"/>
        <w:numPr>
          <w:ilvl w:val="1"/>
          <w:numId w:val="9"/>
        </w:numPr>
        <w:tabs>
          <w:tab w:val="left" w:pos="1840"/>
          <w:tab w:val="left" w:pos="1841"/>
        </w:tabs>
        <w:spacing w:before="1"/>
        <w:ind w:right="1020"/>
        <w:rPr>
          <w:lang w:val="en-GB"/>
        </w:rPr>
      </w:pPr>
      <w:r w:rsidRPr="00211EDC">
        <w:rPr>
          <w:lang w:val="en-GB"/>
        </w:rPr>
        <w:t>From 1 April 2019 it is expected that, unless there are exceptional circumstances, all</w:t>
      </w:r>
      <w:r w:rsidRPr="00211EDC">
        <w:rPr>
          <w:spacing w:val="1"/>
          <w:lang w:val="en-GB"/>
        </w:rPr>
        <w:t xml:space="preserve"> </w:t>
      </w:r>
      <w:r w:rsidRPr="00211EDC">
        <w:rPr>
          <w:lang w:val="en-GB"/>
        </w:rPr>
        <w:t>individuals living in their own home in receipt of NHS Continuing Healthcare funding will have a</w:t>
      </w:r>
      <w:r w:rsidRPr="00211EDC">
        <w:rPr>
          <w:spacing w:val="-1"/>
          <w:lang w:val="en-GB"/>
        </w:rPr>
        <w:t xml:space="preserve"> </w:t>
      </w:r>
      <w:r w:rsidRPr="00211EDC">
        <w:rPr>
          <w:lang w:val="en-GB"/>
        </w:rPr>
        <w:t xml:space="preserve">PHB. </w:t>
      </w:r>
    </w:p>
    <w:p w14:paraId="64B414F0" w14:textId="77777777" w:rsidR="001B334C" w:rsidRPr="00211EDC" w:rsidRDefault="001B334C" w:rsidP="001B334C">
      <w:pPr>
        <w:pStyle w:val="BodyText"/>
        <w:rPr>
          <w:lang w:val="en-GB"/>
        </w:rPr>
      </w:pPr>
    </w:p>
    <w:p w14:paraId="6B94189F" w14:textId="77777777" w:rsidR="001B334C" w:rsidRPr="00211EDC" w:rsidRDefault="001B334C" w:rsidP="001B334C">
      <w:pPr>
        <w:pStyle w:val="ListParagraph"/>
        <w:numPr>
          <w:ilvl w:val="1"/>
          <w:numId w:val="9"/>
        </w:numPr>
        <w:tabs>
          <w:tab w:val="left" w:pos="1840"/>
          <w:tab w:val="left" w:pos="1841"/>
        </w:tabs>
        <w:ind w:right="1310"/>
        <w:rPr>
          <w:lang w:val="en-GB"/>
        </w:rPr>
      </w:pPr>
      <w:bookmarkStart w:id="28" w:name="_Hlk90559764"/>
      <w:r w:rsidRPr="00211EDC">
        <w:rPr>
          <w:lang w:val="en-GB"/>
        </w:rPr>
        <w:t>From 2 December 2019 the following groups of people will have a legal right to a PHB.</w:t>
      </w:r>
    </w:p>
    <w:p w14:paraId="2B817902" w14:textId="77777777" w:rsidR="001B334C" w:rsidRPr="00211EDC" w:rsidRDefault="001B334C" w:rsidP="001B334C">
      <w:pPr>
        <w:pStyle w:val="ListParagraph"/>
        <w:numPr>
          <w:ilvl w:val="2"/>
          <w:numId w:val="9"/>
        </w:numPr>
        <w:tabs>
          <w:tab w:val="left" w:pos="2560"/>
          <w:tab w:val="left" w:pos="2561"/>
        </w:tabs>
        <w:ind w:left="2560" w:right="860"/>
        <w:rPr>
          <w:lang w:val="en-GB"/>
        </w:rPr>
      </w:pPr>
      <w:r w:rsidRPr="00211EDC">
        <w:rPr>
          <w:lang w:val="en-GB"/>
        </w:rPr>
        <w:t>People</w:t>
      </w:r>
      <w:r w:rsidRPr="00211EDC">
        <w:rPr>
          <w:spacing w:val="3"/>
          <w:lang w:val="en-GB"/>
        </w:rPr>
        <w:t xml:space="preserve"> </w:t>
      </w:r>
      <w:r w:rsidRPr="00211EDC">
        <w:rPr>
          <w:lang w:val="en-GB"/>
        </w:rPr>
        <w:t>who</w:t>
      </w:r>
      <w:r w:rsidRPr="00211EDC">
        <w:rPr>
          <w:spacing w:val="4"/>
          <w:lang w:val="en-GB"/>
        </w:rPr>
        <w:t xml:space="preserve"> </w:t>
      </w:r>
      <w:r w:rsidRPr="00211EDC">
        <w:rPr>
          <w:lang w:val="en-GB"/>
        </w:rPr>
        <w:t>are</w:t>
      </w:r>
      <w:r w:rsidRPr="00211EDC">
        <w:rPr>
          <w:spacing w:val="4"/>
          <w:lang w:val="en-GB"/>
        </w:rPr>
        <w:t xml:space="preserve"> </w:t>
      </w:r>
      <w:r w:rsidRPr="00211EDC">
        <w:rPr>
          <w:lang w:val="en-GB"/>
        </w:rPr>
        <w:t>referred and</w:t>
      </w:r>
      <w:r w:rsidRPr="00211EDC">
        <w:rPr>
          <w:spacing w:val="4"/>
          <w:lang w:val="en-GB"/>
        </w:rPr>
        <w:t xml:space="preserve"> </w:t>
      </w:r>
      <w:r w:rsidRPr="00211EDC">
        <w:rPr>
          <w:lang w:val="en-GB"/>
        </w:rPr>
        <w:t>meet</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eligibility</w:t>
      </w:r>
      <w:r w:rsidRPr="00211EDC">
        <w:rPr>
          <w:spacing w:val="2"/>
          <w:lang w:val="en-GB"/>
        </w:rPr>
        <w:t xml:space="preserve"> </w:t>
      </w:r>
      <w:r w:rsidRPr="00211EDC">
        <w:rPr>
          <w:lang w:val="en-GB"/>
        </w:rPr>
        <w:t>criteria</w:t>
      </w:r>
      <w:r w:rsidRPr="00211EDC">
        <w:rPr>
          <w:spacing w:val="4"/>
          <w:lang w:val="en-GB"/>
        </w:rPr>
        <w:t xml:space="preserve"> </w:t>
      </w:r>
      <w:r w:rsidRPr="00211EDC">
        <w:rPr>
          <w:lang w:val="en-GB"/>
        </w:rPr>
        <w:t>of</w:t>
      </w:r>
      <w:r w:rsidRPr="00211EDC">
        <w:rPr>
          <w:spacing w:val="6"/>
          <w:lang w:val="en-GB"/>
        </w:rPr>
        <w:t xml:space="preserve"> </w:t>
      </w:r>
      <w:r w:rsidRPr="00211EDC">
        <w:rPr>
          <w:lang w:val="en-GB"/>
        </w:rPr>
        <w:t>their</w:t>
      </w:r>
      <w:r w:rsidRPr="00211EDC">
        <w:rPr>
          <w:spacing w:val="5"/>
          <w:lang w:val="en-GB"/>
        </w:rPr>
        <w:t xml:space="preserve"> </w:t>
      </w:r>
      <w:r w:rsidRPr="00211EDC">
        <w:rPr>
          <w:lang w:val="en-GB"/>
        </w:rPr>
        <w:t>local</w:t>
      </w:r>
      <w:r w:rsidRPr="00211EDC">
        <w:rPr>
          <w:spacing w:val="4"/>
          <w:lang w:val="en-GB"/>
        </w:rPr>
        <w:t xml:space="preserve"> </w:t>
      </w:r>
      <w:r w:rsidRPr="00211EDC">
        <w:rPr>
          <w:lang w:val="en-GB"/>
        </w:rPr>
        <w:t>wheelchair</w:t>
      </w:r>
      <w:r w:rsidRPr="00211EDC">
        <w:rPr>
          <w:spacing w:val="1"/>
          <w:lang w:val="en-GB"/>
        </w:rPr>
        <w:t xml:space="preserve"> </w:t>
      </w:r>
      <w:r w:rsidRPr="00211EDC">
        <w:rPr>
          <w:lang w:val="en-GB"/>
        </w:rPr>
        <w:t>service, and people already registered with the wheelchair service, when they require a new wheelchair either through a change in clinical needs or in the condition of the</w:t>
      </w:r>
      <w:r w:rsidRPr="00211EDC">
        <w:rPr>
          <w:spacing w:val="1"/>
          <w:lang w:val="en-GB"/>
        </w:rPr>
        <w:t xml:space="preserve"> </w:t>
      </w:r>
      <w:r w:rsidRPr="00211EDC">
        <w:rPr>
          <w:lang w:val="en-GB"/>
        </w:rPr>
        <w:t>current chair.</w:t>
      </w:r>
      <w:r w:rsidRPr="00211EDC">
        <w:rPr>
          <w:spacing w:val="1"/>
          <w:lang w:val="en-GB"/>
        </w:rPr>
        <w:t xml:space="preserve"> </w:t>
      </w:r>
      <w:r w:rsidRPr="00211EDC">
        <w:rPr>
          <w:lang w:val="en-GB"/>
        </w:rPr>
        <w:t>This group will have a right to a personal wheelchair budget to give them more</w:t>
      </w:r>
      <w:r w:rsidRPr="00211EDC">
        <w:rPr>
          <w:spacing w:val="-3"/>
          <w:lang w:val="en-GB"/>
        </w:rPr>
        <w:t xml:space="preserve"> </w:t>
      </w:r>
      <w:r w:rsidRPr="00211EDC">
        <w:rPr>
          <w:lang w:val="en-GB"/>
        </w:rPr>
        <w:t>choice and</w:t>
      </w:r>
      <w:r w:rsidRPr="00211EDC">
        <w:rPr>
          <w:spacing w:val="-4"/>
          <w:lang w:val="en-GB"/>
        </w:rPr>
        <w:t xml:space="preserve"> </w:t>
      </w:r>
      <w:r w:rsidRPr="00211EDC">
        <w:rPr>
          <w:lang w:val="en-GB"/>
        </w:rPr>
        <w:t>flexibility</w:t>
      </w:r>
      <w:r w:rsidRPr="00211EDC">
        <w:rPr>
          <w:spacing w:val="-3"/>
          <w:lang w:val="en-GB"/>
        </w:rPr>
        <w:t xml:space="preserve"> </w:t>
      </w:r>
      <w:r w:rsidRPr="00211EDC">
        <w:rPr>
          <w:lang w:val="en-GB"/>
        </w:rPr>
        <w:t>over</w:t>
      </w:r>
      <w:r w:rsidRPr="00211EDC">
        <w:rPr>
          <w:spacing w:val="2"/>
          <w:lang w:val="en-GB"/>
        </w:rPr>
        <w:t xml:space="preserve"> </w:t>
      </w:r>
      <w:r w:rsidRPr="00211EDC">
        <w:rPr>
          <w:lang w:val="en-GB"/>
        </w:rPr>
        <w:t>the chair</w:t>
      </w:r>
      <w:r w:rsidRPr="00211EDC">
        <w:rPr>
          <w:spacing w:val="-2"/>
          <w:lang w:val="en-GB"/>
        </w:rPr>
        <w:t xml:space="preserve"> </w:t>
      </w:r>
      <w:r w:rsidRPr="00211EDC">
        <w:rPr>
          <w:lang w:val="en-GB"/>
        </w:rPr>
        <w:t>provided.</w:t>
      </w:r>
    </w:p>
    <w:p w14:paraId="210C1546" w14:textId="77777777" w:rsidR="001B334C" w:rsidRPr="00211EDC" w:rsidRDefault="001B334C" w:rsidP="001B334C">
      <w:pPr>
        <w:pStyle w:val="ListParagraph"/>
        <w:numPr>
          <w:ilvl w:val="2"/>
          <w:numId w:val="9"/>
        </w:numPr>
        <w:tabs>
          <w:tab w:val="left" w:pos="2560"/>
          <w:tab w:val="left" w:pos="2562"/>
        </w:tabs>
        <w:ind w:left="2560" w:right="996" w:hanging="360"/>
        <w:rPr>
          <w:lang w:val="en-GB"/>
        </w:rPr>
      </w:pPr>
      <w:r w:rsidRPr="00211EDC">
        <w:rPr>
          <w:lang w:val="en-GB"/>
        </w:rPr>
        <w:t>People who are eligible for aftercare services under section 117 of the Mental Health</w:t>
      </w:r>
      <w:r w:rsidRPr="00211EDC">
        <w:rPr>
          <w:spacing w:val="1"/>
          <w:lang w:val="en-GB"/>
        </w:rPr>
        <w:t xml:space="preserve"> </w:t>
      </w:r>
      <w:r w:rsidRPr="00211EDC">
        <w:rPr>
          <w:lang w:val="en-GB"/>
        </w:rPr>
        <w:t>Act, which is the provision or arrangement of help and support for people who have</w:t>
      </w:r>
      <w:r w:rsidRPr="00211EDC">
        <w:rPr>
          <w:spacing w:val="1"/>
          <w:lang w:val="en-GB"/>
        </w:rPr>
        <w:t xml:space="preserve"> </w:t>
      </w:r>
      <w:r w:rsidRPr="00211EDC">
        <w:rPr>
          <w:lang w:val="en-GB"/>
        </w:rPr>
        <w:t>been detained in hospital under sections 3, 37, 45A, 47 or 48 of the Mental Health Act</w:t>
      </w:r>
      <w:r w:rsidRPr="00211EDC">
        <w:rPr>
          <w:spacing w:val="-60"/>
          <w:lang w:val="en-GB"/>
        </w:rPr>
        <w:t xml:space="preserve"> </w:t>
      </w:r>
      <w:r w:rsidRPr="00211EDC">
        <w:rPr>
          <w:lang w:val="en-GB"/>
        </w:rPr>
        <w:t>1983, when they leave hospital. For this group, a PHB may be</w:t>
      </w:r>
      <w:r w:rsidRPr="00211EDC">
        <w:rPr>
          <w:spacing w:val="1"/>
          <w:lang w:val="en-GB"/>
        </w:rPr>
        <w:t xml:space="preserve"> </w:t>
      </w:r>
      <w:r w:rsidRPr="00211EDC">
        <w:rPr>
          <w:lang w:val="en-GB"/>
        </w:rPr>
        <w:t>considered whenever planning is taking place for section 117 mental health aftercare</w:t>
      </w:r>
      <w:r w:rsidRPr="00211EDC">
        <w:rPr>
          <w:spacing w:val="1"/>
          <w:lang w:val="en-GB"/>
        </w:rPr>
        <w:t xml:space="preserve"> </w:t>
      </w:r>
      <w:r w:rsidRPr="00211EDC">
        <w:rPr>
          <w:lang w:val="en-GB"/>
        </w:rPr>
        <w:t>needs during an admission to hospital, or at any assessment held to review the</w:t>
      </w:r>
      <w:r w:rsidRPr="00211EDC">
        <w:rPr>
          <w:spacing w:val="1"/>
          <w:lang w:val="en-GB"/>
        </w:rPr>
        <w:t xml:space="preserve"> </w:t>
      </w:r>
      <w:r w:rsidRPr="00211EDC">
        <w:rPr>
          <w:lang w:val="en-GB"/>
        </w:rPr>
        <w:t>person’s section</w:t>
      </w:r>
      <w:r w:rsidRPr="00211EDC">
        <w:rPr>
          <w:spacing w:val="-1"/>
          <w:lang w:val="en-GB"/>
        </w:rPr>
        <w:t xml:space="preserve"> </w:t>
      </w:r>
      <w:r w:rsidRPr="00211EDC">
        <w:rPr>
          <w:lang w:val="en-GB"/>
        </w:rPr>
        <w:t>117</w:t>
      </w:r>
      <w:r w:rsidRPr="00211EDC">
        <w:rPr>
          <w:spacing w:val="-3"/>
          <w:lang w:val="en-GB"/>
        </w:rPr>
        <w:t xml:space="preserve"> </w:t>
      </w:r>
      <w:r w:rsidRPr="00211EDC">
        <w:rPr>
          <w:lang w:val="en-GB"/>
        </w:rPr>
        <w:t>after-care</w:t>
      </w:r>
      <w:r w:rsidRPr="00211EDC">
        <w:rPr>
          <w:spacing w:val="-1"/>
          <w:lang w:val="en-GB"/>
        </w:rPr>
        <w:t xml:space="preserve"> </w:t>
      </w:r>
      <w:r w:rsidRPr="00211EDC">
        <w:rPr>
          <w:lang w:val="en-GB"/>
        </w:rPr>
        <w:t>package</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support</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community.</w:t>
      </w:r>
    </w:p>
    <w:bookmarkEnd w:id="28"/>
    <w:p w14:paraId="6798E635"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6FC47FE7" w14:textId="77777777" w:rsidR="001B334C" w:rsidRPr="00211EDC" w:rsidRDefault="001B334C" w:rsidP="001B334C">
      <w:pPr>
        <w:pStyle w:val="ListParagraph"/>
        <w:numPr>
          <w:ilvl w:val="1"/>
          <w:numId w:val="9"/>
        </w:numPr>
        <w:tabs>
          <w:tab w:val="left" w:pos="1840"/>
          <w:tab w:val="left" w:pos="1841"/>
        </w:tabs>
        <w:spacing w:before="77"/>
        <w:ind w:right="1265"/>
        <w:rPr>
          <w:lang w:val="en-GB"/>
        </w:rPr>
      </w:pPr>
      <w:r w:rsidRPr="00211EDC">
        <w:rPr>
          <w:lang w:val="en-GB"/>
        </w:rPr>
        <w:lastRenderedPageBreak/>
        <w:t>The NHS will continue to explore further extension of legal rights to other groups which will</w:t>
      </w:r>
      <w:r w:rsidRPr="00211EDC">
        <w:rPr>
          <w:spacing w:val="-60"/>
          <w:lang w:val="en-GB"/>
        </w:rPr>
        <w:t xml:space="preserve"> </w:t>
      </w:r>
      <w:r w:rsidRPr="00211EDC">
        <w:rPr>
          <w:lang w:val="en-GB"/>
        </w:rPr>
        <w:t>support</w:t>
      </w:r>
      <w:r w:rsidRPr="00211EDC">
        <w:rPr>
          <w:spacing w:val="-1"/>
          <w:lang w:val="en-GB"/>
        </w:rPr>
        <w:t xml:space="preserve"> </w:t>
      </w:r>
      <w:r w:rsidRPr="00211EDC">
        <w:rPr>
          <w:lang w:val="en-GB"/>
        </w:rPr>
        <w:t>the</w:t>
      </w:r>
      <w:r w:rsidRPr="00211EDC">
        <w:rPr>
          <w:spacing w:val="-3"/>
          <w:lang w:val="en-GB"/>
        </w:rPr>
        <w:t xml:space="preserve"> </w:t>
      </w:r>
      <w:r w:rsidRPr="00211EDC">
        <w:rPr>
          <w:lang w:val="en-GB"/>
        </w:rPr>
        <w:t>NHS Long</w:t>
      </w:r>
      <w:r w:rsidRPr="00211EDC">
        <w:rPr>
          <w:spacing w:val="-1"/>
          <w:lang w:val="en-GB"/>
        </w:rPr>
        <w:t xml:space="preserve"> </w:t>
      </w:r>
      <w:r w:rsidRPr="00211EDC">
        <w:rPr>
          <w:lang w:val="en-GB"/>
        </w:rPr>
        <w:t>Term</w:t>
      </w:r>
      <w:r w:rsidRPr="00211EDC">
        <w:rPr>
          <w:spacing w:val="-1"/>
          <w:lang w:val="en-GB"/>
        </w:rPr>
        <w:t xml:space="preserve"> </w:t>
      </w:r>
      <w:r w:rsidRPr="00211EDC">
        <w:rPr>
          <w:lang w:val="en-GB"/>
        </w:rPr>
        <w:t>plan</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delivering</w:t>
      </w:r>
      <w:r w:rsidRPr="00211EDC">
        <w:rPr>
          <w:spacing w:val="3"/>
          <w:lang w:val="en-GB"/>
        </w:rPr>
        <w:t xml:space="preserve"> </w:t>
      </w:r>
      <w:r w:rsidRPr="00211EDC">
        <w:rPr>
          <w:lang w:val="en-GB"/>
        </w:rPr>
        <w:t>personalised</w:t>
      </w:r>
      <w:r w:rsidRPr="00211EDC">
        <w:rPr>
          <w:spacing w:val="-1"/>
          <w:lang w:val="en-GB"/>
        </w:rPr>
        <w:t xml:space="preserve"> </w:t>
      </w:r>
      <w:r w:rsidRPr="00211EDC">
        <w:rPr>
          <w:lang w:val="en-GB"/>
        </w:rPr>
        <w:t>care.</w:t>
      </w:r>
    </w:p>
    <w:p w14:paraId="606BBC66" w14:textId="77777777" w:rsidR="001B334C" w:rsidRPr="00211EDC" w:rsidRDefault="001B334C" w:rsidP="001B334C">
      <w:pPr>
        <w:pStyle w:val="BodyText"/>
        <w:spacing w:before="11"/>
        <w:rPr>
          <w:lang w:val="en-GB"/>
        </w:rPr>
      </w:pPr>
    </w:p>
    <w:p w14:paraId="20277C15" w14:textId="77777777" w:rsidR="001B334C" w:rsidRPr="00211EDC" w:rsidRDefault="001B334C" w:rsidP="001B334C">
      <w:pPr>
        <w:pStyle w:val="ListParagraph"/>
        <w:numPr>
          <w:ilvl w:val="1"/>
          <w:numId w:val="9"/>
        </w:numPr>
        <w:tabs>
          <w:tab w:val="left" w:pos="1840"/>
          <w:tab w:val="left" w:pos="1841"/>
        </w:tabs>
        <w:ind w:hanging="709"/>
        <w:rPr>
          <w:lang w:val="en-GB"/>
        </w:rPr>
      </w:pPr>
      <w:r w:rsidRPr="00211EDC">
        <w:rPr>
          <w:lang w:val="en-GB"/>
        </w:rPr>
        <w:t>The</w:t>
      </w:r>
      <w:r w:rsidRPr="00211EDC">
        <w:rPr>
          <w:spacing w:val="-5"/>
          <w:lang w:val="en-GB"/>
        </w:rPr>
        <w:t xml:space="preserve"> </w:t>
      </w:r>
      <w:r w:rsidRPr="00211EDC">
        <w:rPr>
          <w:lang w:val="en-GB"/>
        </w:rPr>
        <w:t>CCG</w:t>
      </w:r>
      <w:r w:rsidRPr="00211EDC">
        <w:rPr>
          <w:spacing w:val="-2"/>
          <w:lang w:val="en-GB"/>
        </w:rPr>
        <w:t xml:space="preserve"> </w:t>
      </w:r>
      <w:r w:rsidRPr="00211EDC">
        <w:rPr>
          <w:lang w:val="en-GB"/>
        </w:rPr>
        <w:t>will</w:t>
      </w:r>
      <w:r w:rsidRPr="00211EDC">
        <w:rPr>
          <w:spacing w:val="-3"/>
          <w:lang w:val="en-GB"/>
        </w:rPr>
        <w:t xml:space="preserve"> </w:t>
      </w:r>
      <w:r w:rsidRPr="00211EDC">
        <w:rPr>
          <w:lang w:val="en-GB"/>
        </w:rPr>
        <w:t>also</w:t>
      </w:r>
      <w:r w:rsidRPr="00211EDC">
        <w:rPr>
          <w:spacing w:val="-3"/>
          <w:lang w:val="en-GB"/>
        </w:rPr>
        <w:t xml:space="preserve"> </w:t>
      </w:r>
      <w:r w:rsidRPr="00211EDC">
        <w:rPr>
          <w:lang w:val="en-GB"/>
        </w:rPr>
        <w:t>consider</w:t>
      </w:r>
      <w:r w:rsidRPr="00211EDC">
        <w:rPr>
          <w:spacing w:val="-1"/>
          <w:lang w:val="en-GB"/>
        </w:rPr>
        <w:t xml:space="preserve"> </w:t>
      </w:r>
      <w:r w:rsidRPr="00211EDC">
        <w:rPr>
          <w:lang w:val="en-GB"/>
        </w:rPr>
        <w:t>PHBs</w:t>
      </w:r>
      <w:r w:rsidRPr="00211EDC">
        <w:rPr>
          <w:spacing w:val="-2"/>
          <w:lang w:val="en-GB"/>
        </w:rPr>
        <w:t xml:space="preserve"> </w:t>
      </w:r>
      <w:r w:rsidRPr="00211EDC">
        <w:rPr>
          <w:lang w:val="en-GB"/>
        </w:rPr>
        <w:t>where:</w:t>
      </w:r>
    </w:p>
    <w:p w14:paraId="25D0021B" w14:textId="77777777" w:rsidR="001B334C" w:rsidRPr="00211EDC" w:rsidRDefault="001B334C" w:rsidP="001B334C">
      <w:pPr>
        <w:pStyle w:val="ListParagraph"/>
        <w:numPr>
          <w:ilvl w:val="2"/>
          <w:numId w:val="9"/>
        </w:numPr>
        <w:tabs>
          <w:tab w:val="left" w:pos="2550"/>
          <w:tab w:val="left" w:pos="2551"/>
        </w:tabs>
        <w:spacing w:before="3" w:line="237" w:lineRule="auto"/>
        <w:ind w:left="2550" w:right="856" w:hanging="425"/>
        <w:rPr>
          <w:lang w:val="en-GB"/>
        </w:rPr>
      </w:pPr>
      <w:r w:rsidRPr="00211EDC">
        <w:rPr>
          <w:lang w:val="en-GB"/>
        </w:rPr>
        <w:t>such an arrangement appears appropriate for an individual with regard to any particular condition</w:t>
      </w:r>
      <w:r w:rsidRPr="00211EDC">
        <w:rPr>
          <w:spacing w:val="-1"/>
          <w:lang w:val="en-GB"/>
        </w:rPr>
        <w:t xml:space="preserve"> </w:t>
      </w:r>
      <w:r w:rsidRPr="00211EDC">
        <w:rPr>
          <w:lang w:val="en-GB"/>
        </w:rPr>
        <w:t>they</w:t>
      </w:r>
      <w:r w:rsidRPr="00211EDC">
        <w:rPr>
          <w:spacing w:val="-3"/>
          <w:lang w:val="en-GB"/>
        </w:rPr>
        <w:t xml:space="preserve"> </w:t>
      </w:r>
      <w:r w:rsidRPr="00211EDC">
        <w:rPr>
          <w:lang w:val="en-GB"/>
        </w:rPr>
        <w:t>have and</w:t>
      </w:r>
      <w:r w:rsidRPr="00211EDC">
        <w:rPr>
          <w:spacing w:val="-3"/>
          <w:lang w:val="en-GB"/>
        </w:rPr>
        <w:t xml:space="preserve"> </w:t>
      </w:r>
      <w:r w:rsidRPr="00211EDC">
        <w:rPr>
          <w:lang w:val="en-GB"/>
        </w:rPr>
        <w:t>the impact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condition on</w:t>
      </w:r>
      <w:r w:rsidRPr="00211EDC">
        <w:rPr>
          <w:spacing w:val="-3"/>
          <w:lang w:val="en-GB"/>
        </w:rPr>
        <w:t xml:space="preserve"> </w:t>
      </w:r>
      <w:r w:rsidRPr="00211EDC">
        <w:rPr>
          <w:lang w:val="en-GB"/>
        </w:rPr>
        <w:t>their</w:t>
      </w:r>
      <w:r w:rsidRPr="00211EDC">
        <w:rPr>
          <w:spacing w:val="2"/>
          <w:lang w:val="en-GB"/>
        </w:rPr>
        <w:t xml:space="preserve"> </w:t>
      </w:r>
      <w:r w:rsidRPr="00211EDC">
        <w:rPr>
          <w:lang w:val="en-GB"/>
        </w:rPr>
        <w:t>life</w:t>
      </w:r>
    </w:p>
    <w:p w14:paraId="37ED7C6F" w14:textId="77777777" w:rsidR="001B334C" w:rsidRPr="00211EDC" w:rsidRDefault="001B334C" w:rsidP="001B334C">
      <w:pPr>
        <w:pStyle w:val="ListParagraph"/>
        <w:numPr>
          <w:ilvl w:val="2"/>
          <w:numId w:val="9"/>
        </w:numPr>
        <w:tabs>
          <w:tab w:val="left" w:pos="2550"/>
          <w:tab w:val="left" w:pos="2551"/>
        </w:tabs>
        <w:spacing w:before="1" w:line="268" w:lineRule="exact"/>
        <w:ind w:left="2551" w:hanging="425"/>
        <w:rPr>
          <w:lang w:val="en-GB"/>
        </w:rPr>
      </w:pPr>
      <w:r w:rsidRPr="00211EDC">
        <w:rPr>
          <w:lang w:val="en-GB"/>
        </w:rPr>
        <w:t>such</w:t>
      </w:r>
      <w:r w:rsidRPr="00211EDC">
        <w:rPr>
          <w:spacing w:val="-3"/>
          <w:lang w:val="en-GB"/>
        </w:rPr>
        <w:t xml:space="preserve"> </w:t>
      </w:r>
      <w:r w:rsidRPr="00211EDC">
        <w:rPr>
          <w:lang w:val="en-GB"/>
        </w:rPr>
        <w:t>an</w:t>
      </w:r>
      <w:r w:rsidRPr="00211EDC">
        <w:rPr>
          <w:spacing w:val="-2"/>
          <w:lang w:val="en-GB"/>
        </w:rPr>
        <w:t xml:space="preserve"> </w:t>
      </w:r>
      <w:r w:rsidRPr="00211EDC">
        <w:rPr>
          <w:lang w:val="en-GB"/>
        </w:rPr>
        <w:t>arrangement</w:t>
      </w:r>
      <w:r w:rsidRPr="00211EDC">
        <w:rPr>
          <w:spacing w:val="-3"/>
          <w:lang w:val="en-GB"/>
        </w:rPr>
        <w:t xml:space="preserve"> </w:t>
      </w:r>
      <w:r w:rsidRPr="00211EDC">
        <w:rPr>
          <w:lang w:val="en-GB"/>
        </w:rPr>
        <w:t>represents</w:t>
      </w:r>
      <w:r w:rsidRPr="00211EDC">
        <w:rPr>
          <w:spacing w:val="-5"/>
          <w:lang w:val="en-GB"/>
        </w:rPr>
        <w:t xml:space="preserve"> </w:t>
      </w:r>
      <w:r w:rsidRPr="00211EDC">
        <w:rPr>
          <w:lang w:val="en-GB"/>
        </w:rPr>
        <w:t>value</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money</w:t>
      </w:r>
    </w:p>
    <w:p w14:paraId="2CCB71C3" w14:textId="77777777" w:rsidR="001B334C" w:rsidRPr="00211EDC" w:rsidRDefault="001B334C" w:rsidP="001B334C">
      <w:pPr>
        <w:pStyle w:val="ListParagraph"/>
        <w:numPr>
          <w:ilvl w:val="2"/>
          <w:numId w:val="9"/>
        </w:numPr>
        <w:tabs>
          <w:tab w:val="left" w:pos="2550"/>
          <w:tab w:val="left" w:pos="2551"/>
        </w:tabs>
        <w:spacing w:line="268" w:lineRule="exact"/>
        <w:ind w:left="2551" w:hanging="425"/>
        <w:rPr>
          <w:lang w:val="en-GB"/>
        </w:rPr>
      </w:pPr>
      <w:r w:rsidRPr="00211EDC">
        <w:rPr>
          <w:lang w:val="en-GB"/>
        </w:rPr>
        <w:t>where</w:t>
      </w:r>
      <w:r w:rsidRPr="00211EDC">
        <w:rPr>
          <w:spacing w:val="-3"/>
          <w:lang w:val="en-GB"/>
        </w:rPr>
        <w:t xml:space="preserve"> </w:t>
      </w:r>
      <w:r w:rsidRPr="00211EDC">
        <w:rPr>
          <w:lang w:val="en-GB"/>
        </w:rPr>
        <w:t>applicable,</w:t>
      </w:r>
      <w:r w:rsidRPr="00211EDC">
        <w:rPr>
          <w:spacing w:val="-1"/>
          <w:lang w:val="en-GB"/>
        </w:rPr>
        <w:t xml:space="preserve"> </w:t>
      </w:r>
      <w:r w:rsidRPr="00211EDC">
        <w:rPr>
          <w:lang w:val="en-GB"/>
        </w:rPr>
        <w:t>any</w:t>
      </w:r>
      <w:r w:rsidRPr="00211EDC">
        <w:rPr>
          <w:spacing w:val="-5"/>
          <w:lang w:val="en-GB"/>
        </w:rPr>
        <w:t xml:space="preserve"> </w:t>
      </w:r>
      <w:r w:rsidRPr="00211EDC">
        <w:rPr>
          <w:lang w:val="en-GB"/>
        </w:rPr>
        <w:t>additional</w:t>
      </w:r>
      <w:r w:rsidRPr="00211EDC">
        <w:rPr>
          <w:spacing w:val="-3"/>
          <w:lang w:val="en-GB"/>
        </w:rPr>
        <w:t xml:space="preserve"> </w:t>
      </w:r>
      <w:r w:rsidRPr="00211EDC">
        <w:rPr>
          <w:lang w:val="en-GB"/>
        </w:rPr>
        <w:t>cost</w:t>
      </w:r>
      <w:r w:rsidRPr="00211EDC">
        <w:rPr>
          <w:spacing w:val="-1"/>
          <w:lang w:val="en-GB"/>
        </w:rPr>
        <w:t xml:space="preserve"> </w:t>
      </w:r>
      <w:r w:rsidRPr="00211EDC">
        <w:rPr>
          <w:lang w:val="en-GB"/>
        </w:rPr>
        <w:t>is</w:t>
      </w:r>
      <w:r w:rsidRPr="00211EDC">
        <w:rPr>
          <w:spacing w:val="-4"/>
          <w:lang w:val="en-GB"/>
        </w:rPr>
        <w:t xml:space="preserve"> </w:t>
      </w:r>
      <w:r w:rsidRPr="00211EDC">
        <w:rPr>
          <w:lang w:val="en-GB"/>
        </w:rPr>
        <w:t>outweighed</w:t>
      </w:r>
      <w:r w:rsidRPr="00211EDC">
        <w:rPr>
          <w:spacing w:val="-3"/>
          <w:lang w:val="en-GB"/>
        </w:rPr>
        <w:t xml:space="preserve"> </w:t>
      </w:r>
      <w:r w:rsidRPr="00211EDC">
        <w:rPr>
          <w:lang w:val="en-GB"/>
        </w:rPr>
        <w:t>by</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benefits</w:t>
      </w:r>
      <w:r w:rsidRPr="00211EDC">
        <w:rPr>
          <w:spacing w:val="-5"/>
          <w:lang w:val="en-GB"/>
        </w:rPr>
        <w:t xml:space="preserve"> </w:t>
      </w:r>
      <w:r w:rsidRPr="00211EDC">
        <w:rPr>
          <w:lang w:val="en-GB"/>
        </w:rPr>
        <w:t>to</w:t>
      </w:r>
      <w:r w:rsidRPr="00211EDC">
        <w:rPr>
          <w:spacing w:val="-4"/>
          <w:lang w:val="en-GB"/>
        </w:rPr>
        <w:t xml:space="preserve"> </w:t>
      </w:r>
      <w:r w:rsidRPr="00211EDC">
        <w:rPr>
          <w:lang w:val="en-GB"/>
        </w:rPr>
        <w:t>the</w:t>
      </w:r>
      <w:r w:rsidRPr="00211EDC">
        <w:rPr>
          <w:spacing w:val="-5"/>
          <w:lang w:val="en-GB"/>
        </w:rPr>
        <w:t xml:space="preserve"> </w:t>
      </w:r>
      <w:r w:rsidRPr="00211EDC">
        <w:rPr>
          <w:lang w:val="en-GB"/>
        </w:rPr>
        <w:t>individual</w:t>
      </w:r>
    </w:p>
    <w:p w14:paraId="13D80B9A" w14:textId="77777777" w:rsidR="001B334C" w:rsidRPr="00211EDC" w:rsidRDefault="001B334C" w:rsidP="001B334C">
      <w:pPr>
        <w:pStyle w:val="BodyText"/>
        <w:spacing w:before="10"/>
        <w:rPr>
          <w:lang w:val="en-GB"/>
        </w:rPr>
      </w:pPr>
    </w:p>
    <w:p w14:paraId="6241CA8A" w14:textId="77777777" w:rsidR="001B334C" w:rsidRPr="00211EDC" w:rsidRDefault="001B334C" w:rsidP="001B334C">
      <w:pPr>
        <w:pStyle w:val="ListParagraph"/>
        <w:numPr>
          <w:ilvl w:val="1"/>
          <w:numId w:val="9"/>
        </w:numPr>
        <w:tabs>
          <w:tab w:val="left" w:pos="1840"/>
          <w:tab w:val="left" w:pos="1841"/>
        </w:tabs>
        <w:spacing w:before="1"/>
        <w:ind w:right="955"/>
        <w:rPr>
          <w:lang w:val="en-GB"/>
        </w:rPr>
      </w:pPr>
      <w:r w:rsidRPr="00211EDC">
        <w:rPr>
          <w:lang w:val="en-GB"/>
        </w:rPr>
        <w:t>Declining involvement should not disadvantage the individual as in those cases normal routes to provision of a care package will apply. Should the individual wish to accept a PHB</w:t>
      </w:r>
      <w:r w:rsidRPr="00211EDC">
        <w:rPr>
          <w:spacing w:val="-1"/>
          <w:lang w:val="en-GB"/>
        </w:rPr>
        <w:t xml:space="preserve"> </w:t>
      </w:r>
      <w:r w:rsidRPr="00211EDC">
        <w:rPr>
          <w:lang w:val="en-GB"/>
        </w:rPr>
        <w:t>they</w:t>
      </w:r>
      <w:r w:rsidRPr="00211EDC">
        <w:rPr>
          <w:spacing w:val="-3"/>
          <w:lang w:val="en-GB"/>
        </w:rPr>
        <w:t xml:space="preserve"> </w:t>
      </w:r>
      <w:r w:rsidRPr="00211EDC">
        <w:rPr>
          <w:lang w:val="en-GB"/>
        </w:rPr>
        <w:t>are</w:t>
      </w:r>
      <w:r w:rsidRPr="00211EDC">
        <w:rPr>
          <w:spacing w:val="-2"/>
          <w:lang w:val="en-GB"/>
        </w:rPr>
        <w:t xml:space="preserve"> </w:t>
      </w:r>
      <w:r w:rsidRPr="00211EDC">
        <w:rPr>
          <w:lang w:val="en-GB"/>
        </w:rPr>
        <w:t>free</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choose</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resume</w:t>
      </w:r>
      <w:r w:rsidRPr="00211EDC">
        <w:rPr>
          <w:spacing w:val="-3"/>
          <w:lang w:val="en-GB"/>
        </w:rPr>
        <w:t xml:space="preserve"> </w:t>
      </w:r>
      <w:r w:rsidRPr="00211EDC">
        <w:rPr>
          <w:lang w:val="en-GB"/>
        </w:rPr>
        <w:t>a traditional</w:t>
      </w:r>
      <w:r w:rsidRPr="00211EDC">
        <w:rPr>
          <w:spacing w:val="-1"/>
          <w:lang w:val="en-GB"/>
        </w:rPr>
        <w:t xml:space="preserve"> </w:t>
      </w:r>
      <w:r w:rsidRPr="00211EDC">
        <w:rPr>
          <w:lang w:val="en-GB"/>
        </w:rPr>
        <w:t>care</w:t>
      </w:r>
      <w:r w:rsidRPr="00211EDC">
        <w:rPr>
          <w:spacing w:val="-3"/>
          <w:lang w:val="en-GB"/>
        </w:rPr>
        <w:t xml:space="preserve"> </w:t>
      </w:r>
      <w:r w:rsidRPr="00211EDC">
        <w:rPr>
          <w:lang w:val="en-GB"/>
        </w:rPr>
        <w:t>package at</w:t>
      </w:r>
      <w:r w:rsidRPr="00211EDC">
        <w:rPr>
          <w:spacing w:val="-2"/>
          <w:lang w:val="en-GB"/>
        </w:rPr>
        <w:t xml:space="preserve"> </w:t>
      </w:r>
      <w:r w:rsidRPr="00211EDC">
        <w:rPr>
          <w:lang w:val="en-GB"/>
        </w:rPr>
        <w:t>any</w:t>
      </w:r>
      <w:r w:rsidRPr="00211EDC">
        <w:rPr>
          <w:spacing w:val="-3"/>
          <w:lang w:val="en-GB"/>
        </w:rPr>
        <w:t xml:space="preserve"> </w:t>
      </w:r>
      <w:r w:rsidRPr="00211EDC">
        <w:rPr>
          <w:lang w:val="en-GB"/>
        </w:rPr>
        <w:t>time.</w:t>
      </w:r>
    </w:p>
    <w:p w14:paraId="110407CC" w14:textId="77777777" w:rsidR="001B334C" w:rsidRPr="00211EDC" w:rsidRDefault="001B334C" w:rsidP="001B334C">
      <w:pPr>
        <w:pStyle w:val="BodyText"/>
        <w:spacing w:before="9"/>
        <w:rPr>
          <w:lang w:val="en-GB"/>
        </w:rPr>
      </w:pPr>
    </w:p>
    <w:p w14:paraId="62ABD3A8"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29" w:name="_Toc91168072"/>
      <w:bookmarkStart w:id="30" w:name="_Toc91168222"/>
      <w:r w:rsidRPr="00211EDC">
        <w:rPr>
          <w:lang w:val="en-GB"/>
        </w:rPr>
        <w:t>What</w:t>
      </w:r>
      <w:r w:rsidRPr="00211EDC">
        <w:rPr>
          <w:spacing w:val="-3"/>
          <w:lang w:val="en-GB"/>
        </w:rPr>
        <w:t xml:space="preserve"> </w:t>
      </w:r>
      <w:r w:rsidRPr="00211EDC">
        <w:rPr>
          <w:lang w:val="en-GB"/>
        </w:rPr>
        <w:t>a</w:t>
      </w:r>
      <w:r w:rsidRPr="00211EDC">
        <w:rPr>
          <w:spacing w:val="-2"/>
          <w:lang w:val="en-GB"/>
        </w:rPr>
        <w:t xml:space="preserve"> </w:t>
      </w:r>
      <w:r w:rsidRPr="00211EDC">
        <w:rPr>
          <w:lang w:val="en-GB"/>
        </w:rPr>
        <w:t>PHB</w:t>
      </w:r>
      <w:r w:rsidRPr="00211EDC">
        <w:rPr>
          <w:spacing w:val="-3"/>
          <w:lang w:val="en-GB"/>
        </w:rPr>
        <w:t xml:space="preserve"> </w:t>
      </w:r>
      <w:r w:rsidRPr="00211EDC">
        <w:rPr>
          <w:lang w:val="en-GB"/>
        </w:rPr>
        <w:t>can</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cannot be</w:t>
      </w:r>
      <w:r w:rsidRPr="00211EDC">
        <w:rPr>
          <w:spacing w:val="-4"/>
          <w:lang w:val="en-GB"/>
        </w:rPr>
        <w:t xml:space="preserve"> </w:t>
      </w:r>
      <w:r w:rsidRPr="00211EDC">
        <w:rPr>
          <w:lang w:val="en-GB"/>
        </w:rPr>
        <w:t>used</w:t>
      </w:r>
      <w:r w:rsidRPr="00211EDC">
        <w:rPr>
          <w:spacing w:val="-3"/>
          <w:lang w:val="en-GB"/>
        </w:rPr>
        <w:t xml:space="preserve"> </w:t>
      </w:r>
      <w:r w:rsidRPr="00211EDC">
        <w:rPr>
          <w:lang w:val="en-GB"/>
        </w:rPr>
        <w:t>for</w:t>
      </w:r>
      <w:bookmarkEnd w:id="29"/>
      <w:bookmarkEnd w:id="30"/>
    </w:p>
    <w:p w14:paraId="74E3B6DC" w14:textId="77777777" w:rsidR="001B334C" w:rsidRPr="00211EDC" w:rsidRDefault="001B334C" w:rsidP="001B334C">
      <w:pPr>
        <w:pStyle w:val="BodyText"/>
        <w:spacing w:before="3"/>
        <w:rPr>
          <w:b/>
          <w:lang w:val="en-GB"/>
        </w:rPr>
      </w:pPr>
    </w:p>
    <w:p w14:paraId="5EEB062A" w14:textId="77777777" w:rsidR="001B334C" w:rsidRPr="00211EDC" w:rsidRDefault="001B334C" w:rsidP="001B334C">
      <w:pPr>
        <w:pStyle w:val="ListParagraph"/>
        <w:numPr>
          <w:ilvl w:val="1"/>
          <w:numId w:val="9"/>
        </w:numPr>
        <w:tabs>
          <w:tab w:val="left" w:pos="1841"/>
        </w:tabs>
        <w:ind w:right="843"/>
        <w:jc w:val="both"/>
        <w:rPr>
          <w:lang w:val="en-GB"/>
        </w:rPr>
      </w:pPr>
      <w:r w:rsidRPr="00211EDC">
        <w:rPr>
          <w:lang w:val="en-GB"/>
        </w:rPr>
        <w:t>A PHB may only be spent on the services agreed between the budget holder and the case manager that will enable the person to meet their agreed health and wellbeing outcomes (and this is documented in the persons care and support plan). All agreements are confirmed and</w:t>
      </w:r>
      <w:r w:rsidRPr="00211EDC">
        <w:rPr>
          <w:spacing w:val="1"/>
          <w:lang w:val="en-GB"/>
        </w:rPr>
        <w:t xml:space="preserve"> </w:t>
      </w:r>
      <w:r w:rsidRPr="00211EDC">
        <w:rPr>
          <w:lang w:val="en-GB"/>
        </w:rPr>
        <w:t>authorised</w:t>
      </w:r>
      <w:r w:rsidRPr="00211EDC">
        <w:rPr>
          <w:spacing w:val="1"/>
          <w:lang w:val="en-GB"/>
        </w:rPr>
        <w:t xml:space="preserve"> </w:t>
      </w:r>
      <w:r w:rsidRPr="00211EDC">
        <w:rPr>
          <w:lang w:val="en-GB"/>
        </w:rPr>
        <w:t>within</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plan</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are</w:t>
      </w:r>
      <w:r w:rsidRPr="00211EDC">
        <w:rPr>
          <w:spacing w:val="1"/>
          <w:lang w:val="en-GB"/>
        </w:rPr>
        <w:t xml:space="preserve"> </w:t>
      </w:r>
      <w:r w:rsidRPr="00211EDC">
        <w:rPr>
          <w:lang w:val="en-GB"/>
        </w:rPr>
        <w:t>reviewed</w:t>
      </w:r>
      <w:r w:rsidRPr="00211EDC">
        <w:rPr>
          <w:spacing w:val="1"/>
          <w:lang w:val="en-GB"/>
        </w:rPr>
        <w:t xml:space="preserve"> </w:t>
      </w:r>
      <w:r w:rsidRPr="00211EDC">
        <w:rPr>
          <w:lang w:val="en-GB"/>
        </w:rPr>
        <w:t>through</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auditing</w:t>
      </w:r>
      <w:r w:rsidRPr="00211EDC">
        <w:rPr>
          <w:spacing w:val="1"/>
          <w:lang w:val="en-GB"/>
        </w:rPr>
        <w:t xml:space="preserve"> </w:t>
      </w:r>
      <w:r w:rsidRPr="00211EDC">
        <w:rPr>
          <w:lang w:val="en-GB"/>
        </w:rPr>
        <w:t>process</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compliance.</w:t>
      </w:r>
    </w:p>
    <w:p w14:paraId="795856FD" w14:textId="77777777" w:rsidR="001B334C" w:rsidRPr="00211EDC" w:rsidRDefault="001B334C" w:rsidP="001B334C">
      <w:pPr>
        <w:pStyle w:val="BodyText"/>
        <w:spacing w:before="10"/>
        <w:rPr>
          <w:lang w:val="en-GB"/>
        </w:rPr>
      </w:pPr>
    </w:p>
    <w:p w14:paraId="4D0E3107" w14:textId="77777777" w:rsidR="001B334C" w:rsidRPr="00211EDC" w:rsidRDefault="001B334C" w:rsidP="001B334C">
      <w:pPr>
        <w:pStyle w:val="ListParagraph"/>
        <w:numPr>
          <w:ilvl w:val="1"/>
          <w:numId w:val="9"/>
        </w:numPr>
        <w:tabs>
          <w:tab w:val="left" w:pos="1840"/>
        </w:tabs>
        <w:ind w:left="1839" w:right="840"/>
        <w:jc w:val="both"/>
        <w:rPr>
          <w:lang w:val="en-GB"/>
        </w:rPr>
      </w:pPr>
      <w:r w:rsidRPr="00211EDC">
        <w:rPr>
          <w:lang w:val="en-GB"/>
        </w:rPr>
        <w:t>The Direct Payments for Healthcare: Understanding the Regulations March 2014, Paragraph</w:t>
      </w:r>
      <w:r w:rsidRPr="00211EDC">
        <w:rPr>
          <w:spacing w:val="1"/>
          <w:lang w:val="en-GB"/>
        </w:rPr>
        <w:t xml:space="preserve"> </w:t>
      </w:r>
      <w:r w:rsidRPr="00211EDC">
        <w:rPr>
          <w:lang w:val="en-GB"/>
        </w:rPr>
        <w:t>113 states “The care coordinator should normally be someone who has regular contact with</w:t>
      </w:r>
      <w:r w:rsidRPr="00211EDC">
        <w:rPr>
          <w:spacing w:val="1"/>
          <w:lang w:val="en-GB"/>
        </w:rPr>
        <w:t xml:space="preserve"> </w:t>
      </w:r>
      <w:r w:rsidRPr="00211EDC">
        <w:rPr>
          <w:lang w:val="en-GB"/>
        </w:rPr>
        <w:t>both the individual receiving care, and their representative or nominee if they have one. They</w:t>
      </w:r>
      <w:r w:rsidRPr="00211EDC">
        <w:rPr>
          <w:spacing w:val="1"/>
          <w:lang w:val="en-GB"/>
        </w:rPr>
        <w:t xml:space="preserve"> </w:t>
      </w:r>
      <w:r w:rsidRPr="00211EDC">
        <w:rPr>
          <w:lang w:val="en-GB"/>
        </w:rPr>
        <w:t>do not need to have ‘care coordinator’ in their job title - the important thing is that they fulfil the</w:t>
      </w:r>
      <w:r w:rsidRPr="00211EDC">
        <w:rPr>
          <w:spacing w:val="1"/>
          <w:lang w:val="en-GB"/>
        </w:rPr>
        <w:t xml:space="preserve"> </w:t>
      </w:r>
      <w:r w:rsidRPr="00211EDC">
        <w:rPr>
          <w:lang w:val="en-GB"/>
        </w:rPr>
        <w:t>responsibilities above and that the direct payment recipient is aware of who they are and their</w:t>
      </w:r>
      <w:r w:rsidRPr="00211EDC">
        <w:rPr>
          <w:spacing w:val="1"/>
          <w:lang w:val="en-GB"/>
        </w:rPr>
        <w:t xml:space="preserve"> </w:t>
      </w:r>
      <w:r w:rsidRPr="00211EDC">
        <w:rPr>
          <w:lang w:val="en-GB"/>
        </w:rPr>
        <w:t>role. While they can arrange with others to undertake actions, such as monitoring or</w:t>
      </w:r>
      <w:r w:rsidRPr="00211EDC">
        <w:rPr>
          <w:spacing w:val="1"/>
          <w:lang w:val="en-GB"/>
        </w:rPr>
        <w:t xml:space="preserve"> </w:t>
      </w:r>
      <w:r w:rsidRPr="00211EDC">
        <w:rPr>
          <w:lang w:val="en-GB"/>
        </w:rPr>
        <w:t>review, the care coordinator should be the primary point of contact between the individual and</w:t>
      </w:r>
      <w:r w:rsidRPr="00211EDC">
        <w:rPr>
          <w:spacing w:val="1"/>
          <w:lang w:val="en-GB"/>
        </w:rPr>
        <w:t xml:space="preserve"> </w:t>
      </w:r>
      <w:r w:rsidRPr="00211EDC">
        <w:rPr>
          <w:lang w:val="en-GB"/>
        </w:rPr>
        <w:t>the CCG. In The Vale of York CCG this is 'Case Manager' for people who are eligible for NHS Continuing Healthcare funding / Children's Continuing Care / section 117 mental health aftercare.</w:t>
      </w:r>
    </w:p>
    <w:p w14:paraId="347BC2F8" w14:textId="77777777" w:rsidR="001B334C" w:rsidRPr="00211EDC" w:rsidRDefault="001B334C" w:rsidP="001B334C">
      <w:pPr>
        <w:pStyle w:val="BodyText"/>
        <w:spacing w:before="11"/>
        <w:rPr>
          <w:lang w:val="en-GB"/>
        </w:rPr>
      </w:pPr>
    </w:p>
    <w:p w14:paraId="0AF36D61" w14:textId="77777777" w:rsidR="001B334C" w:rsidRPr="00211EDC" w:rsidRDefault="001B334C" w:rsidP="001B334C">
      <w:pPr>
        <w:pStyle w:val="ListParagraph"/>
        <w:numPr>
          <w:ilvl w:val="1"/>
          <w:numId w:val="9"/>
        </w:numPr>
        <w:tabs>
          <w:tab w:val="left" w:pos="1839"/>
          <w:tab w:val="left" w:pos="1840"/>
        </w:tabs>
        <w:ind w:left="1839" w:hanging="709"/>
        <w:rPr>
          <w:lang w:val="en-GB"/>
        </w:rPr>
      </w:pPr>
      <w:r w:rsidRPr="00211EDC">
        <w:rPr>
          <w:lang w:val="en-GB"/>
        </w:rPr>
        <w:t>A</w:t>
      </w:r>
      <w:r w:rsidRPr="00211EDC">
        <w:rPr>
          <w:spacing w:val="-1"/>
          <w:lang w:val="en-GB"/>
        </w:rPr>
        <w:t xml:space="preserve"> </w:t>
      </w:r>
      <w:r w:rsidRPr="00211EDC">
        <w:rPr>
          <w:lang w:val="en-GB"/>
        </w:rPr>
        <w:t>PHB</w:t>
      </w:r>
      <w:r w:rsidRPr="00211EDC">
        <w:rPr>
          <w:spacing w:val="-1"/>
          <w:lang w:val="en-GB"/>
        </w:rPr>
        <w:t xml:space="preserve"> </w:t>
      </w:r>
      <w:r w:rsidRPr="00211EDC">
        <w:rPr>
          <w:lang w:val="en-GB"/>
        </w:rPr>
        <w:t>cannot be</w:t>
      </w:r>
      <w:r w:rsidRPr="00211EDC">
        <w:rPr>
          <w:spacing w:val="-1"/>
          <w:lang w:val="en-GB"/>
        </w:rPr>
        <w:t xml:space="preserve"> </w:t>
      </w:r>
      <w:r w:rsidRPr="00211EDC">
        <w:rPr>
          <w:lang w:val="en-GB"/>
        </w:rPr>
        <w:t>used</w:t>
      </w:r>
      <w:r w:rsidRPr="00211EDC">
        <w:rPr>
          <w:spacing w:val="-4"/>
          <w:lang w:val="en-GB"/>
        </w:rPr>
        <w:t xml:space="preserve"> </w:t>
      </w:r>
      <w:r w:rsidRPr="00211EDC">
        <w:rPr>
          <w:lang w:val="en-GB"/>
        </w:rPr>
        <w:t>for:-</w:t>
      </w:r>
    </w:p>
    <w:p w14:paraId="37B7C814" w14:textId="77777777" w:rsidR="001B334C" w:rsidRPr="00211EDC" w:rsidRDefault="001B334C" w:rsidP="001B334C">
      <w:pPr>
        <w:pStyle w:val="BodyText"/>
        <w:rPr>
          <w:lang w:val="en-GB"/>
        </w:rPr>
      </w:pPr>
    </w:p>
    <w:p w14:paraId="208376B1" w14:textId="77777777" w:rsidR="001B334C" w:rsidRPr="00211EDC" w:rsidRDefault="001B334C" w:rsidP="001B334C">
      <w:pPr>
        <w:pStyle w:val="ListParagraph"/>
        <w:numPr>
          <w:ilvl w:val="2"/>
          <w:numId w:val="9"/>
        </w:numPr>
        <w:tabs>
          <w:tab w:val="left" w:pos="2559"/>
          <w:tab w:val="left" w:pos="2560"/>
        </w:tabs>
        <w:spacing w:line="269" w:lineRule="exact"/>
        <w:ind w:left="2559"/>
        <w:rPr>
          <w:lang w:val="en-GB"/>
        </w:rPr>
      </w:pPr>
      <w:r w:rsidRPr="00211EDC">
        <w:rPr>
          <w:lang w:val="en-GB"/>
        </w:rPr>
        <w:t>Alcohol</w:t>
      </w:r>
      <w:r w:rsidRPr="00211EDC">
        <w:rPr>
          <w:spacing w:val="-3"/>
          <w:lang w:val="en-GB"/>
        </w:rPr>
        <w:t xml:space="preserve"> </w:t>
      </w:r>
      <w:r w:rsidRPr="00211EDC">
        <w:rPr>
          <w:lang w:val="en-GB"/>
        </w:rPr>
        <w:t>or tobacco</w:t>
      </w:r>
      <w:r w:rsidRPr="00211EDC">
        <w:rPr>
          <w:spacing w:val="-2"/>
          <w:lang w:val="en-GB"/>
        </w:rPr>
        <w:t xml:space="preserve"> </w:t>
      </w:r>
      <w:r w:rsidRPr="00211EDC">
        <w:rPr>
          <w:lang w:val="en-GB"/>
        </w:rPr>
        <w:t>products</w:t>
      </w:r>
    </w:p>
    <w:p w14:paraId="6E6D2C74" w14:textId="77777777" w:rsidR="001B334C" w:rsidRPr="00211EDC" w:rsidRDefault="001B334C" w:rsidP="001B334C">
      <w:pPr>
        <w:pStyle w:val="ListParagraph"/>
        <w:numPr>
          <w:ilvl w:val="2"/>
          <w:numId w:val="9"/>
        </w:numPr>
        <w:tabs>
          <w:tab w:val="left" w:pos="2559"/>
          <w:tab w:val="left" w:pos="2560"/>
        </w:tabs>
        <w:spacing w:line="268" w:lineRule="exact"/>
        <w:ind w:left="2559"/>
        <w:rPr>
          <w:lang w:val="en-GB"/>
        </w:rPr>
      </w:pPr>
      <w:r w:rsidRPr="00211EDC">
        <w:rPr>
          <w:lang w:val="en-GB"/>
        </w:rPr>
        <w:t>Gambling</w:t>
      </w:r>
      <w:r w:rsidRPr="00211EDC">
        <w:rPr>
          <w:spacing w:val="-2"/>
          <w:lang w:val="en-GB"/>
        </w:rPr>
        <w:t xml:space="preserve"> </w:t>
      </w:r>
      <w:r w:rsidRPr="00211EDC">
        <w:rPr>
          <w:lang w:val="en-GB"/>
        </w:rPr>
        <w:t>services</w:t>
      </w:r>
      <w:r w:rsidRPr="00211EDC">
        <w:rPr>
          <w:spacing w:val="-3"/>
          <w:lang w:val="en-GB"/>
        </w:rPr>
        <w:t xml:space="preserve"> </w:t>
      </w:r>
      <w:r w:rsidRPr="00211EDC">
        <w:rPr>
          <w:lang w:val="en-GB"/>
        </w:rPr>
        <w:t>or</w:t>
      </w:r>
      <w:r w:rsidRPr="00211EDC">
        <w:rPr>
          <w:spacing w:val="-7"/>
          <w:lang w:val="en-GB"/>
        </w:rPr>
        <w:t xml:space="preserve"> </w:t>
      </w:r>
      <w:r w:rsidRPr="00211EDC">
        <w:rPr>
          <w:lang w:val="en-GB"/>
        </w:rPr>
        <w:t>facilities</w:t>
      </w:r>
    </w:p>
    <w:p w14:paraId="6D4F5B45" w14:textId="77777777" w:rsidR="001B334C" w:rsidRPr="00211EDC" w:rsidRDefault="001B334C" w:rsidP="001B334C">
      <w:pPr>
        <w:pStyle w:val="ListParagraph"/>
        <w:numPr>
          <w:ilvl w:val="2"/>
          <w:numId w:val="9"/>
        </w:numPr>
        <w:tabs>
          <w:tab w:val="left" w:pos="2559"/>
          <w:tab w:val="left" w:pos="2561"/>
        </w:tabs>
        <w:spacing w:line="268" w:lineRule="exact"/>
        <w:ind w:left="2560" w:hanging="362"/>
        <w:rPr>
          <w:lang w:val="en-GB"/>
        </w:rPr>
      </w:pPr>
      <w:r w:rsidRPr="00211EDC">
        <w:rPr>
          <w:lang w:val="en-GB"/>
        </w:rPr>
        <w:t>Debt</w:t>
      </w:r>
    </w:p>
    <w:p w14:paraId="186D4D18" w14:textId="77777777" w:rsidR="001B334C" w:rsidRPr="00211EDC" w:rsidRDefault="001B334C" w:rsidP="001B334C">
      <w:pPr>
        <w:pStyle w:val="ListParagraph"/>
        <w:numPr>
          <w:ilvl w:val="2"/>
          <w:numId w:val="9"/>
        </w:numPr>
        <w:tabs>
          <w:tab w:val="left" w:pos="2559"/>
          <w:tab w:val="left" w:pos="2561"/>
        </w:tabs>
        <w:spacing w:line="269" w:lineRule="exact"/>
        <w:ind w:left="2560" w:hanging="362"/>
        <w:rPr>
          <w:lang w:val="en-GB"/>
        </w:rPr>
      </w:pPr>
      <w:r w:rsidRPr="00211EDC">
        <w:rPr>
          <w:lang w:val="en-GB"/>
        </w:rPr>
        <w:t>Core</w:t>
      </w:r>
      <w:r w:rsidRPr="00211EDC">
        <w:rPr>
          <w:spacing w:val="-4"/>
          <w:lang w:val="en-GB"/>
        </w:rPr>
        <w:t xml:space="preserve"> </w:t>
      </w:r>
      <w:r w:rsidRPr="00211EDC">
        <w:rPr>
          <w:lang w:val="en-GB"/>
        </w:rPr>
        <w:t>GP</w:t>
      </w:r>
      <w:r w:rsidRPr="00211EDC">
        <w:rPr>
          <w:spacing w:val="-2"/>
          <w:lang w:val="en-GB"/>
        </w:rPr>
        <w:t xml:space="preserve"> </w:t>
      </w:r>
      <w:r w:rsidRPr="00211EDC">
        <w:rPr>
          <w:lang w:val="en-GB"/>
        </w:rPr>
        <w:t>services</w:t>
      </w:r>
    </w:p>
    <w:p w14:paraId="34336245" w14:textId="77777777" w:rsidR="001B334C" w:rsidRPr="00211EDC" w:rsidRDefault="001B334C" w:rsidP="001B334C">
      <w:pPr>
        <w:pStyle w:val="ListParagraph"/>
        <w:numPr>
          <w:ilvl w:val="2"/>
          <w:numId w:val="9"/>
        </w:numPr>
        <w:tabs>
          <w:tab w:val="left" w:pos="2559"/>
          <w:tab w:val="left" w:pos="2561"/>
        </w:tabs>
        <w:spacing w:line="268" w:lineRule="exact"/>
        <w:ind w:left="2560" w:hanging="362"/>
        <w:rPr>
          <w:lang w:val="en-GB"/>
        </w:rPr>
      </w:pPr>
      <w:r w:rsidRPr="00211EDC">
        <w:rPr>
          <w:lang w:val="en-GB"/>
        </w:rPr>
        <w:t>Planned</w:t>
      </w:r>
      <w:r w:rsidRPr="00211EDC">
        <w:rPr>
          <w:spacing w:val="-5"/>
          <w:lang w:val="en-GB"/>
        </w:rPr>
        <w:t xml:space="preserve"> </w:t>
      </w:r>
      <w:r w:rsidRPr="00211EDC">
        <w:rPr>
          <w:lang w:val="en-GB"/>
        </w:rPr>
        <w:t>surgical</w:t>
      </w:r>
      <w:r w:rsidRPr="00211EDC">
        <w:rPr>
          <w:spacing w:val="-5"/>
          <w:lang w:val="en-GB"/>
        </w:rPr>
        <w:t xml:space="preserve"> </w:t>
      </w:r>
      <w:r w:rsidRPr="00211EDC">
        <w:rPr>
          <w:lang w:val="en-GB"/>
        </w:rPr>
        <w:t>interventions</w:t>
      </w:r>
    </w:p>
    <w:p w14:paraId="324DAEA9" w14:textId="77777777" w:rsidR="001B334C" w:rsidRPr="00211EDC" w:rsidRDefault="001B334C" w:rsidP="001B334C">
      <w:pPr>
        <w:pStyle w:val="ListParagraph"/>
        <w:numPr>
          <w:ilvl w:val="2"/>
          <w:numId w:val="9"/>
        </w:numPr>
        <w:tabs>
          <w:tab w:val="left" w:pos="2559"/>
          <w:tab w:val="left" w:pos="2561"/>
        </w:tabs>
        <w:spacing w:line="268" w:lineRule="exact"/>
        <w:ind w:left="2560" w:hanging="362"/>
        <w:rPr>
          <w:lang w:val="en-GB"/>
        </w:rPr>
      </w:pPr>
      <w:r w:rsidRPr="00211EDC">
        <w:rPr>
          <w:lang w:val="en-GB"/>
        </w:rPr>
        <w:t>Prescriptions</w:t>
      </w:r>
    </w:p>
    <w:p w14:paraId="693248B5"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Services</w:t>
      </w:r>
      <w:r w:rsidRPr="00211EDC">
        <w:rPr>
          <w:spacing w:val="-4"/>
          <w:lang w:val="en-GB"/>
        </w:rPr>
        <w:t xml:space="preserve"> </w:t>
      </w:r>
      <w:r w:rsidRPr="00211EDC">
        <w:rPr>
          <w:lang w:val="en-GB"/>
        </w:rPr>
        <w:t>provided</w:t>
      </w:r>
      <w:r w:rsidRPr="00211EDC">
        <w:rPr>
          <w:spacing w:val="-5"/>
          <w:lang w:val="en-GB"/>
        </w:rPr>
        <w:t xml:space="preserve"> </w:t>
      </w:r>
      <w:r w:rsidRPr="00211EDC">
        <w:rPr>
          <w:lang w:val="en-GB"/>
        </w:rPr>
        <w:t>through</w:t>
      </w:r>
      <w:r w:rsidRPr="00211EDC">
        <w:rPr>
          <w:spacing w:val="-5"/>
          <w:lang w:val="en-GB"/>
        </w:rPr>
        <w:t xml:space="preserve"> </w:t>
      </w:r>
      <w:r w:rsidRPr="00211EDC">
        <w:rPr>
          <w:lang w:val="en-GB"/>
        </w:rPr>
        <w:t>vaccination</w:t>
      </w:r>
      <w:r w:rsidRPr="00211EDC">
        <w:rPr>
          <w:spacing w:val="-5"/>
          <w:lang w:val="en-GB"/>
        </w:rPr>
        <w:t xml:space="preserve"> </w:t>
      </w:r>
      <w:r w:rsidRPr="00211EDC">
        <w:rPr>
          <w:lang w:val="en-GB"/>
        </w:rPr>
        <w:t>or</w:t>
      </w:r>
      <w:r w:rsidRPr="00211EDC">
        <w:rPr>
          <w:spacing w:val="-3"/>
          <w:lang w:val="en-GB"/>
        </w:rPr>
        <w:t xml:space="preserve"> </w:t>
      </w:r>
      <w:r w:rsidRPr="00211EDC">
        <w:rPr>
          <w:lang w:val="en-GB"/>
        </w:rPr>
        <w:t>immunisation</w:t>
      </w:r>
      <w:r w:rsidRPr="00211EDC">
        <w:rPr>
          <w:spacing w:val="-5"/>
          <w:lang w:val="en-GB"/>
        </w:rPr>
        <w:t xml:space="preserve"> </w:t>
      </w:r>
      <w:r w:rsidRPr="00211EDC">
        <w:rPr>
          <w:lang w:val="en-GB"/>
        </w:rPr>
        <w:t>programmes</w:t>
      </w:r>
    </w:p>
    <w:p w14:paraId="491C3440" w14:textId="77777777" w:rsidR="001B334C" w:rsidRPr="00211EDC" w:rsidRDefault="001B334C" w:rsidP="001B334C">
      <w:pPr>
        <w:pStyle w:val="ListParagraph"/>
        <w:numPr>
          <w:ilvl w:val="2"/>
          <w:numId w:val="9"/>
        </w:numPr>
        <w:tabs>
          <w:tab w:val="left" w:pos="2560"/>
          <w:tab w:val="left" w:pos="2561"/>
        </w:tabs>
        <w:ind w:left="2560" w:right="844"/>
        <w:rPr>
          <w:lang w:val="en-GB"/>
        </w:rPr>
      </w:pPr>
      <w:r w:rsidRPr="00211EDC">
        <w:rPr>
          <w:lang w:val="en-GB"/>
        </w:rPr>
        <w:t>Any</w:t>
      </w:r>
      <w:r w:rsidRPr="00211EDC">
        <w:rPr>
          <w:spacing w:val="45"/>
          <w:lang w:val="en-GB"/>
        </w:rPr>
        <w:t xml:space="preserve"> </w:t>
      </w:r>
      <w:r w:rsidRPr="00211EDC">
        <w:rPr>
          <w:lang w:val="en-GB"/>
        </w:rPr>
        <w:t>service</w:t>
      </w:r>
      <w:r w:rsidRPr="00211EDC">
        <w:rPr>
          <w:spacing w:val="48"/>
          <w:lang w:val="en-GB"/>
        </w:rPr>
        <w:t xml:space="preserve"> </w:t>
      </w:r>
      <w:r w:rsidRPr="00211EDC">
        <w:rPr>
          <w:lang w:val="en-GB"/>
        </w:rPr>
        <w:t>provided</w:t>
      </w:r>
      <w:r w:rsidRPr="00211EDC">
        <w:rPr>
          <w:spacing w:val="48"/>
          <w:lang w:val="en-GB"/>
        </w:rPr>
        <w:t xml:space="preserve"> </w:t>
      </w:r>
      <w:r w:rsidRPr="00211EDC">
        <w:rPr>
          <w:lang w:val="en-GB"/>
        </w:rPr>
        <w:t>under</w:t>
      </w:r>
      <w:r w:rsidRPr="00211EDC">
        <w:rPr>
          <w:spacing w:val="46"/>
          <w:lang w:val="en-GB"/>
        </w:rPr>
        <w:t xml:space="preserve"> </w:t>
      </w:r>
      <w:r w:rsidRPr="00211EDC">
        <w:rPr>
          <w:lang w:val="en-GB"/>
        </w:rPr>
        <w:t>the</w:t>
      </w:r>
      <w:r w:rsidRPr="00211EDC">
        <w:rPr>
          <w:spacing w:val="45"/>
          <w:lang w:val="en-GB"/>
        </w:rPr>
        <w:t xml:space="preserve"> </w:t>
      </w:r>
      <w:r w:rsidRPr="00211EDC">
        <w:rPr>
          <w:lang w:val="en-GB"/>
        </w:rPr>
        <w:t>NHS</w:t>
      </w:r>
      <w:r w:rsidRPr="00211EDC">
        <w:rPr>
          <w:spacing w:val="47"/>
          <w:lang w:val="en-GB"/>
        </w:rPr>
        <w:t xml:space="preserve"> </w:t>
      </w:r>
      <w:r w:rsidRPr="00211EDC">
        <w:rPr>
          <w:lang w:val="en-GB"/>
        </w:rPr>
        <w:t>health</w:t>
      </w:r>
      <w:r w:rsidRPr="00211EDC">
        <w:rPr>
          <w:spacing w:val="44"/>
          <w:lang w:val="en-GB"/>
        </w:rPr>
        <w:t xml:space="preserve"> </w:t>
      </w:r>
      <w:r w:rsidRPr="00211EDC">
        <w:rPr>
          <w:lang w:val="en-GB"/>
        </w:rPr>
        <w:t>check</w:t>
      </w:r>
      <w:r w:rsidRPr="00211EDC">
        <w:rPr>
          <w:spacing w:val="48"/>
          <w:lang w:val="en-GB"/>
        </w:rPr>
        <w:t xml:space="preserve"> </w:t>
      </w:r>
      <w:r w:rsidRPr="00211EDC">
        <w:rPr>
          <w:lang w:val="en-GB"/>
        </w:rPr>
        <w:t>or</w:t>
      </w:r>
      <w:r w:rsidRPr="00211EDC">
        <w:rPr>
          <w:spacing w:val="47"/>
          <w:lang w:val="en-GB"/>
        </w:rPr>
        <w:t xml:space="preserve"> </w:t>
      </w:r>
      <w:r w:rsidRPr="00211EDC">
        <w:rPr>
          <w:lang w:val="en-GB"/>
        </w:rPr>
        <w:t>National</w:t>
      </w:r>
      <w:r w:rsidRPr="00211EDC">
        <w:rPr>
          <w:spacing w:val="46"/>
          <w:lang w:val="en-GB"/>
        </w:rPr>
        <w:t xml:space="preserve"> </w:t>
      </w:r>
      <w:r w:rsidRPr="00211EDC">
        <w:rPr>
          <w:lang w:val="en-GB"/>
        </w:rPr>
        <w:t>Child</w:t>
      </w:r>
      <w:r w:rsidRPr="00211EDC">
        <w:rPr>
          <w:spacing w:val="45"/>
          <w:lang w:val="en-GB"/>
        </w:rPr>
        <w:t xml:space="preserve"> </w:t>
      </w:r>
      <w:r w:rsidRPr="00211EDC">
        <w:rPr>
          <w:lang w:val="en-GB"/>
        </w:rPr>
        <w:t>Measurement</w:t>
      </w:r>
      <w:r w:rsidRPr="00211EDC">
        <w:rPr>
          <w:spacing w:val="-58"/>
          <w:lang w:val="en-GB"/>
        </w:rPr>
        <w:t xml:space="preserve"> </w:t>
      </w:r>
      <w:r w:rsidRPr="00211EDC">
        <w:rPr>
          <w:lang w:val="en-GB"/>
        </w:rPr>
        <w:t>Programme</w:t>
      </w:r>
    </w:p>
    <w:p w14:paraId="5A0D55B0" w14:textId="59ED3CBF" w:rsidR="001B334C" w:rsidRPr="00211EDC" w:rsidRDefault="001B334C" w:rsidP="001B334C">
      <w:pPr>
        <w:pStyle w:val="ListParagraph"/>
        <w:numPr>
          <w:ilvl w:val="2"/>
          <w:numId w:val="9"/>
        </w:numPr>
        <w:tabs>
          <w:tab w:val="left" w:pos="2560"/>
          <w:tab w:val="left" w:pos="2561"/>
        </w:tabs>
        <w:spacing w:line="267" w:lineRule="exact"/>
        <w:ind w:left="2560"/>
        <w:rPr>
          <w:lang w:val="en-GB"/>
        </w:rPr>
      </w:pPr>
      <w:r w:rsidRPr="00211EDC">
        <w:rPr>
          <w:lang w:val="en-GB"/>
        </w:rPr>
        <w:t>Primary</w:t>
      </w:r>
      <w:r w:rsidRPr="00211EDC">
        <w:rPr>
          <w:spacing w:val="-5"/>
          <w:lang w:val="en-GB"/>
        </w:rPr>
        <w:t xml:space="preserve"> </w:t>
      </w:r>
      <w:r w:rsidRPr="00211EDC">
        <w:rPr>
          <w:lang w:val="en-GB"/>
        </w:rPr>
        <w:t>medical</w:t>
      </w:r>
      <w:r w:rsidRPr="00211EDC">
        <w:rPr>
          <w:spacing w:val="-6"/>
          <w:lang w:val="en-GB"/>
        </w:rPr>
        <w:t xml:space="preserve"> </w:t>
      </w:r>
      <w:r w:rsidRPr="00211EDC">
        <w:rPr>
          <w:lang w:val="en-GB"/>
        </w:rPr>
        <w:t>services</w:t>
      </w:r>
      <w:r w:rsidRPr="00211EDC">
        <w:rPr>
          <w:spacing w:val="-2"/>
          <w:lang w:val="en-GB"/>
        </w:rPr>
        <w:t xml:space="preserve"> </w:t>
      </w:r>
      <w:r w:rsidRPr="00211EDC">
        <w:rPr>
          <w:lang w:val="en-GB"/>
        </w:rPr>
        <w:t>(such</w:t>
      </w:r>
      <w:r w:rsidRPr="00211EDC">
        <w:rPr>
          <w:spacing w:val="-5"/>
          <w:lang w:val="en-GB"/>
        </w:rPr>
        <w:t xml:space="preserve"> </w:t>
      </w:r>
      <w:r w:rsidRPr="00211EDC">
        <w:rPr>
          <w:lang w:val="en-GB"/>
        </w:rPr>
        <w:t>as</w:t>
      </w:r>
      <w:r w:rsidRPr="00211EDC">
        <w:rPr>
          <w:spacing w:val="-5"/>
          <w:lang w:val="en-GB"/>
        </w:rPr>
        <w:t xml:space="preserve"> </w:t>
      </w:r>
      <w:r w:rsidRPr="00211EDC">
        <w:rPr>
          <w:lang w:val="en-GB"/>
        </w:rPr>
        <w:t>diagnostic</w:t>
      </w:r>
      <w:r w:rsidRPr="00211EDC">
        <w:rPr>
          <w:spacing w:val="-5"/>
          <w:lang w:val="en-GB"/>
        </w:rPr>
        <w:t xml:space="preserve"> </w:t>
      </w:r>
      <w:r w:rsidRPr="00211EDC">
        <w:rPr>
          <w:lang w:val="en-GB"/>
        </w:rPr>
        <w:t>tests,</w:t>
      </w:r>
      <w:r w:rsidRPr="00211EDC">
        <w:rPr>
          <w:spacing w:val="-1"/>
          <w:lang w:val="en-GB"/>
        </w:rPr>
        <w:t xml:space="preserve"> </w:t>
      </w:r>
      <w:r w:rsidR="00D0580B" w:rsidRPr="00211EDC">
        <w:rPr>
          <w:lang w:val="en-GB"/>
        </w:rPr>
        <w:t>vaccinations,</w:t>
      </w:r>
      <w:r w:rsidRPr="00211EDC">
        <w:rPr>
          <w:spacing w:val="-2"/>
          <w:lang w:val="en-GB"/>
        </w:rPr>
        <w:t xml:space="preserve"> </w:t>
      </w:r>
      <w:r w:rsidRPr="00211EDC">
        <w:rPr>
          <w:lang w:val="en-GB"/>
        </w:rPr>
        <w:t>or</w:t>
      </w:r>
      <w:r w:rsidRPr="00211EDC">
        <w:rPr>
          <w:spacing w:val="-4"/>
          <w:lang w:val="en-GB"/>
        </w:rPr>
        <w:t xml:space="preserve"> </w:t>
      </w:r>
      <w:r w:rsidRPr="00211EDC">
        <w:rPr>
          <w:lang w:val="en-GB"/>
        </w:rPr>
        <w:t>medical</w:t>
      </w:r>
      <w:r w:rsidRPr="00211EDC">
        <w:rPr>
          <w:spacing w:val="-1"/>
          <w:lang w:val="en-GB"/>
        </w:rPr>
        <w:t xml:space="preserve"> </w:t>
      </w:r>
      <w:r w:rsidRPr="00211EDC">
        <w:rPr>
          <w:lang w:val="en-GB"/>
        </w:rPr>
        <w:t>treatment)</w:t>
      </w:r>
    </w:p>
    <w:p w14:paraId="4C9D23FE"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Urgent</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emergency</w:t>
      </w:r>
      <w:r w:rsidRPr="00211EDC">
        <w:rPr>
          <w:spacing w:val="-5"/>
          <w:lang w:val="en-GB"/>
        </w:rPr>
        <w:t xml:space="preserve"> </w:t>
      </w:r>
      <w:r w:rsidRPr="00211EDC">
        <w:rPr>
          <w:lang w:val="en-GB"/>
        </w:rPr>
        <w:t>treatment</w:t>
      </w:r>
      <w:r w:rsidRPr="00211EDC">
        <w:rPr>
          <w:spacing w:val="-2"/>
          <w:lang w:val="en-GB"/>
        </w:rPr>
        <w:t xml:space="preserve"> </w:t>
      </w:r>
      <w:r w:rsidRPr="00211EDC">
        <w:rPr>
          <w:lang w:val="en-GB"/>
        </w:rPr>
        <w:t>services</w:t>
      </w:r>
      <w:r w:rsidRPr="00211EDC">
        <w:rPr>
          <w:spacing w:val="-2"/>
          <w:lang w:val="en-GB"/>
        </w:rPr>
        <w:t xml:space="preserve"> </w:t>
      </w:r>
      <w:r w:rsidRPr="00211EDC">
        <w:rPr>
          <w:lang w:val="en-GB"/>
        </w:rPr>
        <w:t>(such</w:t>
      </w:r>
      <w:r w:rsidRPr="00211EDC">
        <w:rPr>
          <w:spacing w:val="-5"/>
          <w:lang w:val="en-GB"/>
        </w:rPr>
        <w:t xml:space="preserve"> </w:t>
      </w:r>
      <w:r w:rsidRPr="00211EDC">
        <w:rPr>
          <w:lang w:val="en-GB"/>
        </w:rPr>
        <w:t>as</w:t>
      </w:r>
      <w:r w:rsidRPr="00211EDC">
        <w:rPr>
          <w:spacing w:val="-4"/>
          <w:lang w:val="en-GB"/>
        </w:rPr>
        <w:t xml:space="preserve"> </w:t>
      </w:r>
      <w:r w:rsidRPr="00211EDC">
        <w:rPr>
          <w:lang w:val="en-GB"/>
        </w:rPr>
        <w:t>unplanned</w:t>
      </w:r>
      <w:r w:rsidRPr="00211EDC">
        <w:rPr>
          <w:spacing w:val="-4"/>
          <w:lang w:val="en-GB"/>
        </w:rPr>
        <w:t xml:space="preserve"> </w:t>
      </w:r>
      <w:r w:rsidRPr="00211EDC">
        <w:rPr>
          <w:lang w:val="en-GB"/>
        </w:rPr>
        <w:t>hospital</w:t>
      </w:r>
      <w:r w:rsidRPr="00211EDC">
        <w:rPr>
          <w:spacing w:val="-3"/>
          <w:lang w:val="en-GB"/>
        </w:rPr>
        <w:t xml:space="preserve"> </w:t>
      </w:r>
      <w:r w:rsidRPr="00211EDC">
        <w:rPr>
          <w:lang w:val="en-GB"/>
        </w:rPr>
        <w:t>admissions)</w:t>
      </w:r>
    </w:p>
    <w:p w14:paraId="437AA60F" w14:textId="07EAC6D3"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NHS</w:t>
      </w:r>
      <w:r w:rsidRPr="00211EDC">
        <w:rPr>
          <w:spacing w:val="-4"/>
          <w:lang w:val="en-GB"/>
        </w:rPr>
        <w:t xml:space="preserve"> </w:t>
      </w:r>
      <w:r w:rsidRPr="00211EDC">
        <w:rPr>
          <w:lang w:val="en-GB"/>
        </w:rPr>
        <w:t>dentist</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opticians</w:t>
      </w:r>
    </w:p>
    <w:p w14:paraId="54DA2F7E" w14:textId="55DA6578" w:rsidR="00716A0F" w:rsidRPr="00211EDC" w:rsidRDefault="00716A0F" w:rsidP="001B334C">
      <w:pPr>
        <w:pStyle w:val="ListParagraph"/>
        <w:numPr>
          <w:ilvl w:val="2"/>
          <w:numId w:val="9"/>
        </w:numPr>
        <w:tabs>
          <w:tab w:val="left" w:pos="2560"/>
          <w:tab w:val="left" w:pos="2561"/>
        </w:tabs>
        <w:spacing w:line="268" w:lineRule="exact"/>
        <w:ind w:left="2560"/>
        <w:rPr>
          <w:lang w:val="en-GB"/>
        </w:rPr>
      </w:pPr>
      <w:r w:rsidRPr="00211EDC">
        <w:rPr>
          <w:lang w:val="en-GB"/>
        </w:rPr>
        <w:t xml:space="preserve">purchasing anything which is unlawful or illegal </w:t>
      </w:r>
    </w:p>
    <w:p w14:paraId="53415EAC" w14:textId="77777777" w:rsidR="001B334C" w:rsidRPr="00211EDC" w:rsidRDefault="001B334C" w:rsidP="001B334C">
      <w:pPr>
        <w:pStyle w:val="BodyText"/>
        <w:spacing w:before="8"/>
        <w:rPr>
          <w:lang w:val="en-GB"/>
        </w:rPr>
      </w:pPr>
    </w:p>
    <w:p w14:paraId="0DD9C26E" w14:textId="77777777" w:rsidR="001B334C" w:rsidRPr="00211EDC" w:rsidRDefault="001B334C" w:rsidP="001B334C">
      <w:pPr>
        <w:pStyle w:val="ListParagraph"/>
        <w:tabs>
          <w:tab w:val="left" w:pos="1841"/>
        </w:tabs>
        <w:spacing w:before="1"/>
        <w:ind w:right="841" w:firstLine="0"/>
        <w:jc w:val="right"/>
        <w:rPr>
          <w:lang w:val="en-GB"/>
        </w:rPr>
      </w:pPr>
    </w:p>
    <w:p w14:paraId="7604B68C" w14:textId="77777777" w:rsidR="001B334C" w:rsidRPr="00211EDC" w:rsidRDefault="001B334C" w:rsidP="001B334C">
      <w:pPr>
        <w:pStyle w:val="ListParagraph"/>
        <w:numPr>
          <w:ilvl w:val="1"/>
          <w:numId w:val="9"/>
        </w:numPr>
        <w:tabs>
          <w:tab w:val="left" w:pos="1841"/>
        </w:tabs>
        <w:spacing w:before="1"/>
        <w:ind w:right="841"/>
        <w:jc w:val="both"/>
        <w:rPr>
          <w:lang w:val="en-GB"/>
        </w:rPr>
      </w:pPr>
      <w:r w:rsidRPr="00211EDC">
        <w:rPr>
          <w:lang w:val="en-GB"/>
        </w:rPr>
        <w:t>A PHB cannot usually be used for support or care provided by an individual living in</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same</w:t>
      </w:r>
      <w:r w:rsidRPr="00211EDC">
        <w:rPr>
          <w:spacing w:val="1"/>
          <w:lang w:val="en-GB"/>
        </w:rPr>
        <w:t xml:space="preserve"> </w:t>
      </w:r>
      <w:r w:rsidRPr="00211EDC">
        <w:rPr>
          <w:lang w:val="en-GB"/>
        </w:rPr>
        <w:t>household</w:t>
      </w:r>
      <w:r w:rsidRPr="00211EDC">
        <w:rPr>
          <w:spacing w:val="1"/>
          <w:lang w:val="en-GB"/>
        </w:rPr>
        <w:t xml:space="preserve"> </w:t>
      </w:r>
      <w:r w:rsidRPr="00211EDC">
        <w:rPr>
          <w:lang w:val="en-GB"/>
        </w:rPr>
        <w:t>as</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budget</w:t>
      </w:r>
      <w:r w:rsidRPr="00211EDC">
        <w:rPr>
          <w:spacing w:val="1"/>
          <w:lang w:val="en-GB"/>
        </w:rPr>
        <w:t xml:space="preserve"> </w:t>
      </w:r>
      <w:r w:rsidRPr="00211EDC">
        <w:rPr>
          <w:lang w:val="en-GB"/>
        </w:rPr>
        <w:t>holder</w:t>
      </w:r>
      <w:r w:rsidRPr="00211EDC">
        <w:rPr>
          <w:spacing w:val="1"/>
          <w:lang w:val="en-GB"/>
        </w:rPr>
        <w:t xml:space="preserve"> </w:t>
      </w:r>
      <w:r w:rsidRPr="00211EDC">
        <w:rPr>
          <w:lang w:val="en-GB"/>
        </w:rPr>
        <w:t>without</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prior</w:t>
      </w:r>
      <w:r w:rsidRPr="00211EDC">
        <w:rPr>
          <w:spacing w:val="1"/>
          <w:lang w:val="en-GB"/>
        </w:rPr>
        <w:t xml:space="preserve"> </w:t>
      </w:r>
      <w:r w:rsidRPr="00211EDC">
        <w:rPr>
          <w:lang w:val="en-GB"/>
        </w:rPr>
        <w:t>agreement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lastRenderedPageBreak/>
        <w:t>CCG</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accordance with paragraph 8(5A) of the Regulations. Agreement may only be obtained from</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if</w:t>
      </w:r>
      <w:r w:rsidRPr="00211EDC">
        <w:rPr>
          <w:spacing w:val="2"/>
          <w:lang w:val="en-GB"/>
        </w:rPr>
        <w:t xml:space="preserve"> </w:t>
      </w:r>
      <w:r w:rsidRPr="00211EDC">
        <w:rPr>
          <w:lang w:val="en-GB"/>
        </w:rPr>
        <w:t>it</w:t>
      </w:r>
      <w:r w:rsidRPr="00211EDC">
        <w:rPr>
          <w:spacing w:val="1"/>
          <w:lang w:val="en-GB"/>
        </w:rPr>
        <w:t xml:space="preserve"> </w:t>
      </w:r>
      <w:r w:rsidRPr="00211EDC">
        <w:rPr>
          <w:lang w:val="en-GB"/>
        </w:rPr>
        <w:t>considers</w:t>
      </w:r>
      <w:r w:rsidRPr="00211EDC">
        <w:rPr>
          <w:spacing w:val="-2"/>
          <w:lang w:val="en-GB"/>
        </w:rPr>
        <w:t xml:space="preserve"> </w:t>
      </w:r>
      <w:r w:rsidRPr="00211EDC">
        <w:rPr>
          <w:lang w:val="en-GB"/>
        </w:rPr>
        <w:t>that</w:t>
      </w:r>
      <w:r w:rsidRPr="00211EDC">
        <w:rPr>
          <w:spacing w:val="2"/>
          <w:lang w:val="en-GB"/>
        </w:rPr>
        <w:t xml:space="preserve"> </w:t>
      </w:r>
      <w:r w:rsidRPr="00211EDC">
        <w:rPr>
          <w:lang w:val="en-GB"/>
        </w:rPr>
        <w:t>service</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necessary</w:t>
      </w:r>
      <w:r w:rsidRPr="00211EDC">
        <w:rPr>
          <w:spacing w:val="-2"/>
          <w:lang w:val="en-GB"/>
        </w:rPr>
        <w:t xml:space="preserve"> </w:t>
      </w:r>
      <w:r w:rsidRPr="00211EDC">
        <w:rPr>
          <w:lang w:val="en-GB"/>
        </w:rPr>
        <w:t>to:</w:t>
      </w:r>
    </w:p>
    <w:p w14:paraId="2DDC08BB" w14:textId="77777777" w:rsidR="001B334C" w:rsidRPr="00211EDC" w:rsidRDefault="001B334C" w:rsidP="001B334C">
      <w:pPr>
        <w:pStyle w:val="ListParagraph"/>
        <w:numPr>
          <w:ilvl w:val="2"/>
          <w:numId w:val="9"/>
        </w:numPr>
        <w:tabs>
          <w:tab w:val="left" w:pos="2835"/>
        </w:tabs>
        <w:spacing w:line="269" w:lineRule="exact"/>
        <w:ind w:left="2834" w:hanging="155"/>
        <w:rPr>
          <w:lang w:val="en-GB"/>
        </w:rPr>
      </w:pPr>
      <w:r w:rsidRPr="00211EDC">
        <w:rPr>
          <w:lang w:val="en-GB"/>
        </w:rPr>
        <w:t>Satisfactorily</w:t>
      </w:r>
      <w:r w:rsidRPr="00211EDC">
        <w:rPr>
          <w:spacing w:val="-5"/>
          <w:lang w:val="en-GB"/>
        </w:rPr>
        <w:t xml:space="preserve"> </w:t>
      </w:r>
      <w:r w:rsidRPr="00211EDC">
        <w:rPr>
          <w:lang w:val="en-GB"/>
        </w:rPr>
        <w:t>meet</w:t>
      </w:r>
      <w:r w:rsidRPr="00211EDC">
        <w:rPr>
          <w:spacing w:val="-3"/>
          <w:lang w:val="en-GB"/>
        </w:rPr>
        <w:t xml:space="preserve"> </w:t>
      </w:r>
      <w:r w:rsidRPr="00211EDC">
        <w:rPr>
          <w:lang w:val="en-GB"/>
        </w:rPr>
        <w:t>the</w:t>
      </w:r>
      <w:r w:rsidRPr="00211EDC">
        <w:rPr>
          <w:spacing w:val="-4"/>
          <w:lang w:val="en-GB"/>
        </w:rPr>
        <w:t xml:space="preserve"> per</w:t>
      </w:r>
      <w:r w:rsidRPr="00211EDC">
        <w:rPr>
          <w:lang w:val="en-GB"/>
        </w:rPr>
        <w:t>son's need</w:t>
      </w:r>
      <w:r w:rsidRPr="00211EDC">
        <w:rPr>
          <w:spacing w:val="-6"/>
          <w:lang w:val="en-GB"/>
        </w:rPr>
        <w:t xml:space="preserve"> </w:t>
      </w:r>
      <w:r w:rsidRPr="00211EDC">
        <w:rPr>
          <w:lang w:val="en-GB"/>
        </w:rPr>
        <w:t>for</w:t>
      </w:r>
      <w:r w:rsidRPr="00211EDC">
        <w:rPr>
          <w:spacing w:val="-3"/>
          <w:lang w:val="en-GB"/>
        </w:rPr>
        <w:t xml:space="preserve"> </w:t>
      </w:r>
      <w:r w:rsidRPr="00211EDC">
        <w:rPr>
          <w:lang w:val="en-GB"/>
        </w:rPr>
        <w:t>that service;</w:t>
      </w:r>
      <w:r w:rsidRPr="00211EDC">
        <w:rPr>
          <w:spacing w:val="-1"/>
          <w:lang w:val="en-GB"/>
        </w:rPr>
        <w:t xml:space="preserve"> </w:t>
      </w:r>
      <w:r w:rsidRPr="00211EDC">
        <w:rPr>
          <w:lang w:val="en-GB"/>
        </w:rPr>
        <w:t>or</w:t>
      </w:r>
    </w:p>
    <w:p w14:paraId="6D47A8C0" w14:textId="77777777" w:rsidR="001B334C" w:rsidRPr="00211EDC" w:rsidRDefault="001B334C" w:rsidP="001B334C">
      <w:pPr>
        <w:pStyle w:val="ListParagraph"/>
        <w:numPr>
          <w:ilvl w:val="2"/>
          <w:numId w:val="9"/>
        </w:numPr>
        <w:tabs>
          <w:tab w:val="left" w:pos="2835"/>
        </w:tabs>
        <w:spacing w:line="269" w:lineRule="exact"/>
        <w:ind w:left="2834" w:hanging="155"/>
        <w:rPr>
          <w:lang w:val="en-GB"/>
        </w:rPr>
      </w:pPr>
      <w:r w:rsidRPr="00211EDC">
        <w:rPr>
          <w:lang w:val="en-GB"/>
        </w:rPr>
        <w:t xml:space="preserve">Promote the welfare of person who is a child  </w:t>
      </w:r>
    </w:p>
    <w:p w14:paraId="7121BE24" w14:textId="77777777" w:rsidR="001B334C" w:rsidRPr="00211EDC" w:rsidRDefault="001B334C" w:rsidP="001B334C">
      <w:pPr>
        <w:tabs>
          <w:tab w:val="left" w:pos="2835"/>
        </w:tabs>
        <w:spacing w:before="2" w:line="237" w:lineRule="auto"/>
        <w:ind w:right="3976"/>
        <w:rPr>
          <w:szCs w:val="22"/>
        </w:rPr>
      </w:pPr>
      <w:r w:rsidRPr="00211EDC">
        <w:rPr>
          <w:szCs w:val="22"/>
        </w:rPr>
        <w:tab/>
        <w:t>The</w:t>
      </w:r>
      <w:r w:rsidRPr="00211EDC">
        <w:rPr>
          <w:spacing w:val="-3"/>
          <w:szCs w:val="22"/>
        </w:rPr>
        <w:t xml:space="preserve"> </w:t>
      </w:r>
      <w:r w:rsidRPr="00211EDC">
        <w:rPr>
          <w:szCs w:val="22"/>
        </w:rPr>
        <w:t>CCG</w:t>
      </w:r>
      <w:r w:rsidRPr="00211EDC">
        <w:rPr>
          <w:spacing w:val="2"/>
          <w:szCs w:val="22"/>
        </w:rPr>
        <w:t xml:space="preserve"> </w:t>
      </w:r>
      <w:r w:rsidRPr="00211EDC">
        <w:rPr>
          <w:szCs w:val="22"/>
        </w:rPr>
        <w:t>will consider:</w:t>
      </w:r>
    </w:p>
    <w:p w14:paraId="276F1E99" w14:textId="77777777" w:rsidR="001B334C" w:rsidRPr="00211EDC" w:rsidRDefault="001B334C" w:rsidP="001B334C">
      <w:pPr>
        <w:pStyle w:val="ListParagraph"/>
        <w:numPr>
          <w:ilvl w:val="2"/>
          <w:numId w:val="9"/>
        </w:numPr>
        <w:tabs>
          <w:tab w:val="left" w:pos="2835"/>
        </w:tabs>
        <w:spacing w:before="77"/>
        <w:ind w:left="2834" w:right="843" w:hanging="154"/>
        <w:rPr>
          <w:lang w:val="en-GB"/>
        </w:rPr>
      </w:pPr>
      <w:r w:rsidRPr="00211EDC">
        <w:rPr>
          <w:lang w:val="en-GB"/>
        </w:rPr>
        <w:t>The</w:t>
      </w:r>
      <w:r w:rsidRPr="00211EDC">
        <w:rPr>
          <w:spacing w:val="56"/>
          <w:lang w:val="en-GB"/>
        </w:rPr>
        <w:t xml:space="preserve"> </w:t>
      </w:r>
      <w:r w:rsidRPr="00211EDC">
        <w:rPr>
          <w:lang w:val="en-GB"/>
        </w:rPr>
        <w:t>benefits</w:t>
      </w:r>
      <w:r w:rsidRPr="00211EDC">
        <w:rPr>
          <w:spacing w:val="54"/>
          <w:lang w:val="en-GB"/>
        </w:rPr>
        <w:t xml:space="preserve"> </w:t>
      </w:r>
      <w:r w:rsidRPr="00211EDC">
        <w:rPr>
          <w:lang w:val="en-GB"/>
        </w:rPr>
        <w:t>that</w:t>
      </w:r>
      <w:r w:rsidRPr="00211EDC">
        <w:rPr>
          <w:spacing w:val="56"/>
          <w:lang w:val="en-GB"/>
        </w:rPr>
        <w:t xml:space="preserve"> </w:t>
      </w:r>
      <w:r w:rsidRPr="00211EDC">
        <w:rPr>
          <w:lang w:val="en-GB"/>
        </w:rPr>
        <w:t>the</w:t>
      </w:r>
      <w:r w:rsidRPr="00211EDC">
        <w:rPr>
          <w:spacing w:val="56"/>
          <w:lang w:val="en-GB"/>
        </w:rPr>
        <w:t xml:space="preserve"> </w:t>
      </w:r>
      <w:r w:rsidRPr="00211EDC">
        <w:rPr>
          <w:lang w:val="en-GB"/>
        </w:rPr>
        <w:t>person</w:t>
      </w:r>
      <w:r w:rsidRPr="00211EDC">
        <w:rPr>
          <w:spacing w:val="58"/>
          <w:lang w:val="en-GB"/>
        </w:rPr>
        <w:t xml:space="preserve"> </w:t>
      </w:r>
      <w:r w:rsidRPr="00211EDC">
        <w:rPr>
          <w:lang w:val="en-GB"/>
        </w:rPr>
        <w:t>and</w:t>
      </w:r>
      <w:r w:rsidRPr="00211EDC">
        <w:rPr>
          <w:spacing w:val="56"/>
          <w:lang w:val="en-GB"/>
        </w:rPr>
        <w:t xml:space="preserve"> </w:t>
      </w:r>
      <w:r w:rsidRPr="00211EDC">
        <w:rPr>
          <w:lang w:val="en-GB"/>
        </w:rPr>
        <w:t>the</w:t>
      </w:r>
      <w:r w:rsidRPr="00211EDC">
        <w:rPr>
          <w:spacing w:val="56"/>
          <w:lang w:val="en-GB"/>
        </w:rPr>
        <w:t xml:space="preserve"> </w:t>
      </w:r>
      <w:r w:rsidRPr="00211EDC">
        <w:rPr>
          <w:lang w:val="en-GB"/>
        </w:rPr>
        <w:t>proposed</w:t>
      </w:r>
      <w:r w:rsidRPr="00211EDC">
        <w:rPr>
          <w:spacing w:val="56"/>
          <w:lang w:val="en-GB"/>
        </w:rPr>
        <w:t xml:space="preserve"> </w:t>
      </w:r>
      <w:r w:rsidRPr="00211EDC">
        <w:rPr>
          <w:lang w:val="en-GB"/>
        </w:rPr>
        <w:t>individual</w:t>
      </w:r>
      <w:r w:rsidRPr="00211EDC">
        <w:rPr>
          <w:spacing w:val="56"/>
          <w:lang w:val="en-GB"/>
        </w:rPr>
        <w:t xml:space="preserve"> </w:t>
      </w:r>
      <w:r w:rsidRPr="00211EDC">
        <w:rPr>
          <w:lang w:val="en-GB"/>
        </w:rPr>
        <w:t>of</w:t>
      </w:r>
      <w:r w:rsidRPr="00211EDC">
        <w:rPr>
          <w:spacing w:val="60"/>
          <w:lang w:val="en-GB"/>
        </w:rPr>
        <w:t xml:space="preserve"> </w:t>
      </w:r>
      <w:r w:rsidRPr="00211EDC">
        <w:rPr>
          <w:lang w:val="en-GB"/>
        </w:rPr>
        <w:t>the</w:t>
      </w:r>
      <w:r w:rsidRPr="00211EDC">
        <w:rPr>
          <w:spacing w:val="56"/>
          <w:lang w:val="en-GB"/>
        </w:rPr>
        <w:t xml:space="preserve"> </w:t>
      </w:r>
      <w:r w:rsidRPr="00211EDC">
        <w:rPr>
          <w:lang w:val="en-GB"/>
        </w:rPr>
        <w:t>same</w:t>
      </w:r>
      <w:r w:rsidRPr="00211EDC">
        <w:rPr>
          <w:spacing w:val="54"/>
          <w:lang w:val="en-GB"/>
        </w:rPr>
        <w:t xml:space="preserve"> </w:t>
      </w:r>
      <w:r w:rsidRPr="00211EDC">
        <w:rPr>
          <w:lang w:val="en-GB"/>
        </w:rPr>
        <w:t>of household</w:t>
      </w:r>
      <w:r w:rsidRPr="00211EDC">
        <w:rPr>
          <w:spacing w:val="-1"/>
          <w:lang w:val="en-GB"/>
        </w:rPr>
        <w:t xml:space="preserve"> </w:t>
      </w:r>
      <w:r w:rsidRPr="00211EDC">
        <w:rPr>
          <w:lang w:val="en-GB"/>
        </w:rPr>
        <w:t>may</w:t>
      </w:r>
      <w:r w:rsidRPr="00211EDC">
        <w:rPr>
          <w:spacing w:val="-2"/>
          <w:lang w:val="en-GB"/>
        </w:rPr>
        <w:t xml:space="preserve"> </w:t>
      </w:r>
      <w:r w:rsidRPr="00211EDC">
        <w:rPr>
          <w:lang w:val="en-GB"/>
        </w:rPr>
        <w:t>already</w:t>
      </w:r>
      <w:r w:rsidRPr="00211EDC">
        <w:rPr>
          <w:spacing w:val="-4"/>
          <w:lang w:val="en-GB"/>
        </w:rPr>
        <w:t xml:space="preserve"> </w:t>
      </w:r>
      <w:r w:rsidRPr="00211EDC">
        <w:rPr>
          <w:lang w:val="en-GB"/>
        </w:rPr>
        <w:t>be in</w:t>
      </w:r>
      <w:r w:rsidRPr="00211EDC">
        <w:rPr>
          <w:spacing w:val="-1"/>
          <w:lang w:val="en-GB"/>
        </w:rPr>
        <w:t xml:space="preserve"> </w:t>
      </w:r>
      <w:r w:rsidRPr="00211EDC">
        <w:rPr>
          <w:lang w:val="en-GB"/>
        </w:rPr>
        <w:t>receipt</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and</w:t>
      </w:r>
    </w:p>
    <w:p w14:paraId="6CF5A673" w14:textId="77777777" w:rsidR="001B334C" w:rsidRPr="00211EDC" w:rsidRDefault="001B334C" w:rsidP="001B334C">
      <w:pPr>
        <w:pStyle w:val="ListParagraph"/>
        <w:numPr>
          <w:ilvl w:val="2"/>
          <w:numId w:val="9"/>
        </w:numPr>
        <w:tabs>
          <w:tab w:val="left" w:pos="2835"/>
        </w:tabs>
        <w:ind w:left="2834" w:right="843" w:hanging="154"/>
        <w:rPr>
          <w:lang w:val="en-GB"/>
        </w:rPr>
      </w:pPr>
      <w:r w:rsidRPr="00211EDC">
        <w:rPr>
          <w:lang w:val="en-GB"/>
        </w:rPr>
        <w:t>The</w:t>
      </w:r>
      <w:r w:rsidRPr="00211EDC">
        <w:rPr>
          <w:spacing w:val="14"/>
          <w:lang w:val="en-GB"/>
        </w:rPr>
        <w:t xml:space="preserve"> </w:t>
      </w:r>
      <w:r w:rsidRPr="00211EDC">
        <w:rPr>
          <w:lang w:val="en-GB"/>
        </w:rPr>
        <w:t>care</w:t>
      </w:r>
      <w:r w:rsidRPr="00211EDC">
        <w:rPr>
          <w:spacing w:val="13"/>
          <w:lang w:val="en-GB"/>
        </w:rPr>
        <w:t xml:space="preserve"> </w:t>
      </w:r>
      <w:r w:rsidRPr="00211EDC">
        <w:rPr>
          <w:lang w:val="en-GB"/>
        </w:rPr>
        <w:t>that</w:t>
      </w:r>
      <w:r w:rsidRPr="00211EDC">
        <w:rPr>
          <w:spacing w:val="16"/>
          <w:lang w:val="en-GB"/>
        </w:rPr>
        <w:t xml:space="preserve"> </w:t>
      </w:r>
      <w:r w:rsidRPr="00211EDC">
        <w:rPr>
          <w:lang w:val="en-GB"/>
        </w:rPr>
        <w:t>should</w:t>
      </w:r>
      <w:r w:rsidRPr="00211EDC">
        <w:rPr>
          <w:spacing w:val="15"/>
          <w:lang w:val="en-GB"/>
        </w:rPr>
        <w:t xml:space="preserve"> </w:t>
      </w:r>
      <w:r w:rsidRPr="00211EDC">
        <w:rPr>
          <w:lang w:val="en-GB"/>
        </w:rPr>
        <w:t>naturally</w:t>
      </w:r>
      <w:r w:rsidRPr="00211EDC">
        <w:rPr>
          <w:spacing w:val="15"/>
          <w:lang w:val="en-GB"/>
        </w:rPr>
        <w:t xml:space="preserve"> </w:t>
      </w:r>
      <w:r w:rsidRPr="00211EDC">
        <w:rPr>
          <w:lang w:val="en-GB"/>
        </w:rPr>
        <w:t>be</w:t>
      </w:r>
      <w:r w:rsidRPr="00211EDC">
        <w:rPr>
          <w:spacing w:val="18"/>
          <w:lang w:val="en-GB"/>
        </w:rPr>
        <w:t xml:space="preserve"> </w:t>
      </w:r>
      <w:r w:rsidRPr="00211EDC">
        <w:rPr>
          <w:lang w:val="en-GB"/>
        </w:rPr>
        <w:t>expected</w:t>
      </w:r>
      <w:r w:rsidRPr="00211EDC">
        <w:rPr>
          <w:spacing w:val="14"/>
          <w:lang w:val="en-GB"/>
        </w:rPr>
        <w:t xml:space="preserve"> </w:t>
      </w:r>
      <w:r w:rsidRPr="00211EDC">
        <w:rPr>
          <w:lang w:val="en-GB"/>
        </w:rPr>
        <w:t>from</w:t>
      </w:r>
      <w:r w:rsidRPr="00211EDC">
        <w:rPr>
          <w:spacing w:val="16"/>
          <w:lang w:val="en-GB"/>
        </w:rPr>
        <w:t xml:space="preserve"> </w:t>
      </w:r>
      <w:r w:rsidRPr="00211EDC">
        <w:rPr>
          <w:lang w:val="en-GB"/>
        </w:rPr>
        <w:t>that</w:t>
      </w:r>
      <w:r w:rsidRPr="00211EDC">
        <w:rPr>
          <w:spacing w:val="16"/>
          <w:lang w:val="en-GB"/>
        </w:rPr>
        <w:t xml:space="preserve"> </w:t>
      </w:r>
      <w:r w:rsidRPr="00211EDC">
        <w:rPr>
          <w:lang w:val="en-GB"/>
        </w:rPr>
        <w:t>of</w:t>
      </w:r>
      <w:r w:rsidRPr="00211EDC">
        <w:rPr>
          <w:spacing w:val="19"/>
          <w:lang w:val="en-GB"/>
        </w:rPr>
        <w:t xml:space="preserve"> </w:t>
      </w:r>
      <w:r w:rsidRPr="00211EDC">
        <w:rPr>
          <w:lang w:val="en-GB"/>
        </w:rPr>
        <w:t>a</w:t>
      </w:r>
      <w:r w:rsidRPr="00211EDC">
        <w:rPr>
          <w:spacing w:val="13"/>
          <w:lang w:val="en-GB"/>
        </w:rPr>
        <w:t xml:space="preserve"> </w:t>
      </w:r>
      <w:r w:rsidRPr="00211EDC">
        <w:rPr>
          <w:lang w:val="en-GB"/>
        </w:rPr>
        <w:t>family</w:t>
      </w:r>
      <w:r w:rsidRPr="00211EDC">
        <w:rPr>
          <w:spacing w:val="15"/>
          <w:lang w:val="en-GB"/>
        </w:rPr>
        <w:t xml:space="preserve"> </w:t>
      </w:r>
      <w:r w:rsidRPr="00211EDC">
        <w:rPr>
          <w:lang w:val="en-GB"/>
        </w:rPr>
        <w:t>member/individual</w:t>
      </w:r>
      <w:r w:rsidRPr="00211EDC">
        <w:rPr>
          <w:spacing w:val="-58"/>
          <w:lang w:val="en-GB"/>
        </w:rPr>
        <w:t xml:space="preserve"> </w:t>
      </w:r>
      <w:r w:rsidRPr="00211EDC">
        <w:rPr>
          <w:lang w:val="en-GB"/>
        </w:rPr>
        <w:t>living</w:t>
      </w:r>
      <w:r w:rsidRPr="00211EDC">
        <w:rPr>
          <w:spacing w:val="2"/>
          <w:lang w:val="en-GB"/>
        </w:rPr>
        <w:t xml:space="preserve"> </w:t>
      </w:r>
      <w:r w:rsidRPr="00211EDC">
        <w:rPr>
          <w:lang w:val="en-GB"/>
        </w:rPr>
        <w:t>in the</w:t>
      </w:r>
      <w:r w:rsidRPr="00211EDC">
        <w:rPr>
          <w:spacing w:val="-2"/>
          <w:lang w:val="en-GB"/>
        </w:rPr>
        <w:t xml:space="preserve"> </w:t>
      </w:r>
      <w:r w:rsidRPr="00211EDC">
        <w:rPr>
          <w:lang w:val="en-GB"/>
        </w:rPr>
        <w:t>same household.</w:t>
      </w:r>
    </w:p>
    <w:p w14:paraId="26FF85EF" w14:textId="77777777" w:rsidR="001B334C" w:rsidRPr="00211EDC" w:rsidRDefault="001B334C" w:rsidP="001B334C">
      <w:pPr>
        <w:pStyle w:val="BodyText"/>
        <w:spacing w:before="10"/>
        <w:rPr>
          <w:lang w:val="en-GB"/>
        </w:rPr>
      </w:pPr>
    </w:p>
    <w:p w14:paraId="33C1FAEA" w14:textId="2DB61E2A" w:rsidR="001B334C" w:rsidRPr="00211EDC" w:rsidRDefault="001B334C" w:rsidP="0001151A">
      <w:pPr>
        <w:pStyle w:val="ListParagraph"/>
        <w:numPr>
          <w:ilvl w:val="1"/>
          <w:numId w:val="9"/>
        </w:numPr>
        <w:tabs>
          <w:tab w:val="left" w:pos="1841"/>
        </w:tabs>
        <w:ind w:right="839"/>
        <w:jc w:val="both"/>
        <w:rPr>
          <w:lang w:val="en-GB"/>
        </w:rPr>
      </w:pPr>
      <w:r w:rsidRPr="00211EDC">
        <w:rPr>
          <w:lang w:val="en-GB"/>
        </w:rPr>
        <w:t>An individual in receipt of a PHB and funded via the CCG is not allowed to</w:t>
      </w:r>
      <w:r w:rsidRPr="00211EDC">
        <w:rPr>
          <w:spacing w:val="1"/>
          <w:lang w:val="en-GB"/>
        </w:rPr>
        <w:t xml:space="preserve"> </w:t>
      </w:r>
      <w:r w:rsidRPr="00211EDC">
        <w:rPr>
          <w:lang w:val="en-GB"/>
        </w:rPr>
        <w:t>contribute to or 'top-up' the cost of care as set out in the Care and Support plan from their own</w:t>
      </w:r>
      <w:r w:rsidRPr="00211EDC">
        <w:rPr>
          <w:spacing w:val="1"/>
          <w:lang w:val="en-GB"/>
        </w:rPr>
        <w:t xml:space="preserve"> </w:t>
      </w:r>
      <w:r w:rsidRPr="00211EDC">
        <w:rPr>
          <w:lang w:val="en-GB"/>
        </w:rPr>
        <w:t>resources, except for personal wheelchair budgets.</w:t>
      </w:r>
      <w:r w:rsidR="0001151A" w:rsidRPr="00211EDC">
        <w:rPr>
          <w:lang w:val="en-GB"/>
        </w:rPr>
        <w:t xml:space="preserve">  Where an individual uses a PHB direct payment to purchase services from a private agency it would need to be in line with the CCG Choice and Equity Policy 2021 and meet the associated value for money test.</w:t>
      </w:r>
      <w:r w:rsidRPr="00211EDC">
        <w:t xml:space="preserve">   Personal wheelchair budgets do not change the current regulatory framework (The National Health Service Wheelchair Charges Regulations 1996), which enables people to contribute to the cost of a wheelchair. If the budget holder considers that the direct payments are insufficient to meet</w:t>
      </w:r>
      <w:r w:rsidRPr="00211EDC">
        <w:rPr>
          <w:spacing w:val="1"/>
        </w:rPr>
        <w:t xml:space="preserve"> </w:t>
      </w:r>
      <w:r w:rsidRPr="00211EDC">
        <w:t>his/her assessed needs, then he or she should request a review of the care package by the</w:t>
      </w:r>
      <w:r w:rsidRPr="00211EDC">
        <w:rPr>
          <w:spacing w:val="1"/>
        </w:rPr>
        <w:t xml:space="preserve"> </w:t>
      </w:r>
      <w:r w:rsidRPr="00211EDC">
        <w:t>CCG. The budget holder can purchase additional services from their own funds which are not</w:t>
      </w:r>
      <w:r w:rsidRPr="00211EDC">
        <w:rPr>
          <w:spacing w:val="1"/>
        </w:rPr>
        <w:t xml:space="preserve"> </w:t>
      </w:r>
      <w:r w:rsidRPr="00211EDC">
        <w:t>identified</w:t>
      </w:r>
      <w:r w:rsidRPr="00211EDC">
        <w:rPr>
          <w:spacing w:val="1"/>
        </w:rPr>
        <w:t xml:space="preserve"> </w:t>
      </w:r>
      <w:r w:rsidRPr="00211EDC">
        <w:t>in</w:t>
      </w:r>
      <w:r w:rsidRPr="00211EDC">
        <w:rPr>
          <w:spacing w:val="1"/>
        </w:rPr>
        <w:t xml:space="preserve"> </w:t>
      </w:r>
      <w:r w:rsidRPr="00211EDC">
        <w:t>the</w:t>
      </w:r>
      <w:r w:rsidRPr="00211EDC">
        <w:rPr>
          <w:spacing w:val="1"/>
        </w:rPr>
        <w:t xml:space="preserve"> </w:t>
      </w:r>
      <w:r w:rsidRPr="00211EDC">
        <w:t>care</w:t>
      </w:r>
      <w:r w:rsidRPr="00211EDC">
        <w:rPr>
          <w:spacing w:val="1"/>
        </w:rPr>
        <w:t xml:space="preserve"> </w:t>
      </w:r>
      <w:r w:rsidRPr="00211EDC">
        <w:t>and</w:t>
      </w:r>
      <w:r w:rsidRPr="00211EDC">
        <w:rPr>
          <w:spacing w:val="1"/>
        </w:rPr>
        <w:t xml:space="preserve"> </w:t>
      </w:r>
      <w:r w:rsidRPr="00211EDC">
        <w:t>support</w:t>
      </w:r>
      <w:r w:rsidRPr="00211EDC">
        <w:rPr>
          <w:spacing w:val="1"/>
        </w:rPr>
        <w:t xml:space="preserve"> </w:t>
      </w:r>
      <w:r w:rsidRPr="00211EDC">
        <w:t>plan</w:t>
      </w:r>
      <w:r w:rsidRPr="00211EDC">
        <w:rPr>
          <w:spacing w:val="1"/>
        </w:rPr>
        <w:t xml:space="preserve"> </w:t>
      </w:r>
      <w:r w:rsidRPr="00211EDC">
        <w:t>but</w:t>
      </w:r>
      <w:r w:rsidRPr="00211EDC">
        <w:rPr>
          <w:spacing w:val="1"/>
        </w:rPr>
        <w:t xml:space="preserve"> </w:t>
      </w:r>
      <w:r w:rsidRPr="00211EDC">
        <w:t>this</w:t>
      </w:r>
      <w:r w:rsidRPr="00211EDC">
        <w:rPr>
          <w:spacing w:val="1"/>
        </w:rPr>
        <w:t xml:space="preserve"> </w:t>
      </w:r>
      <w:r w:rsidRPr="00211EDC">
        <w:t>should</w:t>
      </w:r>
      <w:r w:rsidRPr="00211EDC">
        <w:rPr>
          <w:spacing w:val="1"/>
        </w:rPr>
        <w:t xml:space="preserve"> </w:t>
      </w:r>
      <w:r w:rsidRPr="00211EDC">
        <w:t>take</w:t>
      </w:r>
      <w:r w:rsidRPr="00211EDC">
        <w:rPr>
          <w:spacing w:val="1"/>
        </w:rPr>
        <w:t xml:space="preserve"> </w:t>
      </w:r>
      <w:r w:rsidRPr="00211EDC">
        <w:t>place</w:t>
      </w:r>
      <w:r w:rsidRPr="00211EDC">
        <w:rPr>
          <w:spacing w:val="1"/>
        </w:rPr>
        <w:t xml:space="preserve"> </w:t>
      </w:r>
      <w:r w:rsidRPr="00211EDC">
        <w:t>separately</w:t>
      </w:r>
      <w:r w:rsidRPr="00211EDC">
        <w:rPr>
          <w:spacing w:val="1"/>
        </w:rPr>
        <w:t xml:space="preserve"> </w:t>
      </w:r>
      <w:r w:rsidRPr="00211EDC">
        <w:t>with</w:t>
      </w:r>
      <w:r w:rsidRPr="00211EDC">
        <w:rPr>
          <w:spacing w:val="1"/>
        </w:rPr>
        <w:t xml:space="preserve"> </w:t>
      </w:r>
      <w:r w:rsidRPr="00211EDC">
        <w:t>clear</w:t>
      </w:r>
      <w:r w:rsidRPr="00211EDC">
        <w:rPr>
          <w:spacing w:val="1"/>
        </w:rPr>
        <w:t xml:space="preserve"> </w:t>
      </w:r>
      <w:r w:rsidRPr="00211EDC">
        <w:t xml:space="preserve">accountability. See the CCG Choice and Equity Policy for further information. </w:t>
      </w:r>
    </w:p>
    <w:p w14:paraId="33C3BBB9" w14:textId="77777777" w:rsidR="001B334C" w:rsidRPr="00211EDC" w:rsidRDefault="001B334C" w:rsidP="001B334C">
      <w:pPr>
        <w:pStyle w:val="BodyText"/>
        <w:spacing w:before="10"/>
        <w:rPr>
          <w:lang w:val="en-GB"/>
        </w:rPr>
      </w:pPr>
    </w:p>
    <w:p w14:paraId="77058471" w14:textId="77777777" w:rsidR="001B334C" w:rsidRPr="00211EDC" w:rsidRDefault="001B334C" w:rsidP="001B334C">
      <w:pPr>
        <w:pStyle w:val="ListParagraph"/>
        <w:numPr>
          <w:ilvl w:val="1"/>
          <w:numId w:val="9"/>
        </w:numPr>
        <w:tabs>
          <w:tab w:val="left" w:pos="1841"/>
        </w:tabs>
        <w:ind w:right="838"/>
        <w:jc w:val="both"/>
        <w:rPr>
          <w:lang w:val="en-GB"/>
        </w:rPr>
      </w:pPr>
      <w:r w:rsidRPr="00211EDC">
        <w:rPr>
          <w:lang w:val="en-GB"/>
        </w:rPr>
        <w:t>The CCG will provide PHBs so that people may use them to meet</w:t>
      </w:r>
      <w:r w:rsidRPr="00211EDC">
        <w:rPr>
          <w:spacing w:val="1"/>
          <w:lang w:val="en-GB"/>
        </w:rPr>
        <w:t xml:space="preserve"> </w:t>
      </w:r>
      <w:r w:rsidRPr="00211EDC">
        <w:rPr>
          <w:lang w:val="en-GB"/>
        </w:rPr>
        <w:t>their assessed health and well-being needs and outcomes. The use of such funding does not</w:t>
      </w:r>
      <w:r w:rsidRPr="00211EDC">
        <w:rPr>
          <w:spacing w:val="1"/>
          <w:lang w:val="en-GB"/>
        </w:rPr>
        <w:t xml:space="preserve"> </w:t>
      </w:r>
      <w:r w:rsidRPr="00211EDC">
        <w:rPr>
          <w:lang w:val="en-GB"/>
        </w:rPr>
        <w:t>extend to the delivery of goods or services that would normally be the responsibility of other</w:t>
      </w:r>
      <w:r w:rsidRPr="00211EDC">
        <w:rPr>
          <w:spacing w:val="1"/>
          <w:lang w:val="en-GB"/>
        </w:rPr>
        <w:t xml:space="preserve"> </w:t>
      </w:r>
      <w:r w:rsidRPr="00211EDC">
        <w:rPr>
          <w:lang w:val="en-GB"/>
        </w:rPr>
        <w:t>bodies (e.g.</w:t>
      </w:r>
      <w:r w:rsidRPr="00211EDC">
        <w:rPr>
          <w:spacing w:val="1"/>
          <w:lang w:val="en-GB"/>
        </w:rPr>
        <w:t xml:space="preserve"> </w:t>
      </w:r>
      <w:r w:rsidRPr="00211EDC">
        <w:rPr>
          <w:lang w:val="en-GB"/>
        </w:rPr>
        <w:t>Local authority social services, housing authorities) or are covered by other</w:t>
      </w:r>
      <w:r w:rsidRPr="00211EDC">
        <w:rPr>
          <w:spacing w:val="1"/>
          <w:lang w:val="en-GB"/>
        </w:rPr>
        <w:t xml:space="preserve"> </w:t>
      </w:r>
      <w:r w:rsidRPr="00211EDC">
        <w:rPr>
          <w:lang w:val="en-GB"/>
        </w:rPr>
        <w:t>existing</w:t>
      </w:r>
      <w:r w:rsidRPr="00211EDC">
        <w:rPr>
          <w:spacing w:val="1"/>
          <w:lang w:val="en-GB"/>
        </w:rPr>
        <w:t xml:space="preserve"> </w:t>
      </w:r>
      <w:r w:rsidRPr="00211EDC">
        <w:rPr>
          <w:lang w:val="en-GB"/>
        </w:rPr>
        <w:t>contracts</w:t>
      </w:r>
      <w:r w:rsidRPr="00211EDC">
        <w:rPr>
          <w:spacing w:val="1"/>
          <w:lang w:val="en-GB"/>
        </w:rPr>
        <w:t xml:space="preserve"> </w:t>
      </w:r>
      <w:r w:rsidRPr="00211EDC">
        <w:rPr>
          <w:lang w:val="en-GB"/>
        </w:rPr>
        <w:t>held</w:t>
      </w:r>
      <w:r w:rsidRPr="00211EDC">
        <w:rPr>
          <w:spacing w:val="1"/>
          <w:lang w:val="en-GB"/>
        </w:rPr>
        <w:t xml:space="preserve"> </w:t>
      </w:r>
      <w:r w:rsidRPr="00211EDC">
        <w:rPr>
          <w:lang w:val="en-GB"/>
        </w:rPr>
        <w:t>by</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(e.g.</w:t>
      </w:r>
      <w:r w:rsidRPr="00211EDC">
        <w:rPr>
          <w:spacing w:val="1"/>
          <w:lang w:val="en-GB"/>
        </w:rPr>
        <w:t xml:space="preserve"> </w:t>
      </w:r>
      <w:r w:rsidRPr="00211EDC">
        <w:rPr>
          <w:lang w:val="en-GB"/>
        </w:rPr>
        <w:t>community</w:t>
      </w:r>
      <w:r w:rsidRPr="00211EDC">
        <w:rPr>
          <w:spacing w:val="1"/>
          <w:lang w:val="en-GB"/>
        </w:rPr>
        <w:t xml:space="preserve"> </w:t>
      </w:r>
      <w:r w:rsidRPr="00211EDC">
        <w:rPr>
          <w:lang w:val="en-GB"/>
        </w:rPr>
        <w:t>equipment</w:t>
      </w:r>
      <w:r w:rsidRPr="00211EDC">
        <w:rPr>
          <w:spacing w:val="1"/>
          <w:lang w:val="en-GB"/>
        </w:rPr>
        <w:t xml:space="preserve"> </w:t>
      </w:r>
      <w:r w:rsidRPr="00211EDC">
        <w:rPr>
          <w:lang w:val="en-GB"/>
        </w:rPr>
        <w:t>via</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Joint</w:t>
      </w:r>
      <w:r w:rsidRPr="00211EDC">
        <w:rPr>
          <w:spacing w:val="1"/>
          <w:lang w:val="en-GB"/>
        </w:rPr>
        <w:t xml:space="preserve"> </w:t>
      </w:r>
      <w:r w:rsidRPr="00211EDC">
        <w:rPr>
          <w:lang w:val="en-GB"/>
        </w:rPr>
        <w:t>Integrated</w:t>
      </w:r>
      <w:r w:rsidRPr="00211EDC">
        <w:rPr>
          <w:spacing w:val="1"/>
          <w:lang w:val="en-GB"/>
        </w:rPr>
        <w:t xml:space="preserve"> </w:t>
      </w:r>
      <w:r w:rsidRPr="00211EDC">
        <w:rPr>
          <w:lang w:val="en-GB"/>
        </w:rPr>
        <w:t>Community Equipment Service contract). However, in some cases, the CCG may agree a</w:t>
      </w:r>
      <w:r w:rsidRPr="00211EDC">
        <w:rPr>
          <w:spacing w:val="1"/>
          <w:lang w:val="en-GB"/>
        </w:rPr>
        <w:t xml:space="preserve"> </w:t>
      </w:r>
      <w:r w:rsidRPr="00211EDC">
        <w:rPr>
          <w:lang w:val="en-GB"/>
        </w:rPr>
        <w:t>service which would normally be funded by another funding stream if that service is likely to</w:t>
      </w:r>
      <w:r w:rsidRPr="00211EDC">
        <w:rPr>
          <w:spacing w:val="1"/>
          <w:lang w:val="en-GB"/>
        </w:rPr>
        <w:t xml:space="preserve"> </w:t>
      </w:r>
      <w:r w:rsidRPr="00211EDC">
        <w:rPr>
          <w:lang w:val="en-GB"/>
        </w:rPr>
        <w:t>meet</w:t>
      </w:r>
      <w:r w:rsidRPr="00211EDC">
        <w:rPr>
          <w:spacing w:val="-2"/>
          <w:lang w:val="en-GB"/>
        </w:rPr>
        <w:t xml:space="preserve"> </w:t>
      </w:r>
      <w:r w:rsidRPr="00211EDC">
        <w:rPr>
          <w:lang w:val="en-GB"/>
        </w:rPr>
        <w:t>someone’s</w:t>
      </w:r>
      <w:r w:rsidRPr="00211EDC">
        <w:rPr>
          <w:spacing w:val="1"/>
          <w:lang w:val="en-GB"/>
        </w:rPr>
        <w:t xml:space="preserve"> </w:t>
      </w:r>
      <w:r w:rsidRPr="00211EDC">
        <w:rPr>
          <w:lang w:val="en-GB"/>
        </w:rPr>
        <w:t>agreed</w:t>
      </w:r>
      <w:r w:rsidRPr="00211EDC">
        <w:rPr>
          <w:spacing w:val="-5"/>
          <w:lang w:val="en-GB"/>
        </w:rPr>
        <w:t xml:space="preserve"> </w:t>
      </w:r>
      <w:r w:rsidRPr="00211EDC">
        <w:rPr>
          <w:lang w:val="en-GB"/>
        </w:rPr>
        <w:t>health and wellbeing</w:t>
      </w:r>
      <w:r w:rsidRPr="00211EDC">
        <w:rPr>
          <w:spacing w:val="2"/>
          <w:lang w:val="en-GB"/>
        </w:rPr>
        <w:t xml:space="preserve"> </w:t>
      </w:r>
      <w:r w:rsidRPr="00211EDC">
        <w:rPr>
          <w:lang w:val="en-GB"/>
        </w:rPr>
        <w:t>outcomes.</w:t>
      </w:r>
    </w:p>
    <w:p w14:paraId="29B6D3E5" w14:textId="77777777" w:rsidR="001B334C" w:rsidRPr="00211EDC" w:rsidRDefault="001B334C" w:rsidP="001B334C">
      <w:pPr>
        <w:pStyle w:val="BodyText"/>
        <w:rPr>
          <w:lang w:val="en-GB"/>
        </w:rPr>
      </w:pPr>
    </w:p>
    <w:p w14:paraId="65EBC0F2" w14:textId="77777777" w:rsidR="001B334C" w:rsidRPr="00211EDC" w:rsidRDefault="001B334C" w:rsidP="001B334C">
      <w:pPr>
        <w:pStyle w:val="ListParagraph"/>
        <w:numPr>
          <w:ilvl w:val="1"/>
          <w:numId w:val="9"/>
        </w:numPr>
        <w:tabs>
          <w:tab w:val="left" w:pos="1841"/>
        </w:tabs>
        <w:spacing w:before="1"/>
        <w:ind w:right="844"/>
        <w:jc w:val="both"/>
        <w:rPr>
          <w:lang w:val="en-GB"/>
        </w:rPr>
      </w:pPr>
      <w:r w:rsidRPr="00211EDC">
        <w:rPr>
          <w:lang w:val="en-GB"/>
        </w:rPr>
        <w:t>It should be noted that this list is not exhaustive and, if unsure, the PHB holder should seek</w:t>
      </w:r>
      <w:r w:rsidRPr="00211EDC">
        <w:rPr>
          <w:spacing w:val="1"/>
          <w:lang w:val="en-GB"/>
        </w:rPr>
        <w:t xml:space="preserve"> </w:t>
      </w:r>
      <w:r w:rsidRPr="00211EDC">
        <w:rPr>
          <w:lang w:val="en-GB"/>
        </w:rPr>
        <w:t>advice</w:t>
      </w:r>
      <w:r w:rsidRPr="00211EDC">
        <w:rPr>
          <w:spacing w:val="-1"/>
          <w:lang w:val="en-GB"/>
        </w:rPr>
        <w:t xml:space="preserve"> </w:t>
      </w:r>
      <w:r w:rsidRPr="00211EDC">
        <w:rPr>
          <w:lang w:val="en-GB"/>
        </w:rPr>
        <w:t>before expense is</w:t>
      </w:r>
      <w:r w:rsidRPr="00211EDC">
        <w:rPr>
          <w:spacing w:val="-2"/>
          <w:lang w:val="en-GB"/>
        </w:rPr>
        <w:t xml:space="preserve"> </w:t>
      </w:r>
      <w:r w:rsidRPr="00211EDC">
        <w:rPr>
          <w:lang w:val="en-GB"/>
        </w:rPr>
        <w:t>incurred.</w:t>
      </w:r>
      <w:r w:rsidRPr="00211EDC">
        <w:t xml:space="preserve"> </w:t>
      </w:r>
      <w:r w:rsidRPr="00211EDC">
        <w:rPr>
          <w:lang w:val="en-GB"/>
        </w:rPr>
        <w:t>The CCG is responsible for agreeing that all intended expenditure is legal as part of the Personal Health Budget governance.</w:t>
      </w:r>
    </w:p>
    <w:p w14:paraId="2055EC11" w14:textId="77777777" w:rsidR="001B334C" w:rsidRPr="00211EDC" w:rsidRDefault="001B334C" w:rsidP="001B334C">
      <w:pPr>
        <w:pStyle w:val="BodyText"/>
        <w:spacing w:before="8"/>
        <w:rPr>
          <w:lang w:val="en-GB"/>
        </w:rPr>
      </w:pPr>
    </w:p>
    <w:p w14:paraId="1B4E0E16"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31" w:name="_Toc91168073"/>
      <w:bookmarkStart w:id="32" w:name="_Toc91168223"/>
      <w:r w:rsidRPr="00211EDC">
        <w:rPr>
          <w:lang w:val="en-GB"/>
        </w:rPr>
        <w:t>Options</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managing</w:t>
      </w:r>
      <w:r w:rsidRPr="00211EDC">
        <w:rPr>
          <w:spacing w:val="-3"/>
          <w:lang w:val="en-GB"/>
        </w:rPr>
        <w:t xml:space="preserve"> </w:t>
      </w:r>
      <w:r w:rsidRPr="00211EDC">
        <w:rPr>
          <w:lang w:val="en-GB"/>
        </w:rPr>
        <w:t>a</w:t>
      </w:r>
      <w:r w:rsidRPr="00211EDC">
        <w:rPr>
          <w:spacing w:val="-2"/>
          <w:lang w:val="en-GB"/>
        </w:rPr>
        <w:t xml:space="preserve"> </w:t>
      </w:r>
      <w:r w:rsidRPr="00211EDC">
        <w:rPr>
          <w:lang w:val="en-GB"/>
        </w:rPr>
        <w:t>PHB</w:t>
      </w:r>
      <w:bookmarkEnd w:id="31"/>
      <w:bookmarkEnd w:id="32"/>
    </w:p>
    <w:p w14:paraId="1C7F2787" w14:textId="77777777" w:rsidR="001B334C" w:rsidRPr="00211EDC" w:rsidRDefault="001B334C" w:rsidP="001B334C">
      <w:pPr>
        <w:pStyle w:val="BodyText"/>
        <w:spacing w:before="2"/>
        <w:rPr>
          <w:b/>
          <w:lang w:val="en-GB"/>
        </w:rPr>
      </w:pPr>
    </w:p>
    <w:p w14:paraId="551C2F19" w14:textId="77777777" w:rsidR="001B334C" w:rsidRPr="00211EDC" w:rsidRDefault="001B334C" w:rsidP="001B334C">
      <w:pPr>
        <w:pStyle w:val="ListParagraph"/>
        <w:numPr>
          <w:ilvl w:val="1"/>
          <w:numId w:val="9"/>
        </w:numPr>
        <w:tabs>
          <w:tab w:val="left" w:pos="1841"/>
        </w:tabs>
        <w:spacing w:before="1"/>
        <w:ind w:right="840"/>
        <w:jc w:val="both"/>
        <w:rPr>
          <w:lang w:val="en-GB"/>
        </w:rPr>
      </w:pPr>
      <w:r w:rsidRPr="00211EDC">
        <w:rPr>
          <w:lang w:val="en-GB"/>
        </w:rPr>
        <w:t>On</w:t>
      </w:r>
      <w:r w:rsidRPr="00211EDC">
        <w:rPr>
          <w:spacing w:val="1"/>
          <w:lang w:val="en-GB"/>
        </w:rPr>
        <w:t xml:space="preserve"> </w:t>
      </w:r>
      <w:r w:rsidRPr="00211EDC">
        <w:rPr>
          <w:lang w:val="en-GB"/>
        </w:rPr>
        <w:t>1</w:t>
      </w:r>
      <w:r w:rsidRPr="00211EDC">
        <w:rPr>
          <w:spacing w:val="1"/>
          <w:lang w:val="en-GB"/>
        </w:rPr>
        <w:t xml:space="preserve"> </w:t>
      </w:r>
      <w:r w:rsidRPr="00211EDC">
        <w:rPr>
          <w:lang w:val="en-GB"/>
        </w:rPr>
        <w:t>August</w:t>
      </w:r>
      <w:r w:rsidRPr="00211EDC">
        <w:rPr>
          <w:spacing w:val="1"/>
          <w:lang w:val="en-GB"/>
        </w:rPr>
        <w:t xml:space="preserve"> </w:t>
      </w:r>
      <w:r w:rsidRPr="00211EDC">
        <w:rPr>
          <w:lang w:val="en-GB"/>
        </w:rPr>
        <w:t>2013,</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National</w:t>
      </w:r>
      <w:r w:rsidRPr="00211EDC">
        <w:rPr>
          <w:spacing w:val="1"/>
          <w:lang w:val="en-GB"/>
        </w:rPr>
        <w:t xml:space="preserve"> </w:t>
      </w:r>
      <w:r w:rsidRPr="00211EDC">
        <w:rPr>
          <w:lang w:val="en-GB"/>
        </w:rPr>
        <w:t>Health</w:t>
      </w:r>
      <w:r w:rsidRPr="00211EDC">
        <w:rPr>
          <w:spacing w:val="1"/>
          <w:lang w:val="en-GB"/>
        </w:rPr>
        <w:t xml:space="preserve"> </w:t>
      </w:r>
      <w:r w:rsidRPr="00211EDC">
        <w:rPr>
          <w:lang w:val="en-GB"/>
        </w:rPr>
        <w:t>Service</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1"/>
          <w:lang w:val="en-GB"/>
        </w:rPr>
        <w:t xml:space="preserve"> </w:t>
      </w:r>
      <w:r w:rsidRPr="00211EDC">
        <w:rPr>
          <w:lang w:val="en-GB"/>
        </w:rPr>
        <w:t>Regulations</w:t>
      </w:r>
      <w:r w:rsidRPr="00211EDC">
        <w:rPr>
          <w:spacing w:val="1"/>
          <w:lang w:val="en-GB"/>
        </w:rPr>
        <w:t xml:space="preserve"> </w:t>
      </w:r>
      <w:r w:rsidRPr="00211EDC">
        <w:rPr>
          <w:lang w:val="en-GB"/>
        </w:rPr>
        <w:t>2013</w:t>
      </w:r>
      <w:r w:rsidRPr="00211EDC">
        <w:rPr>
          <w:spacing w:val="1"/>
          <w:lang w:val="en-GB"/>
        </w:rPr>
        <w:t xml:space="preserve"> </w:t>
      </w:r>
      <w:r w:rsidRPr="00211EDC">
        <w:rPr>
          <w:lang w:val="en-GB"/>
        </w:rPr>
        <w:t>(subsequently</w:t>
      </w:r>
      <w:r w:rsidRPr="00211EDC">
        <w:rPr>
          <w:spacing w:val="1"/>
          <w:lang w:val="en-GB"/>
        </w:rPr>
        <w:t xml:space="preserve"> </w:t>
      </w:r>
      <w:r w:rsidRPr="00211EDC">
        <w:rPr>
          <w:lang w:val="en-GB"/>
        </w:rPr>
        <w:t>amended</w:t>
      </w:r>
      <w:r w:rsidRPr="00211EDC">
        <w:rPr>
          <w:spacing w:val="1"/>
          <w:lang w:val="en-GB"/>
        </w:rPr>
        <w:t xml:space="preserve"> </w:t>
      </w:r>
      <w:r w:rsidRPr="00211EDC">
        <w:rPr>
          <w:lang w:val="en-GB"/>
        </w:rPr>
        <w:t>by</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National</w:t>
      </w:r>
      <w:r w:rsidRPr="00211EDC">
        <w:rPr>
          <w:spacing w:val="1"/>
          <w:lang w:val="en-GB"/>
        </w:rPr>
        <w:t xml:space="preserve"> </w:t>
      </w:r>
      <w:r w:rsidRPr="00211EDC">
        <w:rPr>
          <w:lang w:val="en-GB"/>
        </w:rPr>
        <w:t>Health</w:t>
      </w:r>
      <w:r w:rsidRPr="00211EDC">
        <w:rPr>
          <w:spacing w:val="1"/>
          <w:lang w:val="en-GB"/>
        </w:rPr>
        <w:t xml:space="preserve"> </w:t>
      </w:r>
      <w:r w:rsidRPr="00211EDC">
        <w:rPr>
          <w:lang w:val="en-GB"/>
        </w:rPr>
        <w:t>Service</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1"/>
          <w:lang w:val="en-GB"/>
        </w:rPr>
        <w:t xml:space="preserve"> </w:t>
      </w:r>
      <w:r w:rsidRPr="00211EDC">
        <w:rPr>
          <w:lang w:val="en-GB"/>
        </w:rPr>
        <w:t>(Amendment)</w:t>
      </w:r>
      <w:r w:rsidRPr="00211EDC">
        <w:rPr>
          <w:spacing w:val="1"/>
          <w:lang w:val="en-GB"/>
        </w:rPr>
        <w:t xml:space="preserve"> </w:t>
      </w:r>
      <w:r w:rsidRPr="00211EDC">
        <w:rPr>
          <w:lang w:val="en-GB"/>
        </w:rPr>
        <w:t>Regulations 2013) came into force across England, meaning that the NHS can lawfully offer</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2"/>
          <w:lang w:val="en-GB"/>
        </w:rPr>
        <w:t xml:space="preserve"> </w:t>
      </w:r>
      <w:r w:rsidRPr="00211EDC">
        <w:rPr>
          <w:lang w:val="en-GB"/>
        </w:rPr>
        <w:t>for</w:t>
      </w:r>
      <w:r w:rsidRPr="00211EDC">
        <w:rPr>
          <w:spacing w:val="-1"/>
          <w:lang w:val="en-GB"/>
        </w:rPr>
        <w:t xml:space="preserve"> </w:t>
      </w:r>
      <w:r w:rsidRPr="00211EDC">
        <w:rPr>
          <w:lang w:val="en-GB"/>
        </w:rPr>
        <w:t>healthcare.</w:t>
      </w:r>
    </w:p>
    <w:p w14:paraId="3547AFBE" w14:textId="77777777" w:rsidR="001B334C" w:rsidRPr="00211EDC" w:rsidRDefault="001B334C" w:rsidP="001B334C">
      <w:pPr>
        <w:pStyle w:val="BodyText"/>
        <w:spacing w:before="11"/>
        <w:rPr>
          <w:lang w:val="en-GB"/>
        </w:rPr>
      </w:pPr>
    </w:p>
    <w:p w14:paraId="1A2DE7D0" w14:textId="77777777" w:rsidR="001B334C" w:rsidRPr="00211EDC" w:rsidRDefault="001B334C" w:rsidP="001B334C">
      <w:pPr>
        <w:pStyle w:val="ListParagraph"/>
        <w:numPr>
          <w:ilvl w:val="1"/>
          <w:numId w:val="9"/>
        </w:numPr>
        <w:tabs>
          <w:tab w:val="left" w:pos="1841"/>
        </w:tabs>
        <w:ind w:right="841"/>
        <w:jc w:val="both"/>
        <w:rPr>
          <w:lang w:val="en-GB"/>
        </w:rPr>
      </w:pPr>
      <w:r w:rsidRPr="00211EDC">
        <w:rPr>
          <w:lang w:val="en-GB"/>
        </w:rPr>
        <w:t>The most appropriate way to manage a PHB should be discussed and</w:t>
      </w:r>
      <w:r w:rsidRPr="00211EDC">
        <w:rPr>
          <w:spacing w:val="1"/>
          <w:lang w:val="en-GB"/>
        </w:rPr>
        <w:t xml:space="preserve"> </w:t>
      </w:r>
      <w:r w:rsidRPr="00211EDC">
        <w:rPr>
          <w:lang w:val="en-GB"/>
        </w:rPr>
        <w:t>agreed</w:t>
      </w:r>
      <w:r w:rsidRPr="00211EDC">
        <w:rPr>
          <w:spacing w:val="1"/>
          <w:lang w:val="en-GB"/>
        </w:rPr>
        <w:t xml:space="preserve"> </w:t>
      </w:r>
      <w:r w:rsidRPr="00211EDC">
        <w:rPr>
          <w:lang w:val="en-GB"/>
        </w:rPr>
        <w:t>with</w:t>
      </w:r>
      <w:r w:rsidRPr="00211EDC">
        <w:rPr>
          <w:spacing w:val="1"/>
          <w:lang w:val="en-GB"/>
        </w:rPr>
        <w:t xml:space="preserve"> </w:t>
      </w:r>
      <w:r w:rsidRPr="00211EDC">
        <w:rPr>
          <w:lang w:val="en-GB"/>
        </w:rPr>
        <w:t>the person, their representative</w:t>
      </w:r>
      <w:r w:rsidRPr="00211EDC">
        <w:rPr>
          <w:spacing w:val="1"/>
          <w:lang w:val="en-GB"/>
        </w:rPr>
        <w:t xml:space="preserve"> </w:t>
      </w:r>
      <w:r w:rsidRPr="00211EDC">
        <w:rPr>
          <w:lang w:val="en-GB"/>
        </w:rPr>
        <w:t>or nominee as part</w:t>
      </w:r>
      <w:r w:rsidRPr="00211EDC">
        <w:rPr>
          <w:spacing w:val="1"/>
          <w:lang w:val="en-GB"/>
        </w:rPr>
        <w:t xml:space="preserve"> </w:t>
      </w:r>
      <w:r w:rsidRPr="00211EDC">
        <w:rPr>
          <w:lang w:val="en-GB"/>
        </w:rPr>
        <w:t>of the</w:t>
      </w:r>
      <w:r w:rsidRPr="00211EDC">
        <w:rPr>
          <w:spacing w:val="1"/>
          <w:lang w:val="en-GB"/>
        </w:rPr>
        <w:t xml:space="preserve"> </w:t>
      </w:r>
      <w:r w:rsidRPr="00211EDC">
        <w:rPr>
          <w:lang w:val="en-GB"/>
        </w:rPr>
        <w:t>support planning</w:t>
      </w:r>
      <w:r w:rsidRPr="00211EDC">
        <w:rPr>
          <w:spacing w:val="1"/>
          <w:lang w:val="en-GB"/>
        </w:rPr>
        <w:t xml:space="preserve"> </w:t>
      </w:r>
      <w:r w:rsidRPr="00211EDC">
        <w:rPr>
          <w:lang w:val="en-GB"/>
        </w:rPr>
        <w:t>process.</w:t>
      </w:r>
      <w:r w:rsidRPr="00211EDC">
        <w:rPr>
          <w:spacing w:val="-2"/>
          <w:lang w:val="en-GB"/>
        </w:rPr>
        <w:t xml:space="preserve"> </w:t>
      </w:r>
      <w:r w:rsidRPr="00211EDC">
        <w:rPr>
          <w:lang w:val="en-GB"/>
        </w:rPr>
        <w:t>There</w:t>
      </w:r>
      <w:r w:rsidRPr="00211EDC">
        <w:rPr>
          <w:spacing w:val="-1"/>
          <w:lang w:val="en-GB"/>
        </w:rPr>
        <w:t xml:space="preserve"> </w:t>
      </w:r>
      <w:r w:rsidRPr="00211EDC">
        <w:rPr>
          <w:lang w:val="en-GB"/>
        </w:rPr>
        <w:t>are</w:t>
      </w:r>
      <w:r w:rsidRPr="00211EDC">
        <w:rPr>
          <w:spacing w:val="-3"/>
          <w:lang w:val="en-GB"/>
        </w:rPr>
        <w:t xml:space="preserve"> </w:t>
      </w:r>
      <w:r w:rsidRPr="00211EDC">
        <w:rPr>
          <w:lang w:val="en-GB"/>
        </w:rPr>
        <w:t>three</w:t>
      </w:r>
      <w:r w:rsidRPr="00211EDC">
        <w:rPr>
          <w:spacing w:val="-3"/>
          <w:lang w:val="en-GB"/>
        </w:rPr>
        <w:t xml:space="preserve"> </w:t>
      </w:r>
      <w:r w:rsidRPr="00211EDC">
        <w:rPr>
          <w:lang w:val="en-GB"/>
        </w:rPr>
        <w:t>ways</w:t>
      </w:r>
      <w:r w:rsidRPr="00211EDC">
        <w:rPr>
          <w:spacing w:val="-1"/>
          <w:lang w:val="en-GB"/>
        </w:rPr>
        <w:t xml:space="preserve"> </w:t>
      </w:r>
      <w:r w:rsidRPr="00211EDC">
        <w:rPr>
          <w:lang w:val="en-GB"/>
        </w:rPr>
        <w:t>in</w:t>
      </w:r>
      <w:r w:rsidRPr="00211EDC">
        <w:rPr>
          <w:spacing w:val="2"/>
          <w:lang w:val="en-GB"/>
        </w:rPr>
        <w:t xml:space="preserve"> </w:t>
      </w:r>
      <w:r w:rsidRPr="00211EDC">
        <w:rPr>
          <w:lang w:val="en-GB"/>
        </w:rPr>
        <w:t>which</w:t>
      </w:r>
      <w:r w:rsidRPr="00211EDC">
        <w:rPr>
          <w:spacing w:val="-1"/>
          <w:lang w:val="en-GB"/>
        </w:rPr>
        <w:t xml:space="preserve"> </w:t>
      </w:r>
      <w:r w:rsidRPr="00211EDC">
        <w:rPr>
          <w:lang w:val="en-GB"/>
        </w:rPr>
        <w:t>a</w:t>
      </w:r>
      <w:r w:rsidRPr="00211EDC">
        <w:rPr>
          <w:spacing w:val="-1"/>
          <w:lang w:val="en-GB"/>
        </w:rPr>
        <w:t xml:space="preserve"> </w:t>
      </w:r>
      <w:r w:rsidRPr="00211EDC">
        <w:rPr>
          <w:lang w:val="en-GB"/>
        </w:rPr>
        <w:t>person</w:t>
      </w:r>
      <w:r w:rsidRPr="00211EDC">
        <w:rPr>
          <w:spacing w:val="-3"/>
          <w:lang w:val="en-GB"/>
        </w:rPr>
        <w:t xml:space="preserve"> </w:t>
      </w:r>
      <w:r w:rsidRPr="00211EDC">
        <w:rPr>
          <w:lang w:val="en-GB"/>
        </w:rPr>
        <w:t>can</w:t>
      </w:r>
      <w:r w:rsidRPr="00211EDC">
        <w:rPr>
          <w:spacing w:val="-2"/>
          <w:lang w:val="en-GB"/>
        </w:rPr>
        <w:t xml:space="preserve"> </w:t>
      </w:r>
      <w:r w:rsidRPr="00211EDC">
        <w:rPr>
          <w:lang w:val="en-GB"/>
        </w:rPr>
        <w:t>receive</w:t>
      </w:r>
      <w:r w:rsidRPr="00211EDC">
        <w:rPr>
          <w:spacing w:val="-1"/>
          <w:lang w:val="en-GB"/>
        </w:rPr>
        <w:t xml:space="preserve"> </w:t>
      </w:r>
      <w:r w:rsidRPr="00211EDC">
        <w:rPr>
          <w:lang w:val="en-GB"/>
        </w:rPr>
        <w:t>a PHB:</w:t>
      </w:r>
    </w:p>
    <w:p w14:paraId="6E22DD98" w14:textId="77777777" w:rsidR="001B334C" w:rsidRPr="00211EDC" w:rsidRDefault="001B334C" w:rsidP="001B334C">
      <w:pPr>
        <w:pStyle w:val="BodyText"/>
        <w:spacing w:before="7"/>
        <w:rPr>
          <w:lang w:val="en-GB"/>
        </w:rPr>
      </w:pPr>
    </w:p>
    <w:p w14:paraId="4A9BF18D" w14:textId="77777777" w:rsidR="001B334C" w:rsidRPr="00211EDC" w:rsidRDefault="001B334C" w:rsidP="001B334C">
      <w:pPr>
        <w:pStyle w:val="Heading1"/>
        <w:numPr>
          <w:ilvl w:val="0"/>
          <w:numId w:val="7"/>
        </w:numPr>
        <w:tabs>
          <w:tab w:val="left" w:pos="2266"/>
        </w:tabs>
        <w:ind w:hanging="426"/>
        <w:jc w:val="both"/>
        <w:rPr>
          <w:lang w:val="en-GB"/>
        </w:rPr>
      </w:pPr>
      <w:bookmarkStart w:id="33" w:name="_Toc91168074"/>
      <w:bookmarkStart w:id="34" w:name="_Toc91168224"/>
      <w:r w:rsidRPr="00211EDC">
        <w:rPr>
          <w:lang w:val="en-GB"/>
        </w:rPr>
        <w:t>Notional</w:t>
      </w:r>
      <w:r w:rsidRPr="00211EDC">
        <w:rPr>
          <w:spacing w:val="-4"/>
          <w:lang w:val="en-GB"/>
        </w:rPr>
        <w:t xml:space="preserve"> </w:t>
      </w:r>
      <w:r w:rsidRPr="00211EDC">
        <w:rPr>
          <w:lang w:val="en-GB"/>
        </w:rPr>
        <w:t>budget</w:t>
      </w:r>
      <w:bookmarkEnd w:id="33"/>
      <w:bookmarkEnd w:id="34"/>
    </w:p>
    <w:p w14:paraId="5B8E8643" w14:textId="77777777" w:rsidR="001B334C" w:rsidRPr="00211EDC" w:rsidRDefault="001B334C" w:rsidP="001B334C">
      <w:pPr>
        <w:pStyle w:val="BodyText"/>
        <w:spacing w:before="4"/>
        <w:ind w:left="2265" w:right="838"/>
        <w:jc w:val="both"/>
        <w:rPr>
          <w:lang w:val="en-GB"/>
        </w:rPr>
      </w:pPr>
      <w:r w:rsidRPr="00211EDC">
        <w:rPr>
          <w:lang w:val="en-GB"/>
        </w:rPr>
        <w:t>Where an individual is informed of the amount of funding available to them and decides</w:t>
      </w:r>
      <w:r w:rsidRPr="00211EDC">
        <w:rPr>
          <w:spacing w:val="1"/>
          <w:lang w:val="en-GB"/>
        </w:rPr>
        <w:t xml:space="preserve"> </w:t>
      </w:r>
      <w:r w:rsidRPr="00211EDC">
        <w:rPr>
          <w:lang w:val="en-GB"/>
        </w:rPr>
        <w:t>how</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budget</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used</w:t>
      </w:r>
      <w:r w:rsidRPr="00211EDC">
        <w:rPr>
          <w:spacing w:val="1"/>
          <w:lang w:val="en-GB"/>
        </w:rPr>
        <w:t xml:space="preserve"> </w:t>
      </w:r>
      <w:r w:rsidRPr="00211EDC">
        <w:rPr>
          <w:lang w:val="en-GB"/>
        </w:rPr>
        <w:t>(by</w:t>
      </w:r>
      <w:r w:rsidRPr="00211EDC">
        <w:rPr>
          <w:spacing w:val="1"/>
          <w:lang w:val="en-GB"/>
        </w:rPr>
        <w:t xml:space="preserve"> </w:t>
      </w:r>
      <w:r w:rsidRPr="00211EDC">
        <w:rPr>
          <w:lang w:val="en-GB"/>
        </w:rPr>
        <w:t>input</w:t>
      </w:r>
      <w:r w:rsidRPr="00211EDC">
        <w:rPr>
          <w:spacing w:val="1"/>
          <w:lang w:val="en-GB"/>
        </w:rPr>
        <w:t xml:space="preserve"> </w:t>
      </w:r>
      <w:r w:rsidRPr="00211EDC">
        <w:rPr>
          <w:lang w:val="en-GB"/>
        </w:rPr>
        <w:t>into</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plan)</w:t>
      </w:r>
      <w:r w:rsidRPr="00211EDC">
        <w:rPr>
          <w:spacing w:val="1"/>
          <w:lang w:val="en-GB"/>
        </w:rPr>
        <w:t xml:space="preserve"> </w:t>
      </w:r>
      <w:r w:rsidRPr="00211EDC">
        <w:rPr>
          <w:lang w:val="en-GB"/>
        </w:rPr>
        <w:t>but</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continues</w:t>
      </w:r>
      <w:r w:rsidRPr="00211EDC">
        <w:rPr>
          <w:spacing w:val="1"/>
          <w:lang w:val="en-GB"/>
        </w:rPr>
        <w:t xml:space="preserve"> </w:t>
      </w:r>
      <w:r w:rsidRPr="00211EDC">
        <w:rPr>
          <w:lang w:val="en-GB"/>
        </w:rPr>
        <w:t>to</w:t>
      </w:r>
      <w:r w:rsidRPr="00211EDC">
        <w:rPr>
          <w:spacing w:val="-59"/>
          <w:lang w:val="en-GB"/>
        </w:rPr>
        <w:t xml:space="preserve"> </w:t>
      </w:r>
      <w:r w:rsidRPr="00211EDC">
        <w:rPr>
          <w:lang w:val="en-GB"/>
        </w:rPr>
        <w:t>commission services, manage contracts and make purchases etc. Notional budgets could</w:t>
      </w:r>
      <w:r w:rsidRPr="00211EDC">
        <w:rPr>
          <w:spacing w:val="1"/>
          <w:lang w:val="en-GB"/>
        </w:rPr>
        <w:t xml:space="preserve"> </w:t>
      </w:r>
      <w:r w:rsidRPr="00211EDC">
        <w:rPr>
          <w:lang w:val="en-GB"/>
        </w:rPr>
        <w:t>be an option for individuals who want more choice and control over their healthcare but</w:t>
      </w:r>
      <w:r w:rsidRPr="00211EDC">
        <w:rPr>
          <w:spacing w:val="1"/>
          <w:lang w:val="en-GB"/>
        </w:rPr>
        <w:t xml:space="preserve"> </w:t>
      </w:r>
      <w:r w:rsidRPr="00211EDC">
        <w:rPr>
          <w:lang w:val="en-GB"/>
        </w:rPr>
        <w:t>who</w:t>
      </w:r>
      <w:r w:rsidRPr="00211EDC">
        <w:rPr>
          <w:spacing w:val="-1"/>
          <w:lang w:val="en-GB"/>
        </w:rPr>
        <w:t xml:space="preserve"> </w:t>
      </w:r>
      <w:r w:rsidRPr="00211EDC">
        <w:rPr>
          <w:lang w:val="en-GB"/>
        </w:rPr>
        <w:t>do not</w:t>
      </w:r>
      <w:r w:rsidRPr="00211EDC">
        <w:rPr>
          <w:spacing w:val="-1"/>
          <w:lang w:val="en-GB"/>
        </w:rPr>
        <w:t xml:space="preserve"> </w:t>
      </w:r>
      <w:r w:rsidRPr="00211EDC">
        <w:rPr>
          <w:lang w:val="en-GB"/>
        </w:rPr>
        <w:t>feel</w:t>
      </w:r>
      <w:r w:rsidRPr="00211EDC">
        <w:rPr>
          <w:spacing w:val="-1"/>
          <w:lang w:val="en-GB"/>
        </w:rPr>
        <w:t xml:space="preserve"> </w:t>
      </w:r>
      <w:r w:rsidRPr="00211EDC">
        <w:rPr>
          <w:lang w:val="en-GB"/>
        </w:rPr>
        <w:t>able or</w:t>
      </w:r>
      <w:r w:rsidRPr="00211EDC">
        <w:rPr>
          <w:spacing w:val="-1"/>
          <w:lang w:val="en-GB"/>
        </w:rPr>
        <w:t xml:space="preserve"> </w:t>
      </w:r>
      <w:r w:rsidRPr="00211EDC">
        <w:rPr>
          <w:lang w:val="en-GB"/>
        </w:rPr>
        <w:t>willing</w:t>
      </w:r>
      <w:r w:rsidRPr="00211EDC">
        <w:rPr>
          <w:spacing w:val="3"/>
          <w:lang w:val="en-GB"/>
        </w:rPr>
        <w:t xml:space="preserve"> </w:t>
      </w:r>
      <w:r w:rsidRPr="00211EDC">
        <w:rPr>
          <w:lang w:val="en-GB"/>
        </w:rPr>
        <w:t>to</w:t>
      </w:r>
      <w:r w:rsidRPr="00211EDC">
        <w:rPr>
          <w:spacing w:val="-3"/>
          <w:lang w:val="en-GB"/>
        </w:rPr>
        <w:t xml:space="preserve"> </w:t>
      </w:r>
      <w:r w:rsidRPr="00211EDC">
        <w:rPr>
          <w:lang w:val="en-GB"/>
        </w:rPr>
        <w:t>manage a</w:t>
      </w:r>
      <w:r w:rsidRPr="00211EDC">
        <w:rPr>
          <w:spacing w:val="-2"/>
          <w:lang w:val="en-GB"/>
        </w:rPr>
        <w:t xml:space="preserve"> </w:t>
      </w:r>
      <w:r w:rsidRPr="00211EDC">
        <w:rPr>
          <w:lang w:val="en-GB"/>
        </w:rPr>
        <w:t>budget.</w:t>
      </w:r>
    </w:p>
    <w:p w14:paraId="05C1A298" w14:textId="77777777" w:rsidR="001B334C" w:rsidRPr="00211EDC" w:rsidRDefault="001B334C" w:rsidP="001B334C">
      <w:pPr>
        <w:pStyle w:val="BodyText"/>
        <w:spacing w:before="7"/>
        <w:rPr>
          <w:lang w:val="en-GB"/>
        </w:rPr>
      </w:pPr>
    </w:p>
    <w:p w14:paraId="7087440F" w14:textId="77777777" w:rsidR="001B334C" w:rsidRPr="00211EDC" w:rsidRDefault="001B334C" w:rsidP="001B334C">
      <w:pPr>
        <w:pStyle w:val="Heading1"/>
        <w:numPr>
          <w:ilvl w:val="0"/>
          <w:numId w:val="7"/>
        </w:numPr>
        <w:tabs>
          <w:tab w:val="left" w:pos="2266"/>
        </w:tabs>
        <w:spacing w:before="1"/>
        <w:ind w:hanging="426"/>
        <w:jc w:val="both"/>
        <w:rPr>
          <w:lang w:val="en-GB"/>
        </w:rPr>
      </w:pPr>
      <w:bookmarkStart w:id="35" w:name="_Toc91168075"/>
      <w:bookmarkStart w:id="36" w:name="_Toc91168225"/>
      <w:r w:rsidRPr="00211EDC">
        <w:rPr>
          <w:lang w:val="en-GB"/>
        </w:rPr>
        <w:lastRenderedPageBreak/>
        <w:t>Third</w:t>
      </w:r>
      <w:r w:rsidRPr="00211EDC">
        <w:rPr>
          <w:spacing w:val="-2"/>
          <w:lang w:val="en-GB"/>
        </w:rPr>
        <w:t xml:space="preserve"> </w:t>
      </w:r>
      <w:r w:rsidRPr="00211EDC">
        <w:rPr>
          <w:lang w:val="en-GB"/>
        </w:rPr>
        <w:t>party</w:t>
      </w:r>
      <w:r w:rsidRPr="00211EDC">
        <w:rPr>
          <w:spacing w:val="-5"/>
          <w:lang w:val="en-GB"/>
        </w:rPr>
        <w:t xml:space="preserve"> </w:t>
      </w:r>
      <w:r w:rsidRPr="00211EDC">
        <w:rPr>
          <w:lang w:val="en-GB"/>
        </w:rPr>
        <w:t>budget</w:t>
      </w:r>
      <w:bookmarkEnd w:id="35"/>
      <w:bookmarkEnd w:id="36"/>
    </w:p>
    <w:p w14:paraId="104ADF0D" w14:textId="77777777" w:rsidR="001B334C" w:rsidRPr="00211EDC" w:rsidRDefault="001B334C" w:rsidP="001B334C">
      <w:pPr>
        <w:pStyle w:val="BodyText"/>
        <w:spacing w:before="3"/>
        <w:ind w:left="2265" w:right="841"/>
        <w:jc w:val="both"/>
        <w:rPr>
          <w:lang w:val="en-GB"/>
        </w:rPr>
      </w:pPr>
      <w:r w:rsidRPr="00211EDC">
        <w:rPr>
          <w:lang w:val="en-GB"/>
        </w:rPr>
        <w:t>A different organisation, legally independent of both the individual and the NHS, holds the</w:t>
      </w:r>
      <w:r w:rsidRPr="00211EDC">
        <w:rPr>
          <w:spacing w:val="1"/>
          <w:lang w:val="en-GB"/>
        </w:rPr>
        <w:t xml:space="preserve"> </w:t>
      </w:r>
      <w:r w:rsidRPr="00211EDC">
        <w:rPr>
          <w:lang w:val="en-GB"/>
        </w:rPr>
        <w:t>money for the individual and arranges and pays for all of the services on behalf of the</w:t>
      </w:r>
      <w:r w:rsidRPr="00211EDC">
        <w:rPr>
          <w:spacing w:val="1"/>
          <w:lang w:val="en-GB"/>
        </w:rPr>
        <w:t xml:space="preserve"> </w:t>
      </w:r>
      <w:r w:rsidRPr="00211EDC">
        <w:rPr>
          <w:lang w:val="en-GB"/>
        </w:rPr>
        <w:t>individual in accordance with the support plan. The third party will arrange to recruit and</w:t>
      </w:r>
      <w:r w:rsidRPr="00211EDC">
        <w:rPr>
          <w:spacing w:val="1"/>
          <w:lang w:val="en-GB"/>
        </w:rPr>
        <w:t xml:space="preserve"> </w:t>
      </w:r>
      <w:r w:rsidRPr="00211EDC">
        <w:rPr>
          <w:lang w:val="en-GB"/>
        </w:rPr>
        <w:t>employ a team of Personal Assistants and manage all employment responsibilities making</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care package bespoke</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individual’s</w:t>
      </w:r>
      <w:r w:rsidRPr="00211EDC">
        <w:rPr>
          <w:spacing w:val="1"/>
          <w:lang w:val="en-GB"/>
        </w:rPr>
        <w:t xml:space="preserve"> </w:t>
      </w:r>
      <w:r w:rsidRPr="00211EDC">
        <w:rPr>
          <w:lang w:val="en-GB"/>
        </w:rPr>
        <w:t>needs.</w:t>
      </w:r>
    </w:p>
    <w:p w14:paraId="235BA2E8" w14:textId="77777777" w:rsidR="001B334C" w:rsidRPr="00211EDC" w:rsidRDefault="001B334C" w:rsidP="001B334C">
      <w:pPr>
        <w:pStyle w:val="BodyText"/>
        <w:spacing w:before="8"/>
        <w:rPr>
          <w:lang w:val="en-GB"/>
        </w:rPr>
      </w:pPr>
    </w:p>
    <w:p w14:paraId="0D856611" w14:textId="77777777" w:rsidR="001B334C" w:rsidRPr="00211EDC" w:rsidRDefault="001B334C" w:rsidP="001B334C">
      <w:pPr>
        <w:pStyle w:val="Heading1"/>
        <w:numPr>
          <w:ilvl w:val="0"/>
          <w:numId w:val="7"/>
        </w:numPr>
        <w:tabs>
          <w:tab w:val="left" w:pos="2265"/>
          <w:tab w:val="left" w:pos="2266"/>
        </w:tabs>
        <w:spacing w:line="252" w:lineRule="exact"/>
        <w:ind w:hanging="426"/>
        <w:rPr>
          <w:lang w:val="en-GB"/>
        </w:rPr>
      </w:pPr>
      <w:bookmarkStart w:id="37" w:name="_Toc91168076"/>
      <w:bookmarkStart w:id="38" w:name="_Toc91168226"/>
      <w:r w:rsidRPr="00211EDC">
        <w:rPr>
          <w:lang w:val="en-GB"/>
        </w:rPr>
        <w:t>Direct</w:t>
      </w:r>
      <w:r w:rsidRPr="00211EDC">
        <w:rPr>
          <w:spacing w:val="-5"/>
          <w:lang w:val="en-GB"/>
        </w:rPr>
        <w:t xml:space="preserve"> </w:t>
      </w:r>
      <w:r w:rsidRPr="00211EDC">
        <w:rPr>
          <w:lang w:val="en-GB"/>
        </w:rPr>
        <w:t>payment</w:t>
      </w:r>
      <w:bookmarkEnd w:id="37"/>
      <w:bookmarkEnd w:id="38"/>
    </w:p>
    <w:p w14:paraId="51A94E1A" w14:textId="77777777" w:rsidR="001B334C" w:rsidRPr="00211EDC" w:rsidRDefault="001B334C" w:rsidP="001B334C">
      <w:pPr>
        <w:pStyle w:val="ListParagraph"/>
        <w:numPr>
          <w:ilvl w:val="1"/>
          <w:numId w:val="7"/>
        </w:numPr>
        <w:tabs>
          <w:tab w:val="left" w:pos="2985"/>
          <w:tab w:val="left" w:pos="2986"/>
        </w:tabs>
        <w:spacing w:line="269" w:lineRule="exact"/>
        <w:rPr>
          <w:b/>
          <w:lang w:val="en-GB"/>
        </w:rPr>
      </w:pPr>
      <w:r w:rsidRPr="00211EDC">
        <w:rPr>
          <w:b/>
          <w:lang w:val="en-GB"/>
        </w:rPr>
        <w:t>Direct</w:t>
      </w:r>
      <w:r w:rsidRPr="00211EDC">
        <w:rPr>
          <w:b/>
          <w:spacing w:val="-3"/>
          <w:lang w:val="en-GB"/>
        </w:rPr>
        <w:t xml:space="preserve"> </w:t>
      </w:r>
      <w:r w:rsidRPr="00211EDC">
        <w:rPr>
          <w:b/>
          <w:lang w:val="en-GB"/>
        </w:rPr>
        <w:t>payments</w:t>
      </w:r>
      <w:r w:rsidRPr="00211EDC">
        <w:rPr>
          <w:b/>
          <w:spacing w:val="-2"/>
          <w:lang w:val="en-GB"/>
        </w:rPr>
        <w:t xml:space="preserve"> </w:t>
      </w:r>
      <w:r w:rsidRPr="00211EDC">
        <w:rPr>
          <w:b/>
          <w:lang w:val="en-GB"/>
        </w:rPr>
        <w:t>for</w:t>
      </w:r>
      <w:r w:rsidRPr="00211EDC">
        <w:rPr>
          <w:b/>
          <w:spacing w:val="-2"/>
          <w:lang w:val="en-GB"/>
        </w:rPr>
        <w:t xml:space="preserve"> </w:t>
      </w:r>
      <w:r w:rsidRPr="00211EDC">
        <w:rPr>
          <w:b/>
          <w:lang w:val="en-GB"/>
        </w:rPr>
        <w:t>people</w:t>
      </w:r>
      <w:r w:rsidRPr="00211EDC">
        <w:rPr>
          <w:b/>
          <w:spacing w:val="-6"/>
          <w:lang w:val="en-GB"/>
        </w:rPr>
        <w:t xml:space="preserve"> </w:t>
      </w:r>
      <w:r w:rsidRPr="00211EDC">
        <w:rPr>
          <w:b/>
          <w:lang w:val="en-GB"/>
        </w:rPr>
        <w:t>with</w:t>
      </w:r>
      <w:r w:rsidRPr="00211EDC">
        <w:rPr>
          <w:b/>
          <w:spacing w:val="-1"/>
          <w:lang w:val="en-GB"/>
        </w:rPr>
        <w:t xml:space="preserve"> </w:t>
      </w:r>
      <w:r w:rsidRPr="00211EDC">
        <w:rPr>
          <w:b/>
          <w:lang w:val="en-GB"/>
        </w:rPr>
        <w:t>capacity</w:t>
      </w:r>
    </w:p>
    <w:p w14:paraId="67261090" w14:textId="77777777" w:rsidR="001B334C" w:rsidRPr="00211EDC" w:rsidRDefault="001B334C" w:rsidP="001B334C">
      <w:pPr>
        <w:pStyle w:val="BodyText"/>
        <w:spacing w:before="2"/>
        <w:ind w:left="2985" w:right="761"/>
        <w:rPr>
          <w:lang w:val="en-GB"/>
        </w:rPr>
      </w:pPr>
      <w:r w:rsidRPr="00211EDC">
        <w:rPr>
          <w:lang w:val="en-GB"/>
        </w:rPr>
        <w:t>Where</w:t>
      </w:r>
      <w:r w:rsidRPr="00211EDC">
        <w:rPr>
          <w:spacing w:val="60"/>
          <w:lang w:val="en-GB"/>
        </w:rPr>
        <w:t xml:space="preserve"> </w:t>
      </w:r>
      <w:r w:rsidRPr="00211EDC">
        <w:rPr>
          <w:lang w:val="en-GB"/>
        </w:rPr>
        <w:t>the</w:t>
      </w:r>
      <w:r w:rsidRPr="00211EDC">
        <w:rPr>
          <w:spacing w:val="60"/>
          <w:lang w:val="en-GB"/>
        </w:rPr>
        <w:t xml:space="preserve"> </w:t>
      </w:r>
      <w:r w:rsidRPr="00211EDC">
        <w:rPr>
          <w:lang w:val="en-GB"/>
        </w:rPr>
        <w:t>individual</w:t>
      </w:r>
      <w:r w:rsidRPr="00211EDC">
        <w:rPr>
          <w:spacing w:val="1"/>
          <w:lang w:val="en-GB"/>
        </w:rPr>
        <w:t xml:space="preserve"> </w:t>
      </w:r>
      <w:r w:rsidRPr="00211EDC">
        <w:rPr>
          <w:lang w:val="en-GB"/>
        </w:rPr>
        <w:t>receives</w:t>
      </w:r>
      <w:r w:rsidRPr="00211EDC">
        <w:rPr>
          <w:spacing w:val="2"/>
          <w:lang w:val="en-GB"/>
        </w:rPr>
        <w:t xml:space="preserve"> </w:t>
      </w:r>
      <w:r w:rsidRPr="00211EDC">
        <w:rPr>
          <w:lang w:val="en-GB"/>
        </w:rPr>
        <w:t>the  funding</w:t>
      </w:r>
      <w:r w:rsidRPr="00211EDC">
        <w:rPr>
          <w:spacing w:val="2"/>
          <w:lang w:val="en-GB"/>
        </w:rPr>
        <w:t xml:space="preserve"> </w:t>
      </w:r>
      <w:r w:rsidRPr="00211EDC">
        <w:rPr>
          <w:lang w:val="en-GB"/>
        </w:rPr>
        <w:t>that</w:t>
      </w:r>
      <w:r w:rsidRPr="00211EDC">
        <w:rPr>
          <w:spacing w:val="1"/>
          <w:lang w:val="en-GB"/>
        </w:rPr>
        <w:t xml:space="preserve"> </w:t>
      </w:r>
      <w:r w:rsidRPr="00211EDC">
        <w:rPr>
          <w:lang w:val="en-GB"/>
        </w:rPr>
        <w:t>is</w:t>
      </w:r>
      <w:r w:rsidRPr="00211EDC">
        <w:rPr>
          <w:spacing w:val="60"/>
          <w:lang w:val="en-GB"/>
        </w:rPr>
        <w:t xml:space="preserve"> </w:t>
      </w:r>
      <w:r w:rsidRPr="00211EDC">
        <w:rPr>
          <w:lang w:val="en-GB"/>
        </w:rPr>
        <w:t>available</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them</w:t>
      </w:r>
      <w:r w:rsidRPr="00211EDC">
        <w:rPr>
          <w:spacing w:val="1"/>
          <w:lang w:val="en-GB"/>
        </w:rPr>
        <w:t xml:space="preserve"> </w:t>
      </w:r>
      <w:r w:rsidRPr="00211EDC">
        <w:rPr>
          <w:lang w:val="en-GB"/>
        </w:rPr>
        <w:t>and</w:t>
      </w:r>
      <w:r w:rsidRPr="00211EDC">
        <w:rPr>
          <w:spacing w:val="2"/>
          <w:lang w:val="en-GB"/>
        </w:rPr>
        <w:t xml:space="preserve"> </w:t>
      </w:r>
      <w:r w:rsidRPr="00211EDC">
        <w:rPr>
          <w:lang w:val="en-GB"/>
        </w:rPr>
        <w:t>they</w:t>
      </w:r>
      <w:r w:rsidRPr="00211EDC">
        <w:rPr>
          <w:spacing w:val="-59"/>
          <w:lang w:val="en-GB"/>
        </w:rPr>
        <w:t xml:space="preserve"> </w:t>
      </w:r>
      <w:r w:rsidRPr="00211EDC">
        <w:rPr>
          <w:lang w:val="en-GB"/>
        </w:rPr>
        <w:t>purchase</w:t>
      </w:r>
      <w:r w:rsidRPr="00211EDC">
        <w:rPr>
          <w:spacing w:val="60"/>
          <w:lang w:val="en-GB"/>
        </w:rPr>
        <w:t xml:space="preserve"> </w:t>
      </w:r>
      <w:r w:rsidRPr="00211EDC">
        <w:rPr>
          <w:lang w:val="en-GB"/>
        </w:rPr>
        <w:t>the  services</w:t>
      </w:r>
      <w:r w:rsidRPr="00211EDC">
        <w:rPr>
          <w:spacing w:val="2"/>
          <w:lang w:val="en-GB"/>
        </w:rPr>
        <w:t xml:space="preserve"> </w:t>
      </w:r>
      <w:r w:rsidRPr="00211EDC">
        <w:rPr>
          <w:lang w:val="en-GB"/>
        </w:rPr>
        <w:t>and</w:t>
      </w:r>
      <w:r w:rsidRPr="00211EDC">
        <w:rPr>
          <w:spacing w:val="2"/>
          <w:lang w:val="en-GB"/>
        </w:rPr>
        <w:t xml:space="preserve"> </w:t>
      </w:r>
      <w:r w:rsidRPr="00211EDC">
        <w:rPr>
          <w:lang w:val="en-GB"/>
        </w:rPr>
        <w:t>support</w:t>
      </w:r>
      <w:r w:rsidRPr="00211EDC">
        <w:rPr>
          <w:spacing w:val="1"/>
          <w:lang w:val="en-GB"/>
        </w:rPr>
        <w:t xml:space="preserve"> </w:t>
      </w:r>
      <w:r w:rsidRPr="00211EDC">
        <w:rPr>
          <w:lang w:val="en-GB"/>
        </w:rPr>
        <w:t>they  want</w:t>
      </w:r>
      <w:r w:rsidRPr="00211EDC">
        <w:rPr>
          <w:spacing w:val="1"/>
          <w:lang w:val="en-GB"/>
        </w:rPr>
        <w:t xml:space="preserve"> </w:t>
      </w:r>
      <w:r w:rsidRPr="00211EDC">
        <w:rPr>
          <w:lang w:val="en-GB"/>
        </w:rPr>
        <w:t>in</w:t>
      </w:r>
      <w:r w:rsidRPr="00211EDC">
        <w:rPr>
          <w:spacing w:val="2"/>
          <w:lang w:val="en-GB"/>
        </w:rPr>
        <w:t xml:space="preserve"> </w:t>
      </w:r>
      <w:r w:rsidRPr="00211EDC">
        <w:rPr>
          <w:lang w:val="en-GB"/>
        </w:rPr>
        <w:t>accordance  with</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agreed</w:t>
      </w:r>
    </w:p>
    <w:p w14:paraId="1B951915" w14:textId="77777777" w:rsidR="001B334C" w:rsidRPr="00211EDC" w:rsidRDefault="001B334C" w:rsidP="001B334C">
      <w:pPr>
        <w:pStyle w:val="BodyText"/>
        <w:spacing w:before="77"/>
        <w:ind w:left="2985" w:right="842"/>
        <w:jc w:val="both"/>
        <w:rPr>
          <w:lang w:val="en-GB"/>
        </w:rPr>
      </w:pPr>
      <w:r w:rsidRPr="00211EDC">
        <w:rPr>
          <w:lang w:val="en-GB"/>
        </w:rPr>
        <w:t>support plan (with or without assistance). The individual can elect to receive and</w:t>
      </w:r>
      <w:r w:rsidRPr="00211EDC">
        <w:rPr>
          <w:spacing w:val="1"/>
          <w:lang w:val="en-GB"/>
        </w:rPr>
        <w:t xml:space="preserve"> </w:t>
      </w:r>
      <w:r w:rsidRPr="00211EDC">
        <w:rPr>
          <w:lang w:val="en-GB"/>
        </w:rPr>
        <w:t>manage the payment themselves or decide for it to be received and managed by a</w:t>
      </w:r>
      <w:r w:rsidRPr="00211EDC">
        <w:rPr>
          <w:spacing w:val="-59"/>
          <w:lang w:val="en-GB"/>
        </w:rPr>
        <w:t xml:space="preserve"> </w:t>
      </w:r>
      <w:r w:rsidRPr="00211EDC">
        <w:rPr>
          <w:lang w:val="en-GB"/>
        </w:rPr>
        <w:t>person of their choosing (a nominee). If the individual chooses a nominee, that</w:t>
      </w:r>
      <w:r w:rsidRPr="00211EDC">
        <w:rPr>
          <w:spacing w:val="1"/>
          <w:lang w:val="en-GB"/>
        </w:rPr>
        <w:t xml:space="preserve"> </w:t>
      </w:r>
      <w:r w:rsidRPr="00211EDC">
        <w:rPr>
          <w:lang w:val="en-GB"/>
        </w:rPr>
        <w:t>nominee</w:t>
      </w:r>
      <w:r w:rsidRPr="00211EDC">
        <w:rPr>
          <w:spacing w:val="1"/>
          <w:lang w:val="en-GB"/>
        </w:rPr>
        <w:t xml:space="preserve"> </w:t>
      </w:r>
      <w:r w:rsidRPr="00211EDC">
        <w:rPr>
          <w:lang w:val="en-GB"/>
        </w:rPr>
        <w:t>becomes</w:t>
      </w:r>
      <w:r w:rsidRPr="00211EDC">
        <w:rPr>
          <w:spacing w:val="1"/>
          <w:lang w:val="en-GB"/>
        </w:rPr>
        <w:t xml:space="preserve"> </w:t>
      </w:r>
      <w:r w:rsidRPr="00211EDC">
        <w:rPr>
          <w:lang w:val="en-GB"/>
        </w:rPr>
        <w:t>responsible</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managing</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funds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services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accounting</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expenditure.</w:t>
      </w:r>
    </w:p>
    <w:p w14:paraId="7C6CE62E" w14:textId="77777777" w:rsidR="00C278DA" w:rsidRPr="00211EDC" w:rsidRDefault="00C278DA" w:rsidP="00C278DA">
      <w:pPr>
        <w:pStyle w:val="Heading1"/>
        <w:tabs>
          <w:tab w:val="left" w:pos="2986"/>
        </w:tabs>
        <w:spacing w:line="266" w:lineRule="exact"/>
        <w:jc w:val="both"/>
        <w:rPr>
          <w:lang w:val="en-GB"/>
        </w:rPr>
      </w:pPr>
    </w:p>
    <w:p w14:paraId="02B2CE7C" w14:textId="5150FF4C" w:rsidR="001B334C" w:rsidRPr="00211EDC" w:rsidRDefault="001B334C" w:rsidP="00C278DA">
      <w:pPr>
        <w:pStyle w:val="Heading1"/>
        <w:numPr>
          <w:ilvl w:val="0"/>
          <w:numId w:val="9"/>
        </w:numPr>
        <w:tabs>
          <w:tab w:val="left" w:pos="2986"/>
        </w:tabs>
        <w:spacing w:line="266" w:lineRule="exact"/>
        <w:jc w:val="left"/>
        <w:rPr>
          <w:lang w:val="en-GB"/>
        </w:rPr>
      </w:pPr>
      <w:bookmarkStart w:id="39" w:name="_Toc91168077"/>
      <w:bookmarkStart w:id="40" w:name="_Toc91168227"/>
      <w:r w:rsidRPr="00211EDC">
        <w:rPr>
          <w:lang w:val="en-GB"/>
        </w:rPr>
        <w:t>Direct</w:t>
      </w:r>
      <w:r w:rsidRPr="00211EDC">
        <w:rPr>
          <w:spacing w:val="-3"/>
          <w:lang w:val="en-GB"/>
        </w:rPr>
        <w:t xml:space="preserve"> </w:t>
      </w:r>
      <w:r w:rsidRPr="00211EDC">
        <w:rPr>
          <w:lang w:val="en-GB"/>
        </w:rPr>
        <w:t>payments</w:t>
      </w:r>
      <w:r w:rsidRPr="00211EDC">
        <w:rPr>
          <w:spacing w:val="-1"/>
          <w:lang w:val="en-GB"/>
        </w:rPr>
        <w:t xml:space="preserve"> </w:t>
      </w:r>
      <w:r w:rsidRPr="00211EDC">
        <w:rPr>
          <w:lang w:val="en-GB"/>
        </w:rPr>
        <w:t>for</w:t>
      </w:r>
      <w:r w:rsidRPr="00211EDC">
        <w:rPr>
          <w:spacing w:val="-2"/>
          <w:lang w:val="en-GB"/>
        </w:rPr>
        <w:t xml:space="preserve"> </w:t>
      </w:r>
      <w:r w:rsidRPr="00211EDC">
        <w:rPr>
          <w:lang w:val="en-GB"/>
        </w:rPr>
        <w:t>people</w:t>
      </w:r>
      <w:r w:rsidRPr="00211EDC">
        <w:rPr>
          <w:spacing w:val="-5"/>
          <w:lang w:val="en-GB"/>
        </w:rPr>
        <w:t xml:space="preserve"> </w:t>
      </w:r>
      <w:r w:rsidRPr="00211EDC">
        <w:rPr>
          <w:lang w:val="en-GB"/>
        </w:rPr>
        <w:t>who</w:t>
      </w:r>
      <w:r w:rsidRPr="00211EDC">
        <w:rPr>
          <w:spacing w:val="-3"/>
          <w:lang w:val="en-GB"/>
        </w:rPr>
        <w:t xml:space="preserve"> </w:t>
      </w:r>
      <w:r w:rsidRPr="00211EDC">
        <w:rPr>
          <w:lang w:val="en-GB"/>
        </w:rPr>
        <w:t>lack</w:t>
      </w:r>
      <w:r w:rsidRPr="00211EDC">
        <w:rPr>
          <w:spacing w:val="-1"/>
          <w:lang w:val="en-GB"/>
        </w:rPr>
        <w:t xml:space="preserve"> </w:t>
      </w:r>
      <w:r w:rsidRPr="00211EDC">
        <w:rPr>
          <w:lang w:val="en-GB"/>
        </w:rPr>
        <w:t>capacity</w:t>
      </w:r>
      <w:bookmarkEnd w:id="39"/>
      <w:bookmarkEnd w:id="40"/>
    </w:p>
    <w:p w14:paraId="20A822A5" w14:textId="77777777" w:rsidR="001B334C" w:rsidRPr="00211EDC" w:rsidRDefault="001B334C" w:rsidP="001B334C">
      <w:pPr>
        <w:pStyle w:val="BodyText"/>
        <w:spacing w:before="11"/>
        <w:rPr>
          <w:lang w:val="en-GB"/>
        </w:rPr>
      </w:pPr>
    </w:p>
    <w:p w14:paraId="15233697" w14:textId="108C95C9" w:rsidR="00C278DA" w:rsidRPr="00211EDC" w:rsidRDefault="00C278DA" w:rsidP="001B334C">
      <w:pPr>
        <w:pStyle w:val="ListParagraph"/>
        <w:numPr>
          <w:ilvl w:val="1"/>
          <w:numId w:val="9"/>
        </w:numPr>
        <w:tabs>
          <w:tab w:val="left" w:pos="1842"/>
        </w:tabs>
        <w:ind w:left="1841" w:right="841"/>
        <w:jc w:val="both"/>
        <w:rPr>
          <w:lang w:val="en-GB"/>
        </w:rPr>
      </w:pPr>
      <w:r w:rsidRPr="00211EDC">
        <w:rPr>
          <w:lang w:val="en-GB"/>
        </w:rPr>
        <w:t>Where the individual lacks capacity an ‘authorised representative’ receives the funding that is available to the individual as a direct payment. Alternatively, the funding could be paid to a company on behalf of the individual and they will facilitate payment for all services, this will be classified as a “managed account”. The authorised representative is responsible for managing the funds and services and accounting for expenditure. The ‘authorised representative’ must involve the individual as much as possible and act in their best interests, in accordance with the Mental Capacity Act 2005. In the case of children under 16, direct payments can be received by their parents or those with parental responsibility for that child.</w:t>
      </w:r>
    </w:p>
    <w:p w14:paraId="36977054" w14:textId="77777777" w:rsidR="00C278DA" w:rsidRPr="00211EDC" w:rsidRDefault="00C278DA" w:rsidP="00C278DA">
      <w:pPr>
        <w:pStyle w:val="ListParagraph"/>
        <w:tabs>
          <w:tab w:val="left" w:pos="1842"/>
        </w:tabs>
        <w:ind w:left="1841" w:right="841" w:firstLine="0"/>
        <w:jc w:val="right"/>
        <w:rPr>
          <w:lang w:val="en-GB"/>
        </w:rPr>
      </w:pPr>
    </w:p>
    <w:p w14:paraId="6D45E53D" w14:textId="583C1CA1" w:rsidR="001B334C" w:rsidRPr="00211EDC" w:rsidRDefault="001B334C" w:rsidP="001B334C">
      <w:pPr>
        <w:pStyle w:val="ListParagraph"/>
        <w:numPr>
          <w:ilvl w:val="1"/>
          <w:numId w:val="9"/>
        </w:numPr>
        <w:tabs>
          <w:tab w:val="left" w:pos="1842"/>
        </w:tabs>
        <w:ind w:left="1841" w:right="841"/>
        <w:jc w:val="both"/>
        <w:rPr>
          <w:lang w:val="en-GB"/>
        </w:rPr>
      </w:pPr>
      <w:r w:rsidRPr="00211EDC">
        <w:rPr>
          <w:lang w:val="en-GB"/>
        </w:rPr>
        <w:t>A combination of the above may also be appropriate. The key principle is that the PHB holder</w:t>
      </w:r>
      <w:r w:rsidRPr="00211EDC">
        <w:rPr>
          <w:spacing w:val="1"/>
          <w:lang w:val="en-GB"/>
        </w:rPr>
        <w:t xml:space="preserve"> </w:t>
      </w:r>
      <w:r w:rsidRPr="00211EDC">
        <w:rPr>
          <w:lang w:val="en-GB"/>
        </w:rPr>
        <w:t>knows what their budget is, the treatment or care options and the financial implications of their</w:t>
      </w:r>
      <w:r w:rsidRPr="00211EDC">
        <w:rPr>
          <w:spacing w:val="1"/>
          <w:lang w:val="en-GB"/>
        </w:rPr>
        <w:t xml:space="preserve"> </w:t>
      </w:r>
      <w:r w:rsidRPr="00211EDC">
        <w:rPr>
          <w:lang w:val="en-GB"/>
        </w:rPr>
        <w:t>choices,</w:t>
      </w:r>
      <w:r w:rsidRPr="00211EDC">
        <w:rPr>
          <w:spacing w:val="1"/>
          <w:lang w:val="en-GB"/>
        </w:rPr>
        <w:t xml:space="preserve"> </w:t>
      </w:r>
      <w:r w:rsidRPr="00211EDC">
        <w:rPr>
          <w:lang w:val="en-GB"/>
        </w:rPr>
        <w:t>irrespective of</w:t>
      </w:r>
      <w:r w:rsidRPr="00211EDC">
        <w:rPr>
          <w:spacing w:val="1"/>
          <w:lang w:val="en-GB"/>
        </w:rPr>
        <w:t xml:space="preserve"> </w:t>
      </w:r>
      <w:r w:rsidRPr="00211EDC">
        <w:rPr>
          <w:lang w:val="en-GB"/>
        </w:rPr>
        <w:t>the way</w:t>
      </w:r>
      <w:r w:rsidRPr="00211EDC">
        <w:rPr>
          <w:spacing w:val="-3"/>
          <w:lang w:val="en-GB"/>
        </w:rPr>
        <w:t xml:space="preserve"> </w:t>
      </w:r>
      <w:r w:rsidRPr="00211EDC">
        <w:rPr>
          <w:lang w:val="en-GB"/>
        </w:rPr>
        <w:t>the budget</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actually</w:t>
      </w:r>
      <w:r w:rsidRPr="00211EDC">
        <w:rPr>
          <w:spacing w:val="-3"/>
          <w:lang w:val="en-GB"/>
        </w:rPr>
        <w:t xml:space="preserve"> </w:t>
      </w:r>
      <w:r w:rsidRPr="00211EDC">
        <w:rPr>
          <w:lang w:val="en-GB"/>
        </w:rPr>
        <w:t>managed.</w:t>
      </w:r>
    </w:p>
    <w:p w14:paraId="2D784913" w14:textId="77777777" w:rsidR="001B334C" w:rsidRPr="00211EDC" w:rsidRDefault="001B334C" w:rsidP="001B334C">
      <w:pPr>
        <w:pStyle w:val="ListParagraph"/>
        <w:tabs>
          <w:tab w:val="left" w:pos="1842"/>
        </w:tabs>
        <w:ind w:left="1841" w:right="841" w:firstLine="0"/>
        <w:jc w:val="right"/>
        <w:rPr>
          <w:lang w:val="en-GB"/>
        </w:rPr>
      </w:pPr>
    </w:p>
    <w:p w14:paraId="7A9837BD" w14:textId="1F2ABEEC" w:rsidR="001B334C" w:rsidRPr="00211EDC" w:rsidRDefault="001B334C" w:rsidP="001B334C">
      <w:pPr>
        <w:pStyle w:val="ListParagraph"/>
        <w:numPr>
          <w:ilvl w:val="1"/>
          <w:numId w:val="9"/>
        </w:numPr>
        <w:tabs>
          <w:tab w:val="left" w:pos="1842"/>
        </w:tabs>
        <w:ind w:left="1841" w:right="841"/>
        <w:jc w:val="both"/>
        <w:rPr>
          <w:lang w:val="en-GB"/>
        </w:rPr>
      </w:pPr>
      <w:r w:rsidRPr="00211EDC">
        <w:rPr>
          <w:lang w:val="en-GB"/>
        </w:rPr>
        <w:t xml:space="preserve">Direct payments are currently not routinely available as an option for managing a standalone personal wheelchair budget. NHS England and the Department of Health and Social Care are currently reviewing existing regulations to establish whether additional contributions are permissible under the Direct Payments in Healthcare Regulations. For more information about the options for managing a personal wheelchair budget visit </w:t>
      </w:r>
      <w:hyperlink r:id="rId17" w:anchor="q5" w:history="1">
        <w:r w:rsidR="00506644" w:rsidRPr="00211EDC">
          <w:rPr>
            <w:rStyle w:val="Hyperlink"/>
            <w:lang w:val="en-GB"/>
          </w:rPr>
          <w:t>https://www.england.nhs.uk/personal-health-budgets/personal-wheelchair-budgets/frequently-asked-questions/#q5</w:t>
        </w:r>
      </w:hyperlink>
      <w:r w:rsidR="00506644" w:rsidRPr="00211EDC">
        <w:rPr>
          <w:lang w:val="en-GB"/>
        </w:rPr>
        <w:t xml:space="preserve"> </w:t>
      </w:r>
    </w:p>
    <w:p w14:paraId="3C9F45B2" w14:textId="77777777" w:rsidR="001B334C" w:rsidRPr="00211EDC" w:rsidRDefault="001B334C" w:rsidP="001B334C">
      <w:pPr>
        <w:pStyle w:val="BodyText"/>
        <w:spacing w:before="10"/>
        <w:rPr>
          <w:lang w:val="en-GB"/>
        </w:rPr>
      </w:pPr>
    </w:p>
    <w:p w14:paraId="45419734"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41" w:name="_Toc91168078"/>
      <w:bookmarkStart w:id="42" w:name="_Toc91168228"/>
      <w:r w:rsidRPr="00211EDC">
        <w:rPr>
          <w:lang w:val="en-GB"/>
        </w:rPr>
        <w:t>How</w:t>
      </w:r>
      <w:r w:rsidRPr="00211EDC">
        <w:rPr>
          <w:spacing w:val="1"/>
          <w:lang w:val="en-GB"/>
        </w:rPr>
        <w:t xml:space="preserve"> </w:t>
      </w:r>
      <w:r w:rsidRPr="00211EDC">
        <w:rPr>
          <w:lang w:val="en-GB"/>
        </w:rPr>
        <w:t>do</w:t>
      </w:r>
      <w:r w:rsidRPr="00211EDC">
        <w:rPr>
          <w:spacing w:val="-3"/>
          <w:lang w:val="en-GB"/>
        </w:rPr>
        <w:t xml:space="preserve"> </w:t>
      </w:r>
      <w:r w:rsidRPr="00211EDC">
        <w:rPr>
          <w:lang w:val="en-GB"/>
        </w:rPr>
        <w:t>PHBs</w:t>
      </w:r>
      <w:r w:rsidRPr="00211EDC">
        <w:rPr>
          <w:spacing w:val="-6"/>
          <w:lang w:val="en-GB"/>
        </w:rPr>
        <w:t xml:space="preserve"> </w:t>
      </w:r>
      <w:r w:rsidRPr="00211EDC">
        <w:rPr>
          <w:lang w:val="en-GB"/>
        </w:rPr>
        <w:t>work?</w:t>
      </w:r>
      <w:bookmarkEnd w:id="41"/>
      <w:bookmarkEnd w:id="42"/>
    </w:p>
    <w:p w14:paraId="0052820E" w14:textId="77777777" w:rsidR="001B334C" w:rsidRPr="00211EDC" w:rsidRDefault="001B334C" w:rsidP="001B334C">
      <w:pPr>
        <w:pStyle w:val="BodyText"/>
        <w:rPr>
          <w:b/>
          <w:lang w:val="en-GB"/>
        </w:rPr>
      </w:pPr>
    </w:p>
    <w:p w14:paraId="78541698" w14:textId="77777777" w:rsidR="001B334C" w:rsidRPr="00211EDC" w:rsidRDefault="001B334C" w:rsidP="001B334C">
      <w:pPr>
        <w:pStyle w:val="ListParagraph"/>
        <w:numPr>
          <w:ilvl w:val="1"/>
          <w:numId w:val="9"/>
        </w:numPr>
        <w:ind w:right="841"/>
        <w:jc w:val="both"/>
        <w:rPr>
          <w:lang w:val="en-GB"/>
        </w:rPr>
      </w:pPr>
      <w:r w:rsidRPr="00211EDC">
        <w:rPr>
          <w:lang w:val="en-GB"/>
        </w:rPr>
        <w:t>All individuals eligible for NHS Continuing Healthcare should be provided with a</w:t>
      </w:r>
      <w:r w:rsidRPr="00211EDC">
        <w:rPr>
          <w:spacing w:val="1"/>
          <w:lang w:val="en-GB"/>
        </w:rPr>
        <w:t xml:space="preserve"> </w:t>
      </w:r>
      <w:r w:rsidRPr="00211EDC">
        <w:rPr>
          <w:lang w:val="en-GB"/>
        </w:rPr>
        <w:t>patient</w:t>
      </w:r>
      <w:r w:rsidRPr="00211EDC">
        <w:rPr>
          <w:spacing w:val="1"/>
          <w:lang w:val="en-GB"/>
        </w:rPr>
        <w:t xml:space="preserve"> </w:t>
      </w:r>
      <w:r w:rsidRPr="00211EDC">
        <w:rPr>
          <w:lang w:val="en-GB"/>
        </w:rPr>
        <w:t>information</w:t>
      </w:r>
      <w:r w:rsidRPr="00211EDC">
        <w:rPr>
          <w:spacing w:val="1"/>
          <w:lang w:val="en-GB"/>
        </w:rPr>
        <w:t xml:space="preserve"> </w:t>
      </w:r>
      <w:r w:rsidRPr="00211EDC">
        <w:rPr>
          <w:lang w:val="en-GB"/>
        </w:rPr>
        <w:t>leaflet</w:t>
      </w:r>
      <w:r w:rsidRPr="00211EDC">
        <w:rPr>
          <w:spacing w:val="1"/>
          <w:lang w:val="en-GB"/>
        </w:rPr>
        <w:t xml:space="preserve"> </w:t>
      </w:r>
      <w:r w:rsidRPr="00211EDC">
        <w:rPr>
          <w:lang w:val="en-GB"/>
        </w:rPr>
        <w:t>explaining</w:t>
      </w:r>
      <w:r w:rsidRPr="00211EDC">
        <w:rPr>
          <w:spacing w:val="1"/>
          <w:lang w:val="en-GB"/>
        </w:rPr>
        <w:t xml:space="preserve"> </w:t>
      </w:r>
      <w:r w:rsidRPr="00211EDC">
        <w:rPr>
          <w:lang w:val="en-GB"/>
        </w:rPr>
        <w:t>PHBs.</w:t>
      </w:r>
      <w:r w:rsidRPr="00211EDC">
        <w:rPr>
          <w:spacing w:val="1"/>
          <w:lang w:val="en-GB"/>
        </w:rPr>
        <w:t xml:space="preserve"> </w:t>
      </w:r>
      <w:r w:rsidRPr="00211EDC">
        <w:rPr>
          <w:lang w:val="en-GB"/>
        </w:rPr>
        <w:t>The</w:t>
      </w:r>
      <w:r w:rsidRPr="00211EDC">
        <w:rPr>
          <w:spacing w:val="-5"/>
          <w:lang w:val="en-GB"/>
        </w:rPr>
        <w:t xml:space="preserve"> </w:t>
      </w:r>
      <w:r w:rsidRPr="00211EDC">
        <w:rPr>
          <w:lang w:val="en-GB"/>
        </w:rPr>
        <w:t>CCG also publishes information on the CCG's website which contains</w:t>
      </w:r>
      <w:r w:rsidRPr="00211EDC">
        <w:rPr>
          <w:spacing w:val="-2"/>
          <w:lang w:val="en-GB"/>
        </w:rPr>
        <w:t xml:space="preserve"> </w:t>
      </w:r>
      <w:r w:rsidRPr="00211EDC">
        <w:rPr>
          <w:lang w:val="en-GB"/>
        </w:rPr>
        <w:t>information</w:t>
      </w:r>
      <w:r w:rsidRPr="00211EDC">
        <w:rPr>
          <w:spacing w:val="-2"/>
          <w:lang w:val="en-GB"/>
        </w:rPr>
        <w:t xml:space="preserve"> </w:t>
      </w:r>
      <w:r w:rsidRPr="00211EDC">
        <w:rPr>
          <w:lang w:val="en-GB"/>
        </w:rPr>
        <w:t>relating</w:t>
      </w:r>
      <w:r w:rsidRPr="00211EDC">
        <w:rPr>
          <w:spacing w:val="-2"/>
          <w:lang w:val="en-GB"/>
        </w:rPr>
        <w:t xml:space="preserve"> </w:t>
      </w:r>
      <w:r w:rsidRPr="00211EDC">
        <w:rPr>
          <w:lang w:val="en-GB"/>
        </w:rPr>
        <w:t>to</w:t>
      </w:r>
      <w:r w:rsidRPr="00211EDC">
        <w:rPr>
          <w:spacing w:val="-5"/>
          <w:lang w:val="en-GB"/>
        </w:rPr>
        <w:t xml:space="preserve"> </w:t>
      </w:r>
      <w:r w:rsidRPr="00211EDC">
        <w:rPr>
          <w:lang w:val="en-GB"/>
        </w:rPr>
        <w:t>PHBs.</w:t>
      </w:r>
      <w:r w:rsidRPr="00211EDC">
        <w:t xml:space="preserve"> </w:t>
      </w:r>
      <w:r w:rsidRPr="00211EDC">
        <w:rPr>
          <w:lang w:val="en-GB"/>
        </w:rPr>
        <w:t>Information will be provided to the Patient verbally and/or in writing using accessible language.  The CCG will also offer Patients the opportunity to access independent advice in relation to their options if required.</w:t>
      </w:r>
    </w:p>
    <w:p w14:paraId="4CF3B84F" w14:textId="77777777" w:rsidR="001B334C" w:rsidRPr="00211EDC" w:rsidRDefault="001B334C" w:rsidP="001B334C">
      <w:pPr>
        <w:pStyle w:val="ListParagraph"/>
        <w:ind w:right="841" w:firstLine="0"/>
        <w:jc w:val="right"/>
        <w:rPr>
          <w:lang w:val="en-GB"/>
        </w:rPr>
      </w:pPr>
    </w:p>
    <w:p w14:paraId="3CF296ED" w14:textId="77777777" w:rsidR="001B334C" w:rsidRPr="00211EDC" w:rsidRDefault="001B334C" w:rsidP="001B334C">
      <w:pPr>
        <w:pStyle w:val="ListParagraph"/>
        <w:numPr>
          <w:ilvl w:val="0"/>
          <w:numId w:val="9"/>
        </w:numPr>
        <w:ind w:right="841"/>
        <w:jc w:val="left"/>
        <w:rPr>
          <w:b/>
          <w:bCs/>
          <w:lang w:val="en-GB"/>
        </w:rPr>
      </w:pPr>
      <w:r w:rsidRPr="00211EDC">
        <w:rPr>
          <w:b/>
          <w:bCs/>
          <w:lang w:val="en-GB"/>
        </w:rPr>
        <w:t xml:space="preserve">The CHC Nurse / Case Manager / Care Coordinator </w:t>
      </w:r>
    </w:p>
    <w:p w14:paraId="4194CEF9" w14:textId="77777777" w:rsidR="001B334C" w:rsidRPr="00211EDC" w:rsidRDefault="001B334C" w:rsidP="001B334C">
      <w:pPr>
        <w:pStyle w:val="ListParagraph"/>
        <w:ind w:right="841" w:firstLine="0"/>
        <w:jc w:val="center"/>
        <w:rPr>
          <w:lang w:val="en-GB"/>
        </w:rPr>
      </w:pPr>
    </w:p>
    <w:p w14:paraId="04D50E3D" w14:textId="77777777" w:rsidR="001B334C" w:rsidRPr="00211EDC" w:rsidRDefault="001B334C" w:rsidP="001B334C">
      <w:pPr>
        <w:pStyle w:val="BodyText"/>
        <w:rPr>
          <w:lang w:val="en-GB"/>
        </w:rPr>
      </w:pPr>
    </w:p>
    <w:p w14:paraId="7C8FDD39" w14:textId="6B3A53BA" w:rsidR="001B334C" w:rsidRPr="00211EDC" w:rsidRDefault="001B334C" w:rsidP="001B334C">
      <w:pPr>
        <w:pStyle w:val="ListParagraph"/>
        <w:numPr>
          <w:ilvl w:val="1"/>
          <w:numId w:val="9"/>
        </w:numPr>
        <w:rPr>
          <w:lang w:val="en-GB"/>
        </w:rPr>
      </w:pPr>
      <w:r w:rsidRPr="00211EDC">
        <w:rPr>
          <w:lang w:val="en-GB"/>
        </w:rPr>
        <w:t xml:space="preserve">For each person </w:t>
      </w:r>
      <w:r w:rsidR="00C20710" w:rsidRPr="00211EDC">
        <w:rPr>
          <w:lang w:val="en-GB"/>
        </w:rPr>
        <w:t xml:space="preserve">in receipt of eligible care </w:t>
      </w:r>
      <w:r w:rsidRPr="00211EDC">
        <w:rPr>
          <w:lang w:val="en-GB"/>
        </w:rPr>
        <w:t xml:space="preserve">opting to receive a PHB for care and support </w:t>
      </w:r>
      <w:r w:rsidRPr="00211EDC">
        <w:rPr>
          <w:lang w:val="en-GB"/>
        </w:rPr>
        <w:lastRenderedPageBreak/>
        <w:t>the patient will have an assigned CHC Nurse/Case Manager. The CHC Nurse/Case Manager will normally be someone who has regular contact with the Patient, and a Representative or Nominee if they have one. They are responsible for:</w:t>
      </w:r>
    </w:p>
    <w:p w14:paraId="3626D436" w14:textId="77777777" w:rsidR="001B334C" w:rsidRPr="00211EDC" w:rsidRDefault="001B334C" w:rsidP="001B334C">
      <w:pPr>
        <w:pStyle w:val="ListParagraph"/>
        <w:numPr>
          <w:ilvl w:val="2"/>
          <w:numId w:val="11"/>
        </w:numPr>
        <w:rPr>
          <w:lang w:val="en-GB"/>
        </w:rPr>
      </w:pPr>
      <w:r w:rsidRPr="00211EDC">
        <w:rPr>
          <w:lang w:val="en-GB"/>
        </w:rPr>
        <w:t>Managing the assessment of the health needs of the individual as part of the support plan</w:t>
      </w:r>
    </w:p>
    <w:p w14:paraId="0AA7E2E1" w14:textId="77777777" w:rsidR="001B334C" w:rsidRPr="00211EDC" w:rsidRDefault="001B334C" w:rsidP="001B334C">
      <w:pPr>
        <w:pStyle w:val="ListParagraph"/>
        <w:numPr>
          <w:ilvl w:val="2"/>
          <w:numId w:val="11"/>
        </w:numPr>
        <w:tabs>
          <w:tab w:val="left" w:pos="1841"/>
        </w:tabs>
        <w:ind w:right="843"/>
        <w:jc w:val="both"/>
        <w:rPr>
          <w:lang w:val="en-GB"/>
        </w:rPr>
      </w:pPr>
      <w:r w:rsidRPr="00211EDC">
        <w:rPr>
          <w:lang w:val="en-GB"/>
        </w:rPr>
        <w:t>Ensure that both the individual, Representative or Nominee and the CCG have agreed a care and support plan</w:t>
      </w:r>
    </w:p>
    <w:p w14:paraId="65B77B3F" w14:textId="77777777" w:rsidR="001B334C" w:rsidRPr="00211EDC" w:rsidRDefault="001B334C" w:rsidP="001B334C">
      <w:pPr>
        <w:pStyle w:val="ListParagraph"/>
        <w:numPr>
          <w:ilvl w:val="2"/>
          <w:numId w:val="11"/>
        </w:numPr>
        <w:tabs>
          <w:tab w:val="left" w:pos="1841"/>
        </w:tabs>
        <w:ind w:right="843"/>
        <w:jc w:val="both"/>
        <w:rPr>
          <w:lang w:val="en-GB"/>
        </w:rPr>
      </w:pPr>
      <w:r w:rsidRPr="00211EDC">
        <w:rPr>
          <w:lang w:val="en-GB"/>
        </w:rPr>
        <w:t>Undertaking or arranging for the monitoring and review of the PHB, the care and support plan, and the health of the person</w:t>
      </w:r>
    </w:p>
    <w:p w14:paraId="4B0011DA" w14:textId="77777777" w:rsidR="001B334C" w:rsidRPr="00211EDC" w:rsidRDefault="001B334C" w:rsidP="001B334C">
      <w:pPr>
        <w:pStyle w:val="ListParagraph"/>
        <w:numPr>
          <w:ilvl w:val="2"/>
          <w:numId w:val="11"/>
        </w:numPr>
        <w:tabs>
          <w:tab w:val="left" w:pos="2560"/>
          <w:tab w:val="left" w:pos="2561"/>
        </w:tabs>
        <w:spacing w:before="77"/>
        <w:ind w:right="1204"/>
        <w:rPr>
          <w:lang w:val="en-GB"/>
        </w:rPr>
      </w:pPr>
      <w:r w:rsidRPr="00211EDC">
        <w:rPr>
          <w:lang w:val="en-GB"/>
        </w:rPr>
        <w:t>Liaising between the individual (or their representative or nominee), and the CCG as the</w:t>
      </w:r>
      <w:r w:rsidRPr="00211EDC">
        <w:rPr>
          <w:spacing w:val="-1"/>
          <w:lang w:val="en-GB"/>
        </w:rPr>
        <w:t xml:space="preserve"> </w:t>
      </w:r>
      <w:r w:rsidRPr="00211EDC">
        <w:rPr>
          <w:lang w:val="en-GB"/>
        </w:rPr>
        <w:t>primary</w:t>
      </w:r>
      <w:r w:rsidRPr="00211EDC">
        <w:rPr>
          <w:spacing w:val="-2"/>
          <w:lang w:val="en-GB"/>
        </w:rPr>
        <w:t xml:space="preserve"> </w:t>
      </w:r>
      <w:r w:rsidRPr="00211EDC">
        <w:rPr>
          <w:lang w:val="en-GB"/>
        </w:rPr>
        <w:t>point</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contact (and the Direct Payment Advisor / Direct Payment Support Service for anyone who has opted for a Direct Payment PHB)</w:t>
      </w:r>
    </w:p>
    <w:p w14:paraId="5C8522B4" w14:textId="5308A8B1" w:rsidR="001B334C" w:rsidRPr="00211EDC" w:rsidRDefault="001B334C" w:rsidP="001B334C">
      <w:pPr>
        <w:pStyle w:val="ListParagraph"/>
        <w:numPr>
          <w:ilvl w:val="2"/>
          <w:numId w:val="11"/>
        </w:numPr>
        <w:tabs>
          <w:tab w:val="left" w:pos="1841"/>
          <w:tab w:val="left" w:pos="2986"/>
          <w:tab w:val="left" w:pos="2987"/>
        </w:tabs>
        <w:spacing w:before="2" w:line="237" w:lineRule="auto"/>
        <w:ind w:right="843"/>
        <w:rPr>
          <w:lang w:val="en-GB"/>
        </w:rPr>
      </w:pPr>
      <w:r w:rsidRPr="00211EDC">
        <w:rPr>
          <w:lang w:val="en-GB"/>
        </w:rPr>
        <w:t>Whilst they may not have CHC</w:t>
      </w:r>
      <w:r w:rsidRPr="00211EDC">
        <w:t xml:space="preserve"> </w:t>
      </w:r>
      <w:r w:rsidRPr="00211EDC">
        <w:rPr>
          <w:lang w:val="en-GB"/>
        </w:rPr>
        <w:t>Nurse/Case Manager in their job title, the important thing is that they are fulfilling the responsibilities above, while also being able to arrange with others to undertake actions, such as monitoring or review.</w:t>
      </w:r>
    </w:p>
    <w:p w14:paraId="7A914D85" w14:textId="77777777" w:rsidR="001B334C" w:rsidRPr="00211EDC" w:rsidRDefault="001B334C" w:rsidP="001B334C">
      <w:pPr>
        <w:pStyle w:val="BodyText"/>
        <w:rPr>
          <w:lang w:val="en-GB"/>
        </w:rPr>
      </w:pPr>
    </w:p>
    <w:p w14:paraId="3357EA5E" w14:textId="59FA6F9E" w:rsidR="001B334C" w:rsidRPr="00211EDC" w:rsidRDefault="001B334C" w:rsidP="001B334C">
      <w:pPr>
        <w:pStyle w:val="ListParagraph"/>
        <w:numPr>
          <w:ilvl w:val="1"/>
          <w:numId w:val="9"/>
        </w:numPr>
        <w:tabs>
          <w:tab w:val="left" w:pos="1842"/>
        </w:tabs>
        <w:spacing w:before="1"/>
        <w:ind w:left="1841" w:right="836"/>
        <w:jc w:val="both"/>
        <w:rPr>
          <w:lang w:val="en-GB"/>
        </w:rPr>
      </w:pPr>
      <w:r w:rsidRPr="00211EDC">
        <w:rPr>
          <w:lang w:val="en-GB"/>
        </w:rPr>
        <w:t>Patients and families who wish to consider and explore PHBs further will be</w:t>
      </w:r>
      <w:r w:rsidRPr="00211EDC">
        <w:rPr>
          <w:spacing w:val="1"/>
          <w:lang w:val="en-GB"/>
        </w:rPr>
        <w:t xml:space="preserve"> </w:t>
      </w:r>
      <w:r w:rsidRPr="00211EDC">
        <w:rPr>
          <w:lang w:val="en-GB"/>
        </w:rPr>
        <w:t>supported by their Case Manager. Individuals will be supported to complete a PHB</w:t>
      </w:r>
      <w:r w:rsidRPr="00211EDC">
        <w:rPr>
          <w:spacing w:val="1"/>
          <w:lang w:val="en-GB"/>
        </w:rPr>
        <w:t xml:space="preserve"> </w:t>
      </w:r>
      <w:r w:rsidRPr="00211EDC">
        <w:rPr>
          <w:lang w:val="en-GB"/>
        </w:rPr>
        <w:t>support</w:t>
      </w:r>
      <w:r w:rsidRPr="00211EDC">
        <w:rPr>
          <w:spacing w:val="1"/>
          <w:lang w:val="en-GB"/>
        </w:rPr>
        <w:t xml:space="preserve"> </w:t>
      </w:r>
      <w:r w:rsidR="00DF5415" w:rsidRPr="00211EDC">
        <w:rPr>
          <w:lang w:val="en-GB"/>
        </w:rPr>
        <w:t xml:space="preserve">plan </w:t>
      </w:r>
      <w:r w:rsidRPr="00211EDC">
        <w:rPr>
          <w:lang w:val="en-GB"/>
        </w:rPr>
        <w:t>which includes</w:t>
      </w:r>
      <w:r w:rsidRPr="00211EDC">
        <w:rPr>
          <w:spacing w:val="1"/>
          <w:lang w:val="en-GB"/>
        </w:rPr>
        <w:t xml:space="preserve"> </w:t>
      </w:r>
      <w:r w:rsidRPr="00211EDC">
        <w:rPr>
          <w:lang w:val="en-GB"/>
        </w:rPr>
        <w:t>recording the assessed clinical needs</w:t>
      </w:r>
      <w:r w:rsidRPr="00211EDC">
        <w:rPr>
          <w:spacing w:val="1"/>
          <w:lang w:val="en-GB"/>
        </w:rPr>
        <w:t xml:space="preserve"> </w:t>
      </w:r>
      <w:r w:rsidRPr="00211EDC">
        <w:rPr>
          <w:lang w:val="en-GB"/>
        </w:rPr>
        <w:t>of the individual. This</w:t>
      </w:r>
      <w:r w:rsidRPr="00211EDC">
        <w:rPr>
          <w:spacing w:val="61"/>
          <w:lang w:val="en-GB"/>
        </w:rPr>
        <w:t xml:space="preserve"> </w:t>
      </w:r>
      <w:r w:rsidRPr="00211EDC">
        <w:rPr>
          <w:lang w:val="en-GB"/>
        </w:rPr>
        <w:t>will</w:t>
      </w:r>
      <w:r w:rsidRPr="00211EDC">
        <w:rPr>
          <w:spacing w:val="1"/>
          <w:lang w:val="en-GB"/>
        </w:rPr>
        <w:t xml:space="preserve"> </w:t>
      </w:r>
      <w:r w:rsidRPr="00211EDC">
        <w:rPr>
          <w:lang w:val="en-GB"/>
        </w:rPr>
        <w:t>begin the process of</w:t>
      </w:r>
      <w:r w:rsidRPr="00211EDC">
        <w:rPr>
          <w:spacing w:val="61"/>
          <w:lang w:val="en-GB"/>
        </w:rPr>
        <w:t xml:space="preserve"> </w:t>
      </w:r>
      <w:r w:rsidRPr="00211EDC">
        <w:rPr>
          <w:lang w:val="en-GB"/>
        </w:rPr>
        <w:t>identifying risks so the care / support planning process can commence.</w:t>
      </w:r>
      <w:r w:rsidRPr="00211EDC">
        <w:rPr>
          <w:spacing w:val="1"/>
          <w:lang w:val="en-GB"/>
        </w:rPr>
        <w:t xml:space="preserve"> </w:t>
      </w:r>
      <w:r w:rsidRPr="00211EDC">
        <w:rPr>
          <w:lang w:val="en-GB"/>
        </w:rPr>
        <w:t>All Commissioning Practitioners will receive the necessary training to advise on PHBs and will</w:t>
      </w:r>
      <w:r w:rsidRPr="00211EDC">
        <w:rPr>
          <w:spacing w:val="1"/>
          <w:lang w:val="en-GB"/>
        </w:rPr>
        <w:t xml:space="preserve"> </w:t>
      </w:r>
      <w:r w:rsidRPr="00211EDC">
        <w:rPr>
          <w:lang w:val="en-GB"/>
        </w:rPr>
        <w:t>able to make the necessary referrals to support an individual to access personalised services.</w:t>
      </w:r>
      <w:r w:rsidRPr="00211EDC">
        <w:rPr>
          <w:spacing w:val="1"/>
          <w:lang w:val="en-GB"/>
        </w:rPr>
        <w:t xml:space="preserve"> </w:t>
      </w:r>
      <w:r w:rsidRPr="00211EDC">
        <w:rPr>
          <w:lang w:val="en-GB"/>
        </w:rPr>
        <w:t>The initial information will be delivered by the care manager and will be supported by the CCG</w:t>
      </w:r>
      <w:r w:rsidRPr="00211EDC">
        <w:rPr>
          <w:spacing w:val="1"/>
          <w:lang w:val="en-GB"/>
        </w:rPr>
        <w:t xml:space="preserve"> </w:t>
      </w:r>
      <w:r w:rsidRPr="00211EDC">
        <w:rPr>
          <w:lang w:val="en-GB"/>
        </w:rPr>
        <w:t>(as appropriate)</w:t>
      </w:r>
      <w:r w:rsidRPr="00211EDC">
        <w:rPr>
          <w:spacing w:val="-1"/>
          <w:lang w:val="en-GB"/>
        </w:rPr>
        <w:t xml:space="preserve"> </w:t>
      </w:r>
      <w:r w:rsidRPr="00211EDC">
        <w:rPr>
          <w:lang w:val="en-GB"/>
        </w:rPr>
        <w:t>to progress</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request.</w:t>
      </w:r>
    </w:p>
    <w:p w14:paraId="4EC6E626" w14:textId="77777777" w:rsidR="001B334C" w:rsidRPr="00211EDC" w:rsidRDefault="001B334C" w:rsidP="001B334C">
      <w:pPr>
        <w:pStyle w:val="BodyText"/>
        <w:rPr>
          <w:lang w:val="en-GB"/>
        </w:rPr>
      </w:pPr>
    </w:p>
    <w:p w14:paraId="3F781D04" w14:textId="77777777" w:rsidR="001B334C" w:rsidRPr="00211EDC" w:rsidRDefault="001B334C" w:rsidP="001B334C">
      <w:pPr>
        <w:pStyle w:val="ListParagraph"/>
        <w:numPr>
          <w:ilvl w:val="1"/>
          <w:numId w:val="9"/>
        </w:numPr>
        <w:tabs>
          <w:tab w:val="left" w:pos="1842"/>
        </w:tabs>
        <w:ind w:right="841" w:hanging="567"/>
        <w:jc w:val="both"/>
        <w:rPr>
          <w:lang w:val="en-GB"/>
        </w:rPr>
      </w:pPr>
      <w:r w:rsidRPr="00211EDC">
        <w:rPr>
          <w:lang w:val="en-GB"/>
        </w:rPr>
        <w:t>Following sign off by the CCG, where an individual or their representative requires further</w:t>
      </w:r>
      <w:r w:rsidRPr="00211EDC">
        <w:rPr>
          <w:spacing w:val="1"/>
          <w:lang w:val="en-GB"/>
        </w:rPr>
        <w:t xml:space="preserve"> </w:t>
      </w:r>
      <w:r w:rsidRPr="00211EDC">
        <w:rPr>
          <w:lang w:val="en-GB"/>
        </w:rPr>
        <w:t>support on any element of the PHB, they will be able to contact their named</w:t>
      </w:r>
      <w:r w:rsidRPr="00211EDC">
        <w:rPr>
          <w:spacing w:val="1"/>
          <w:lang w:val="en-GB"/>
        </w:rPr>
        <w:t xml:space="preserve"> </w:t>
      </w:r>
      <w:r w:rsidRPr="00211EDC">
        <w:rPr>
          <w:lang w:val="en-GB"/>
        </w:rPr>
        <w:t>Case</w:t>
      </w:r>
      <w:r w:rsidRPr="00211EDC">
        <w:rPr>
          <w:spacing w:val="-1"/>
          <w:lang w:val="en-GB"/>
        </w:rPr>
        <w:t xml:space="preserve"> </w:t>
      </w:r>
      <w:r w:rsidRPr="00211EDC">
        <w:rPr>
          <w:lang w:val="en-GB"/>
        </w:rPr>
        <w:t>Manager</w:t>
      </w:r>
      <w:r w:rsidRPr="00211EDC">
        <w:rPr>
          <w:spacing w:val="2"/>
          <w:lang w:val="en-GB"/>
        </w:rPr>
        <w:t xml:space="preserve"> </w:t>
      </w:r>
      <w:r w:rsidRPr="00211EDC">
        <w:rPr>
          <w:lang w:val="en-GB"/>
        </w:rPr>
        <w:t>as</w:t>
      </w:r>
      <w:r w:rsidRPr="00211EDC">
        <w:rPr>
          <w:spacing w:val="-2"/>
          <w:lang w:val="en-GB"/>
        </w:rPr>
        <w:t xml:space="preserve"> </w:t>
      </w:r>
      <w:r w:rsidRPr="00211EDC">
        <w:rPr>
          <w:lang w:val="en-GB"/>
        </w:rPr>
        <w:t>detailed in</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support plan.</w:t>
      </w:r>
    </w:p>
    <w:p w14:paraId="7DFDFACA" w14:textId="77777777" w:rsidR="001B334C" w:rsidRPr="00211EDC" w:rsidRDefault="001B334C" w:rsidP="001B334C">
      <w:pPr>
        <w:pStyle w:val="ListParagraph"/>
        <w:rPr>
          <w:lang w:val="en-GB"/>
        </w:rPr>
      </w:pPr>
    </w:p>
    <w:p w14:paraId="6D1E3CC0" w14:textId="77777777" w:rsidR="001B334C" w:rsidRPr="00211EDC" w:rsidRDefault="001B334C" w:rsidP="001B334C">
      <w:pPr>
        <w:pStyle w:val="Heading1"/>
        <w:numPr>
          <w:ilvl w:val="0"/>
          <w:numId w:val="9"/>
        </w:numPr>
        <w:tabs>
          <w:tab w:val="left" w:pos="1840"/>
          <w:tab w:val="left" w:pos="1841"/>
        </w:tabs>
        <w:spacing w:before="75"/>
        <w:ind w:left="1840" w:hanging="709"/>
        <w:jc w:val="left"/>
        <w:rPr>
          <w:lang w:val="en-GB"/>
        </w:rPr>
      </w:pPr>
      <w:bookmarkStart w:id="43" w:name="_Toc91168079"/>
      <w:bookmarkStart w:id="44" w:name="_Toc91168229"/>
      <w:r w:rsidRPr="00211EDC">
        <w:rPr>
          <w:lang w:val="en-GB"/>
        </w:rPr>
        <w:t>Direct Payment Support Services</w:t>
      </w:r>
      <w:bookmarkEnd w:id="43"/>
      <w:bookmarkEnd w:id="44"/>
      <w:r w:rsidRPr="00211EDC">
        <w:rPr>
          <w:lang w:val="en-GB"/>
        </w:rPr>
        <w:t xml:space="preserve"> </w:t>
      </w:r>
    </w:p>
    <w:p w14:paraId="3C0D7555" w14:textId="77777777" w:rsidR="001B334C" w:rsidRPr="00211EDC" w:rsidRDefault="001B334C" w:rsidP="001B334C">
      <w:pPr>
        <w:pStyle w:val="Heading1"/>
        <w:tabs>
          <w:tab w:val="left" w:pos="1840"/>
          <w:tab w:val="left" w:pos="1841"/>
        </w:tabs>
        <w:spacing w:before="75"/>
        <w:ind w:firstLine="0"/>
        <w:jc w:val="right"/>
        <w:rPr>
          <w:lang w:val="en-GB"/>
        </w:rPr>
      </w:pPr>
    </w:p>
    <w:p w14:paraId="6B5B00CA" w14:textId="77777777" w:rsidR="001B334C" w:rsidRPr="00211EDC" w:rsidRDefault="001B334C" w:rsidP="001B334C">
      <w:pPr>
        <w:pStyle w:val="ListParagraph"/>
        <w:numPr>
          <w:ilvl w:val="1"/>
          <w:numId w:val="9"/>
        </w:numPr>
        <w:tabs>
          <w:tab w:val="left" w:pos="1841"/>
        </w:tabs>
        <w:ind w:right="843"/>
        <w:jc w:val="both"/>
        <w:rPr>
          <w:lang w:val="en-GB"/>
        </w:rPr>
      </w:pPr>
      <w:r w:rsidRPr="00211EDC">
        <w:rPr>
          <w:lang w:val="en-GB"/>
        </w:rPr>
        <w:t>For people who opt to have a Direct Payment PHB they will be supported by the Direct Payment Support Service (hosted by North Yorkshire County Council) to provide information,</w:t>
      </w:r>
      <w:r w:rsidRPr="00211EDC">
        <w:rPr>
          <w:spacing w:val="1"/>
          <w:lang w:val="en-GB"/>
        </w:rPr>
        <w:t xml:space="preserve"> </w:t>
      </w:r>
      <w:r w:rsidRPr="00211EDC">
        <w:rPr>
          <w:lang w:val="en-GB"/>
        </w:rPr>
        <w:t>advice and guidance to prospective and existing PHB recipients, and their</w:t>
      </w:r>
      <w:r w:rsidRPr="00211EDC">
        <w:rPr>
          <w:spacing w:val="1"/>
          <w:lang w:val="en-GB"/>
        </w:rPr>
        <w:t xml:space="preserve"> </w:t>
      </w:r>
      <w:r w:rsidRPr="00211EDC">
        <w:rPr>
          <w:lang w:val="en-GB"/>
        </w:rPr>
        <w:t>families.</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services provided by</w:t>
      </w:r>
      <w:r w:rsidRPr="00211EDC">
        <w:rPr>
          <w:spacing w:val="-3"/>
          <w:lang w:val="en-GB"/>
        </w:rPr>
        <w:t xml:space="preserve"> </w:t>
      </w:r>
      <w:r w:rsidRPr="00211EDC">
        <w:rPr>
          <w:lang w:val="en-GB"/>
        </w:rPr>
        <w:t>this</w:t>
      </w:r>
      <w:r w:rsidRPr="00211EDC">
        <w:rPr>
          <w:spacing w:val="-1"/>
          <w:lang w:val="en-GB"/>
        </w:rPr>
        <w:t xml:space="preserve"> </w:t>
      </w:r>
      <w:r w:rsidRPr="00211EDC">
        <w:rPr>
          <w:lang w:val="en-GB"/>
        </w:rPr>
        <w:t>organisation</w:t>
      </w:r>
      <w:r w:rsidRPr="00211EDC">
        <w:rPr>
          <w:spacing w:val="1"/>
          <w:lang w:val="en-GB"/>
        </w:rPr>
        <w:t xml:space="preserve"> </w:t>
      </w:r>
      <w:r w:rsidRPr="00211EDC">
        <w:rPr>
          <w:lang w:val="en-GB"/>
        </w:rPr>
        <w:t>include:</w:t>
      </w:r>
    </w:p>
    <w:p w14:paraId="1D3A2717"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carry out risk assessment and to provide appropriate information about Direct Payments tailored to individual need</w:t>
      </w:r>
    </w:p>
    <w:p w14:paraId="4DBBAF1D" w14:textId="1C76731E" w:rsidR="007177C2" w:rsidRPr="00211EDC" w:rsidRDefault="007177C2" w:rsidP="001B334C">
      <w:pPr>
        <w:pStyle w:val="ListParagraph"/>
        <w:numPr>
          <w:ilvl w:val="2"/>
          <w:numId w:val="9"/>
        </w:numPr>
        <w:tabs>
          <w:tab w:val="left" w:pos="2986"/>
          <w:tab w:val="left" w:pos="2987"/>
        </w:tabs>
        <w:spacing w:before="2" w:line="237" w:lineRule="auto"/>
        <w:ind w:right="843"/>
        <w:rPr>
          <w:lang w:val="en-GB"/>
        </w:rPr>
      </w:pPr>
      <w:r w:rsidRPr="00211EDC">
        <w:rPr>
          <w:lang w:val="en-GB"/>
        </w:rPr>
        <w:t xml:space="preserve">calculate the full costings of the care and support plan </w:t>
      </w:r>
    </w:p>
    <w:p w14:paraId="5AFA71CC" w14:textId="32F7210D"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provide technical information and assistance to workers</w:t>
      </w:r>
    </w:p>
    <w:p w14:paraId="54EC9425"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support people in recruitment and selection including assistance in development of advertisements, job descriptions, contracts of employment DBS checks and references</w:t>
      </w:r>
    </w:p>
    <w:p w14:paraId="12FC4502"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assist people to plan and arrange alternative care and support in the event of staff illness or holiday cover and signpost to employment options, tailored employment, legal requirements and to assist in securing appropriate insurances</w:t>
      </w:r>
    </w:p>
    <w:p w14:paraId="72F010FA"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signpost to training and support for people in receipt of a Direct Payment and their employees</w:t>
      </w:r>
    </w:p>
    <w:p w14:paraId="7EC829F2"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support a person to maintain appropriate records for the purposes of financial monitoring of their Direct Payment</w:t>
      </w:r>
    </w:p>
    <w:p w14:paraId="5FFE351A" w14:textId="77777777" w:rsidR="001B334C" w:rsidRPr="00211EDC" w:rsidRDefault="001B334C" w:rsidP="001B334C">
      <w:pPr>
        <w:pStyle w:val="ListParagraph"/>
        <w:numPr>
          <w:ilvl w:val="2"/>
          <w:numId w:val="9"/>
        </w:numPr>
        <w:tabs>
          <w:tab w:val="left" w:pos="2986"/>
          <w:tab w:val="left" w:pos="2987"/>
        </w:tabs>
        <w:spacing w:before="2" w:line="237" w:lineRule="auto"/>
        <w:ind w:right="843"/>
        <w:rPr>
          <w:lang w:val="en-GB"/>
        </w:rPr>
      </w:pPr>
      <w:r w:rsidRPr="00211EDC">
        <w:rPr>
          <w:lang w:val="en-GB"/>
        </w:rPr>
        <w:t xml:space="preserve">monitor and review the management of direct payments </w:t>
      </w:r>
    </w:p>
    <w:p w14:paraId="364820F4" w14:textId="77777777" w:rsidR="001B334C" w:rsidRPr="00211EDC" w:rsidRDefault="001B334C" w:rsidP="001B334C">
      <w:pPr>
        <w:pStyle w:val="Heading1"/>
        <w:tabs>
          <w:tab w:val="left" w:pos="1840"/>
          <w:tab w:val="left" w:pos="1841"/>
        </w:tabs>
        <w:spacing w:before="75"/>
        <w:ind w:firstLine="0"/>
        <w:jc w:val="right"/>
        <w:rPr>
          <w:lang w:val="en-GB"/>
        </w:rPr>
      </w:pPr>
    </w:p>
    <w:p w14:paraId="082509CF" w14:textId="77777777" w:rsidR="001B334C" w:rsidRPr="00211EDC" w:rsidRDefault="001B334C" w:rsidP="001B334C">
      <w:pPr>
        <w:pStyle w:val="Heading1"/>
        <w:tabs>
          <w:tab w:val="left" w:pos="1840"/>
          <w:tab w:val="left" w:pos="1841"/>
        </w:tabs>
        <w:spacing w:before="75"/>
        <w:ind w:left="2098" w:firstLine="0"/>
        <w:jc w:val="right"/>
        <w:rPr>
          <w:lang w:val="en-GB"/>
        </w:rPr>
      </w:pPr>
    </w:p>
    <w:p w14:paraId="0FF60386" w14:textId="77777777" w:rsidR="001B334C" w:rsidRPr="00211EDC" w:rsidRDefault="001B334C" w:rsidP="001B334C">
      <w:pPr>
        <w:pStyle w:val="Heading1"/>
        <w:numPr>
          <w:ilvl w:val="0"/>
          <w:numId w:val="9"/>
        </w:numPr>
        <w:tabs>
          <w:tab w:val="left" w:pos="1840"/>
          <w:tab w:val="left" w:pos="1841"/>
        </w:tabs>
        <w:spacing w:before="75"/>
        <w:ind w:left="1840" w:hanging="709"/>
        <w:jc w:val="left"/>
        <w:rPr>
          <w:lang w:val="en-GB"/>
        </w:rPr>
      </w:pPr>
      <w:bookmarkStart w:id="45" w:name="_Toc91168080"/>
      <w:bookmarkStart w:id="46" w:name="_Toc91168230"/>
      <w:r w:rsidRPr="00211EDC">
        <w:rPr>
          <w:lang w:val="en-GB"/>
        </w:rPr>
        <w:t>Consent</w:t>
      </w:r>
      <w:bookmarkEnd w:id="45"/>
      <w:bookmarkEnd w:id="46"/>
      <w:r w:rsidRPr="00211EDC">
        <w:rPr>
          <w:lang w:val="en-GB"/>
        </w:rPr>
        <w:t xml:space="preserve"> </w:t>
      </w:r>
    </w:p>
    <w:p w14:paraId="6BF1DD6E" w14:textId="77777777" w:rsidR="001B334C" w:rsidRPr="00211EDC" w:rsidRDefault="001B334C" w:rsidP="001B334C">
      <w:pPr>
        <w:pStyle w:val="BodyText"/>
        <w:spacing w:before="2"/>
        <w:rPr>
          <w:b/>
          <w:lang w:val="en-GB"/>
        </w:rPr>
      </w:pPr>
    </w:p>
    <w:p w14:paraId="38C8B62E" w14:textId="77777777" w:rsidR="001B334C" w:rsidRPr="00211EDC" w:rsidRDefault="001B334C" w:rsidP="001B334C">
      <w:pPr>
        <w:pStyle w:val="ListParagraph"/>
        <w:numPr>
          <w:ilvl w:val="1"/>
          <w:numId w:val="9"/>
        </w:numPr>
        <w:tabs>
          <w:tab w:val="left" w:pos="1840"/>
          <w:tab w:val="left" w:pos="1841"/>
        </w:tabs>
        <w:ind w:right="845"/>
        <w:rPr>
          <w:lang w:val="en-GB"/>
        </w:rPr>
      </w:pPr>
      <w:r w:rsidRPr="00211EDC">
        <w:rPr>
          <w:lang w:val="en-GB"/>
        </w:rPr>
        <w:t>PHBs</w:t>
      </w:r>
      <w:r w:rsidRPr="00211EDC">
        <w:rPr>
          <w:spacing w:val="10"/>
          <w:lang w:val="en-GB"/>
        </w:rPr>
        <w:t xml:space="preserve"> </w:t>
      </w:r>
      <w:r w:rsidRPr="00211EDC">
        <w:rPr>
          <w:lang w:val="en-GB"/>
        </w:rPr>
        <w:t>can</w:t>
      </w:r>
      <w:r w:rsidRPr="00211EDC">
        <w:rPr>
          <w:spacing w:val="12"/>
          <w:lang w:val="en-GB"/>
        </w:rPr>
        <w:t xml:space="preserve"> </w:t>
      </w:r>
      <w:r w:rsidRPr="00211EDC">
        <w:rPr>
          <w:lang w:val="en-GB"/>
        </w:rPr>
        <w:t>only</w:t>
      </w:r>
      <w:r w:rsidRPr="00211EDC">
        <w:rPr>
          <w:spacing w:val="10"/>
          <w:lang w:val="en-GB"/>
        </w:rPr>
        <w:t xml:space="preserve"> </w:t>
      </w:r>
      <w:r w:rsidRPr="00211EDC">
        <w:rPr>
          <w:lang w:val="en-GB"/>
        </w:rPr>
        <w:t>be</w:t>
      </w:r>
      <w:r w:rsidRPr="00211EDC">
        <w:rPr>
          <w:spacing w:val="13"/>
          <w:lang w:val="en-GB"/>
        </w:rPr>
        <w:t xml:space="preserve"> </w:t>
      </w:r>
      <w:r w:rsidRPr="00211EDC">
        <w:rPr>
          <w:lang w:val="en-GB"/>
        </w:rPr>
        <w:t>arranged</w:t>
      </w:r>
      <w:r w:rsidRPr="00211EDC">
        <w:rPr>
          <w:spacing w:val="12"/>
          <w:lang w:val="en-GB"/>
        </w:rPr>
        <w:t xml:space="preserve"> </w:t>
      </w:r>
      <w:r w:rsidRPr="00211EDC">
        <w:rPr>
          <w:lang w:val="en-GB"/>
        </w:rPr>
        <w:t>where</w:t>
      </w:r>
      <w:r w:rsidRPr="00211EDC">
        <w:rPr>
          <w:spacing w:val="12"/>
          <w:lang w:val="en-GB"/>
        </w:rPr>
        <w:t xml:space="preserve"> </w:t>
      </w:r>
      <w:r w:rsidRPr="00211EDC">
        <w:rPr>
          <w:lang w:val="en-GB"/>
        </w:rPr>
        <w:t>appropriate</w:t>
      </w:r>
      <w:r w:rsidRPr="00211EDC">
        <w:rPr>
          <w:spacing w:val="9"/>
          <w:lang w:val="en-GB"/>
        </w:rPr>
        <w:t xml:space="preserve"> </w:t>
      </w:r>
      <w:r w:rsidRPr="00211EDC">
        <w:rPr>
          <w:lang w:val="en-GB"/>
        </w:rPr>
        <w:t>consent</w:t>
      </w:r>
      <w:r w:rsidRPr="00211EDC">
        <w:rPr>
          <w:spacing w:val="13"/>
          <w:lang w:val="en-GB"/>
        </w:rPr>
        <w:t xml:space="preserve"> </w:t>
      </w:r>
      <w:r w:rsidRPr="00211EDC">
        <w:rPr>
          <w:lang w:val="en-GB"/>
        </w:rPr>
        <w:t>has</w:t>
      </w:r>
      <w:r w:rsidRPr="00211EDC">
        <w:rPr>
          <w:spacing w:val="10"/>
          <w:lang w:val="en-GB"/>
        </w:rPr>
        <w:t xml:space="preserve"> </w:t>
      </w:r>
      <w:r w:rsidRPr="00211EDC">
        <w:rPr>
          <w:lang w:val="en-GB"/>
        </w:rPr>
        <w:t>been</w:t>
      </w:r>
      <w:r w:rsidRPr="00211EDC">
        <w:rPr>
          <w:spacing w:val="12"/>
          <w:lang w:val="en-GB"/>
        </w:rPr>
        <w:t xml:space="preserve"> </w:t>
      </w:r>
      <w:r w:rsidRPr="00211EDC">
        <w:rPr>
          <w:lang w:val="en-GB"/>
        </w:rPr>
        <w:t>provided</w:t>
      </w:r>
      <w:r w:rsidRPr="00211EDC">
        <w:rPr>
          <w:spacing w:val="-58"/>
          <w:lang w:val="en-GB"/>
        </w:rPr>
        <w:t xml:space="preserve"> </w:t>
      </w:r>
      <w:r w:rsidRPr="00211EDC">
        <w:rPr>
          <w:lang w:val="en-GB"/>
        </w:rPr>
        <w:t>by:</w:t>
      </w:r>
    </w:p>
    <w:p w14:paraId="0701C7E0" w14:textId="77777777" w:rsidR="001B334C" w:rsidRPr="00211EDC" w:rsidRDefault="001B334C" w:rsidP="001B334C">
      <w:pPr>
        <w:pStyle w:val="ListParagraph"/>
        <w:numPr>
          <w:ilvl w:val="2"/>
          <w:numId w:val="9"/>
        </w:numPr>
        <w:tabs>
          <w:tab w:val="left" w:pos="2572"/>
          <w:tab w:val="left" w:pos="2573"/>
        </w:tabs>
        <w:spacing w:before="1" w:line="268" w:lineRule="exact"/>
        <w:ind w:left="2572"/>
        <w:rPr>
          <w:lang w:val="en-GB"/>
        </w:rPr>
      </w:pPr>
      <w:r w:rsidRPr="00211EDC">
        <w:rPr>
          <w:lang w:val="en-GB"/>
        </w:rPr>
        <w:t>A</w:t>
      </w:r>
      <w:r w:rsidRPr="00211EDC">
        <w:rPr>
          <w:spacing w:val="-2"/>
          <w:lang w:val="en-GB"/>
        </w:rPr>
        <w:t xml:space="preserve"> </w:t>
      </w:r>
      <w:r w:rsidRPr="00211EDC">
        <w:rPr>
          <w:lang w:val="en-GB"/>
        </w:rPr>
        <w:t>person</w:t>
      </w:r>
      <w:r w:rsidRPr="00211EDC">
        <w:rPr>
          <w:spacing w:val="-3"/>
          <w:lang w:val="en-GB"/>
        </w:rPr>
        <w:t xml:space="preserve"> </w:t>
      </w:r>
      <w:r w:rsidRPr="00211EDC">
        <w:rPr>
          <w:lang w:val="en-GB"/>
        </w:rPr>
        <w:t>aged</w:t>
      </w:r>
      <w:r w:rsidRPr="00211EDC">
        <w:rPr>
          <w:spacing w:val="-1"/>
          <w:lang w:val="en-GB"/>
        </w:rPr>
        <w:t xml:space="preserve"> </w:t>
      </w:r>
      <w:r w:rsidRPr="00211EDC">
        <w:rPr>
          <w:lang w:val="en-GB"/>
        </w:rPr>
        <w:t>16</w:t>
      </w:r>
      <w:r w:rsidRPr="00211EDC">
        <w:rPr>
          <w:spacing w:val="-3"/>
          <w:lang w:val="en-GB"/>
        </w:rPr>
        <w:t xml:space="preserve"> </w:t>
      </w:r>
      <w:r w:rsidRPr="00211EDC">
        <w:rPr>
          <w:lang w:val="en-GB"/>
        </w:rPr>
        <w:t>or</w:t>
      </w:r>
      <w:r w:rsidRPr="00211EDC">
        <w:rPr>
          <w:spacing w:val="-2"/>
          <w:lang w:val="en-GB"/>
        </w:rPr>
        <w:t xml:space="preserve"> </w:t>
      </w:r>
      <w:r w:rsidRPr="00211EDC">
        <w:rPr>
          <w:lang w:val="en-GB"/>
        </w:rPr>
        <w:t>over</w:t>
      </w:r>
      <w:r w:rsidRPr="00211EDC">
        <w:rPr>
          <w:spacing w:val="1"/>
          <w:lang w:val="en-GB"/>
        </w:rPr>
        <w:t xml:space="preserve"> </w:t>
      </w:r>
      <w:r w:rsidRPr="00211EDC">
        <w:rPr>
          <w:lang w:val="en-GB"/>
        </w:rPr>
        <w:t>who</w:t>
      </w:r>
      <w:r w:rsidRPr="00211EDC">
        <w:rPr>
          <w:spacing w:val="-1"/>
          <w:lang w:val="en-GB"/>
        </w:rPr>
        <w:t xml:space="preserve"> </w:t>
      </w:r>
      <w:r w:rsidRPr="00211EDC">
        <w:rPr>
          <w:lang w:val="en-GB"/>
        </w:rPr>
        <w:t>has</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capacity</w:t>
      </w:r>
      <w:r w:rsidRPr="00211EDC">
        <w:rPr>
          <w:spacing w:val="-3"/>
          <w:lang w:val="en-GB"/>
        </w:rPr>
        <w:t xml:space="preserve"> </w:t>
      </w:r>
      <w:r w:rsidRPr="00211EDC">
        <w:rPr>
          <w:lang w:val="en-GB"/>
        </w:rPr>
        <w:t>to</w:t>
      </w:r>
      <w:r w:rsidRPr="00211EDC">
        <w:rPr>
          <w:spacing w:val="-3"/>
          <w:lang w:val="en-GB"/>
        </w:rPr>
        <w:t xml:space="preserve"> </w:t>
      </w:r>
      <w:r w:rsidRPr="00211EDC">
        <w:rPr>
          <w:lang w:val="en-GB"/>
        </w:rPr>
        <w:t>consent</w:t>
      </w:r>
      <w:r w:rsidRPr="00211EDC">
        <w:rPr>
          <w:spacing w:val="-5"/>
          <w:lang w:val="en-GB"/>
        </w:rPr>
        <w:t xml:space="preserve"> </w:t>
      </w:r>
      <w:r w:rsidRPr="00211EDC">
        <w:rPr>
          <w:lang w:val="en-GB"/>
        </w:rPr>
        <w:t>to</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arrangement</w:t>
      </w:r>
    </w:p>
    <w:p w14:paraId="6A5D8296" w14:textId="77777777" w:rsidR="001B334C" w:rsidRPr="00211EDC" w:rsidRDefault="001B334C" w:rsidP="001B334C">
      <w:pPr>
        <w:pStyle w:val="ListParagraph"/>
        <w:numPr>
          <w:ilvl w:val="2"/>
          <w:numId w:val="9"/>
        </w:numPr>
        <w:tabs>
          <w:tab w:val="left" w:pos="2572"/>
          <w:tab w:val="left" w:pos="2573"/>
        </w:tabs>
        <w:spacing w:line="268" w:lineRule="exact"/>
        <w:ind w:left="2572"/>
        <w:rPr>
          <w:lang w:val="en-GB"/>
        </w:rPr>
      </w:pPr>
      <w:r w:rsidRPr="00211EDC">
        <w:rPr>
          <w:lang w:val="en-GB"/>
        </w:rPr>
        <w:t>The</w:t>
      </w:r>
      <w:r w:rsidRPr="00211EDC">
        <w:rPr>
          <w:spacing w:val="-5"/>
          <w:lang w:val="en-GB"/>
        </w:rPr>
        <w:t xml:space="preserve"> </w:t>
      </w:r>
      <w:r w:rsidRPr="00211EDC">
        <w:rPr>
          <w:lang w:val="en-GB"/>
        </w:rPr>
        <w:t>representative</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a</w:t>
      </w:r>
      <w:r w:rsidRPr="00211EDC">
        <w:rPr>
          <w:spacing w:val="-4"/>
          <w:lang w:val="en-GB"/>
        </w:rPr>
        <w:t xml:space="preserve"> </w:t>
      </w:r>
      <w:r w:rsidRPr="00211EDC">
        <w:rPr>
          <w:lang w:val="en-GB"/>
        </w:rPr>
        <w:t>person</w:t>
      </w:r>
      <w:r w:rsidRPr="00211EDC">
        <w:rPr>
          <w:spacing w:val="-2"/>
          <w:lang w:val="en-GB"/>
        </w:rPr>
        <w:t xml:space="preserve"> </w:t>
      </w:r>
      <w:r w:rsidRPr="00211EDC">
        <w:rPr>
          <w:lang w:val="en-GB"/>
        </w:rPr>
        <w:t>aged</w:t>
      </w:r>
      <w:r w:rsidRPr="00211EDC">
        <w:rPr>
          <w:spacing w:val="-4"/>
          <w:lang w:val="en-GB"/>
        </w:rPr>
        <w:t xml:space="preserve"> </w:t>
      </w:r>
      <w:r w:rsidRPr="00211EDC">
        <w:rPr>
          <w:lang w:val="en-GB"/>
        </w:rPr>
        <w:t>16</w:t>
      </w:r>
      <w:r w:rsidRPr="00211EDC">
        <w:rPr>
          <w:spacing w:val="-2"/>
          <w:lang w:val="en-GB"/>
        </w:rPr>
        <w:t xml:space="preserve"> </w:t>
      </w:r>
      <w:r w:rsidRPr="00211EDC">
        <w:rPr>
          <w:lang w:val="en-GB"/>
        </w:rPr>
        <w:t>or over</w:t>
      </w:r>
      <w:r w:rsidRPr="00211EDC">
        <w:rPr>
          <w:spacing w:val="-3"/>
          <w:lang w:val="en-GB"/>
        </w:rPr>
        <w:t xml:space="preserve"> </w:t>
      </w:r>
      <w:r w:rsidRPr="00211EDC">
        <w:rPr>
          <w:lang w:val="en-GB"/>
        </w:rPr>
        <w:t>who</w:t>
      </w:r>
      <w:r w:rsidRPr="00211EDC">
        <w:rPr>
          <w:spacing w:val="-2"/>
          <w:lang w:val="en-GB"/>
        </w:rPr>
        <w:t xml:space="preserve"> </w:t>
      </w:r>
      <w:r w:rsidRPr="00211EDC">
        <w:rPr>
          <w:lang w:val="en-GB"/>
        </w:rPr>
        <w:t>lacks</w:t>
      </w:r>
      <w:r w:rsidRPr="00211EDC">
        <w:rPr>
          <w:spacing w:val="-1"/>
          <w:lang w:val="en-GB"/>
        </w:rPr>
        <w:t xml:space="preserve"> </w:t>
      </w:r>
      <w:r w:rsidRPr="00211EDC">
        <w:rPr>
          <w:lang w:val="en-GB"/>
        </w:rPr>
        <w:t>capacity</w:t>
      </w:r>
      <w:r w:rsidRPr="00211EDC">
        <w:rPr>
          <w:spacing w:val="-4"/>
          <w:lang w:val="en-GB"/>
        </w:rPr>
        <w:t xml:space="preserve"> </w:t>
      </w:r>
      <w:r w:rsidRPr="00211EDC">
        <w:rPr>
          <w:lang w:val="en-GB"/>
        </w:rPr>
        <w:t>to</w:t>
      </w:r>
      <w:r w:rsidRPr="00211EDC">
        <w:rPr>
          <w:spacing w:val="-4"/>
          <w:lang w:val="en-GB"/>
        </w:rPr>
        <w:t xml:space="preserve"> </w:t>
      </w:r>
      <w:r w:rsidRPr="00211EDC">
        <w:rPr>
          <w:lang w:val="en-GB"/>
        </w:rPr>
        <w:t>consent</w:t>
      </w:r>
    </w:p>
    <w:p w14:paraId="2067A6C3" w14:textId="77777777" w:rsidR="001B334C" w:rsidRPr="00211EDC" w:rsidRDefault="001B334C" w:rsidP="001B334C">
      <w:pPr>
        <w:pStyle w:val="ListParagraph"/>
        <w:numPr>
          <w:ilvl w:val="2"/>
          <w:numId w:val="9"/>
        </w:numPr>
        <w:tabs>
          <w:tab w:val="left" w:pos="2572"/>
          <w:tab w:val="left" w:pos="2573"/>
        </w:tabs>
        <w:ind w:left="2572" w:right="922"/>
        <w:rPr>
          <w:lang w:val="en-GB"/>
        </w:rPr>
      </w:pPr>
      <w:r w:rsidRPr="00211EDC">
        <w:rPr>
          <w:lang w:val="en-GB"/>
        </w:rPr>
        <w:t>The representative of a child under the age of 16 (this can be those who have parental</w:t>
      </w:r>
      <w:r w:rsidRPr="00211EDC">
        <w:rPr>
          <w:spacing w:val="-59"/>
          <w:lang w:val="en-GB"/>
        </w:rPr>
        <w:t xml:space="preserve"> </w:t>
      </w:r>
      <w:r w:rsidRPr="00211EDC">
        <w:rPr>
          <w:lang w:val="en-GB"/>
        </w:rPr>
        <w:t>responsibility</w:t>
      </w:r>
      <w:r w:rsidRPr="00211EDC">
        <w:rPr>
          <w:spacing w:val="-3"/>
          <w:lang w:val="en-GB"/>
        </w:rPr>
        <w:t xml:space="preserve"> </w:t>
      </w:r>
      <w:r w:rsidRPr="00211EDC">
        <w:rPr>
          <w:lang w:val="en-GB"/>
        </w:rPr>
        <w:t>for</w:t>
      </w:r>
      <w:r w:rsidRPr="00211EDC">
        <w:rPr>
          <w:spacing w:val="-1"/>
          <w:lang w:val="en-GB"/>
        </w:rPr>
        <w:t xml:space="preserve"> </w:t>
      </w:r>
      <w:r w:rsidRPr="00211EDC">
        <w:rPr>
          <w:lang w:val="en-GB"/>
        </w:rPr>
        <w:t>the child)</w:t>
      </w:r>
    </w:p>
    <w:p w14:paraId="43753A64" w14:textId="77777777" w:rsidR="001B334C" w:rsidRPr="00211EDC" w:rsidRDefault="001B334C" w:rsidP="001B334C">
      <w:pPr>
        <w:pStyle w:val="BodyText"/>
        <w:spacing w:before="8"/>
        <w:rPr>
          <w:lang w:val="en-GB"/>
        </w:rPr>
      </w:pPr>
    </w:p>
    <w:p w14:paraId="034DE6F9" w14:textId="77777777" w:rsidR="001B334C" w:rsidRPr="00211EDC" w:rsidRDefault="001B334C" w:rsidP="001B334C">
      <w:pPr>
        <w:pStyle w:val="ListParagraph"/>
        <w:numPr>
          <w:ilvl w:val="1"/>
          <w:numId w:val="9"/>
        </w:numPr>
        <w:tabs>
          <w:tab w:val="left" w:pos="1852"/>
          <w:tab w:val="left" w:pos="1853"/>
        </w:tabs>
        <w:ind w:right="882"/>
        <w:rPr>
          <w:lang w:val="en-GB"/>
        </w:rPr>
      </w:pPr>
      <w:r w:rsidRPr="00211EDC">
        <w:rPr>
          <w:lang w:val="en-GB"/>
        </w:rPr>
        <w:t>The fact that an individual is a child or is an adult who lacks capacity to make a decision about a PHB does not prevent them from having one.</w:t>
      </w:r>
      <w:r w:rsidRPr="00211EDC">
        <w:rPr>
          <w:spacing w:val="1"/>
          <w:lang w:val="en-GB"/>
        </w:rPr>
        <w:t xml:space="preserve"> </w:t>
      </w:r>
      <w:r w:rsidRPr="00211EDC">
        <w:rPr>
          <w:lang w:val="en-GB"/>
        </w:rPr>
        <w:t>In such cases, it will be</w:t>
      </w:r>
      <w:r w:rsidRPr="00211EDC">
        <w:rPr>
          <w:spacing w:val="1"/>
          <w:lang w:val="en-GB"/>
        </w:rPr>
        <w:t xml:space="preserve"> </w:t>
      </w:r>
      <w:r w:rsidRPr="00211EDC">
        <w:rPr>
          <w:lang w:val="en-GB"/>
        </w:rPr>
        <w:t>necessary for those individuals to be appointed with a representative who is willing and able to act</w:t>
      </w:r>
      <w:r w:rsidRPr="00211EDC">
        <w:rPr>
          <w:spacing w:val="1"/>
          <w:lang w:val="en-GB"/>
        </w:rPr>
        <w:t xml:space="preserve"> </w:t>
      </w:r>
      <w:r w:rsidRPr="00211EDC">
        <w:rPr>
          <w:lang w:val="en-GB"/>
        </w:rPr>
        <w:t>on</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individual’s behalf</w:t>
      </w:r>
      <w:r w:rsidRPr="00211EDC">
        <w:rPr>
          <w:spacing w:val="2"/>
          <w:lang w:val="en-GB"/>
        </w:rPr>
        <w:t xml:space="preserve"> </w:t>
      </w:r>
      <w:r w:rsidRPr="00211EDC">
        <w:rPr>
          <w:lang w:val="en-GB"/>
        </w:rPr>
        <w:t>in</w:t>
      </w:r>
      <w:r w:rsidRPr="00211EDC">
        <w:rPr>
          <w:spacing w:val="-1"/>
          <w:lang w:val="en-GB"/>
        </w:rPr>
        <w:t xml:space="preserve"> </w:t>
      </w:r>
      <w:r w:rsidRPr="00211EDC">
        <w:rPr>
          <w:lang w:val="en-GB"/>
        </w:rPr>
        <w:t>relation to</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PHB.</w:t>
      </w:r>
    </w:p>
    <w:p w14:paraId="5EA28D5C" w14:textId="77777777" w:rsidR="001B334C" w:rsidRPr="00211EDC" w:rsidRDefault="001B334C" w:rsidP="001B334C">
      <w:pPr>
        <w:pStyle w:val="BodyText"/>
        <w:rPr>
          <w:lang w:val="en-GB"/>
        </w:rPr>
      </w:pPr>
    </w:p>
    <w:p w14:paraId="1D15F764" w14:textId="77777777" w:rsidR="001B334C" w:rsidRPr="00211EDC" w:rsidRDefault="001B334C" w:rsidP="001B334C">
      <w:pPr>
        <w:pStyle w:val="ListParagraph"/>
        <w:numPr>
          <w:ilvl w:val="1"/>
          <w:numId w:val="9"/>
        </w:numPr>
        <w:tabs>
          <w:tab w:val="left" w:pos="1840"/>
          <w:tab w:val="left" w:pos="1841"/>
        </w:tabs>
        <w:ind w:right="1189"/>
        <w:rPr>
          <w:lang w:val="en-GB"/>
        </w:rPr>
      </w:pPr>
      <w:r w:rsidRPr="00211EDC">
        <w:rPr>
          <w:lang w:val="en-GB"/>
        </w:rPr>
        <w:t>In order for a PHB arrangement to be put in place for a person who lacks</w:t>
      </w:r>
      <w:r w:rsidRPr="00211EDC">
        <w:rPr>
          <w:spacing w:val="-59"/>
          <w:lang w:val="en-GB"/>
        </w:rPr>
        <w:t xml:space="preserve"> </w:t>
      </w:r>
      <w:r w:rsidRPr="00211EDC">
        <w:rPr>
          <w:lang w:val="en-GB"/>
        </w:rPr>
        <w:t>capacity, a ‘representative’ will need to be appointed by the CCG. A representative is</w:t>
      </w:r>
      <w:r w:rsidRPr="00211EDC">
        <w:rPr>
          <w:spacing w:val="1"/>
          <w:lang w:val="en-GB"/>
        </w:rPr>
        <w:t xml:space="preserve"> </w:t>
      </w:r>
      <w:r w:rsidRPr="00211EDC">
        <w:rPr>
          <w:lang w:val="en-GB"/>
        </w:rPr>
        <w:t>someone who agrees to act on behalf of someone who is otherwise eligible to receive a</w:t>
      </w:r>
      <w:r w:rsidRPr="00211EDC">
        <w:rPr>
          <w:spacing w:val="1"/>
          <w:lang w:val="en-GB"/>
        </w:rPr>
        <w:t xml:space="preserve"> </w:t>
      </w:r>
      <w:r w:rsidRPr="00211EDC">
        <w:rPr>
          <w:lang w:val="en-GB"/>
        </w:rPr>
        <w:t>PHB but cannot do so because they do not have capacity to consent to</w:t>
      </w:r>
      <w:r w:rsidRPr="00211EDC">
        <w:rPr>
          <w:spacing w:val="1"/>
          <w:lang w:val="en-GB"/>
        </w:rPr>
        <w:t xml:space="preserve"> </w:t>
      </w:r>
      <w:r w:rsidRPr="00211EDC">
        <w:rPr>
          <w:lang w:val="en-GB"/>
        </w:rPr>
        <w:t>receiving</w:t>
      </w:r>
      <w:r w:rsidRPr="00211EDC">
        <w:rPr>
          <w:spacing w:val="2"/>
          <w:lang w:val="en-GB"/>
        </w:rPr>
        <w:t xml:space="preserve"> </w:t>
      </w:r>
      <w:r w:rsidRPr="00211EDC">
        <w:rPr>
          <w:lang w:val="en-GB"/>
        </w:rPr>
        <w:t>one or</w:t>
      </w:r>
      <w:r w:rsidRPr="00211EDC">
        <w:rPr>
          <w:spacing w:val="2"/>
          <w:lang w:val="en-GB"/>
        </w:rPr>
        <w:t xml:space="preserve"> </w:t>
      </w:r>
      <w:r w:rsidRPr="00211EDC">
        <w:rPr>
          <w:lang w:val="en-GB"/>
        </w:rPr>
        <w:t>because they</w:t>
      </w:r>
      <w:r w:rsidRPr="00211EDC">
        <w:rPr>
          <w:spacing w:val="-3"/>
          <w:lang w:val="en-GB"/>
        </w:rPr>
        <w:t xml:space="preserve"> </w:t>
      </w:r>
      <w:r w:rsidRPr="00211EDC">
        <w:rPr>
          <w:lang w:val="en-GB"/>
        </w:rPr>
        <w:t>are</w:t>
      </w:r>
      <w:r w:rsidRPr="00211EDC">
        <w:rPr>
          <w:spacing w:val="-2"/>
          <w:lang w:val="en-GB"/>
        </w:rPr>
        <w:t xml:space="preserve"> </w:t>
      </w:r>
      <w:r w:rsidRPr="00211EDC">
        <w:rPr>
          <w:lang w:val="en-GB"/>
        </w:rPr>
        <w:t>a</w:t>
      </w:r>
      <w:r w:rsidRPr="00211EDC">
        <w:rPr>
          <w:spacing w:val="-2"/>
          <w:lang w:val="en-GB"/>
        </w:rPr>
        <w:t xml:space="preserve"> </w:t>
      </w:r>
      <w:r w:rsidRPr="00211EDC">
        <w:rPr>
          <w:lang w:val="en-GB"/>
        </w:rPr>
        <w:t>child.</w:t>
      </w:r>
    </w:p>
    <w:p w14:paraId="6EC07032" w14:textId="77777777" w:rsidR="001B334C" w:rsidRPr="00211EDC" w:rsidRDefault="001B334C" w:rsidP="001B334C">
      <w:pPr>
        <w:pStyle w:val="BodyText"/>
        <w:spacing w:before="1"/>
        <w:rPr>
          <w:lang w:val="en-GB"/>
        </w:rPr>
      </w:pPr>
    </w:p>
    <w:p w14:paraId="679D2932" w14:textId="77777777" w:rsidR="001B334C" w:rsidRPr="00211EDC" w:rsidRDefault="001B334C" w:rsidP="001B334C">
      <w:pPr>
        <w:pStyle w:val="ListParagraph"/>
        <w:numPr>
          <w:ilvl w:val="1"/>
          <w:numId w:val="9"/>
        </w:numPr>
        <w:tabs>
          <w:tab w:val="left" w:pos="1840"/>
          <w:tab w:val="left" w:pos="1841"/>
        </w:tabs>
        <w:ind w:right="1132"/>
        <w:rPr>
          <w:lang w:val="en-GB"/>
        </w:rPr>
      </w:pPr>
      <w:r w:rsidRPr="00211EDC">
        <w:rPr>
          <w:lang w:val="en-GB"/>
        </w:rPr>
        <w:t>An</w:t>
      </w:r>
      <w:r w:rsidRPr="00211EDC">
        <w:rPr>
          <w:spacing w:val="-3"/>
          <w:lang w:val="en-GB"/>
        </w:rPr>
        <w:t xml:space="preserve"> </w:t>
      </w:r>
      <w:r w:rsidRPr="00211EDC">
        <w:rPr>
          <w:lang w:val="en-GB"/>
        </w:rPr>
        <w:t>accepted</w:t>
      </w:r>
      <w:r w:rsidRPr="00211EDC">
        <w:rPr>
          <w:spacing w:val="-5"/>
          <w:lang w:val="en-GB"/>
        </w:rPr>
        <w:t xml:space="preserve"> </w:t>
      </w:r>
      <w:r w:rsidRPr="00211EDC">
        <w:rPr>
          <w:lang w:val="en-GB"/>
        </w:rPr>
        <w:t>‘representative’</w:t>
      </w:r>
      <w:r w:rsidRPr="00211EDC">
        <w:rPr>
          <w:spacing w:val="-3"/>
          <w:lang w:val="en-GB"/>
        </w:rPr>
        <w:t xml:space="preserve"> </w:t>
      </w:r>
      <w:r w:rsidRPr="00211EDC">
        <w:rPr>
          <w:lang w:val="en-GB"/>
        </w:rPr>
        <w:t>could</w:t>
      </w:r>
      <w:r w:rsidRPr="00211EDC">
        <w:rPr>
          <w:spacing w:val="-2"/>
          <w:lang w:val="en-GB"/>
        </w:rPr>
        <w:t xml:space="preserve"> </w:t>
      </w:r>
      <w:r w:rsidRPr="00211EDC">
        <w:rPr>
          <w:lang w:val="en-GB"/>
        </w:rPr>
        <w:t>be</w:t>
      </w:r>
      <w:r w:rsidRPr="00211EDC">
        <w:rPr>
          <w:spacing w:val="-3"/>
          <w:lang w:val="en-GB"/>
        </w:rPr>
        <w:t xml:space="preserve"> </w:t>
      </w:r>
      <w:r w:rsidRPr="00211EDC">
        <w:rPr>
          <w:lang w:val="en-GB"/>
        </w:rPr>
        <w:t>anyone</w:t>
      </w:r>
      <w:r w:rsidRPr="00211EDC">
        <w:rPr>
          <w:spacing w:val="-3"/>
          <w:lang w:val="en-GB"/>
        </w:rPr>
        <w:t xml:space="preserve"> </w:t>
      </w:r>
      <w:r w:rsidRPr="00211EDC">
        <w:rPr>
          <w:lang w:val="en-GB"/>
        </w:rPr>
        <w:t>deemed</w:t>
      </w:r>
      <w:r w:rsidRPr="00211EDC">
        <w:rPr>
          <w:spacing w:val="-2"/>
          <w:lang w:val="en-GB"/>
        </w:rPr>
        <w:t xml:space="preserve"> </w:t>
      </w:r>
      <w:r w:rsidRPr="00211EDC">
        <w:rPr>
          <w:lang w:val="en-GB"/>
        </w:rPr>
        <w:t>suitable</w:t>
      </w:r>
      <w:r w:rsidRPr="00211EDC">
        <w:rPr>
          <w:spacing w:val="-3"/>
          <w:lang w:val="en-GB"/>
        </w:rPr>
        <w:t xml:space="preserve"> </w:t>
      </w:r>
      <w:r w:rsidRPr="00211EDC">
        <w:rPr>
          <w:lang w:val="en-GB"/>
        </w:rPr>
        <w:t>by</w:t>
      </w:r>
      <w:r w:rsidRPr="00211EDC">
        <w:rPr>
          <w:spacing w:val="-5"/>
          <w:lang w:val="en-GB"/>
        </w:rPr>
        <w:t xml:space="preserve"> </w:t>
      </w:r>
      <w:r w:rsidRPr="00211EDC">
        <w:rPr>
          <w:lang w:val="en-GB"/>
        </w:rPr>
        <w:t>the</w:t>
      </w:r>
      <w:r w:rsidRPr="00211EDC">
        <w:rPr>
          <w:spacing w:val="-4"/>
          <w:lang w:val="en-GB"/>
        </w:rPr>
        <w:t xml:space="preserve"> </w:t>
      </w:r>
      <w:r w:rsidRPr="00211EDC">
        <w:rPr>
          <w:lang w:val="en-GB"/>
        </w:rPr>
        <w:t>CCG,</w:t>
      </w:r>
      <w:r w:rsidRPr="00211EDC">
        <w:rPr>
          <w:spacing w:val="-4"/>
          <w:lang w:val="en-GB"/>
        </w:rPr>
        <w:t xml:space="preserve"> </w:t>
      </w:r>
      <w:r w:rsidRPr="00211EDC">
        <w:rPr>
          <w:lang w:val="en-GB"/>
        </w:rPr>
        <w:t>and</w:t>
      </w:r>
      <w:r w:rsidRPr="00211EDC">
        <w:rPr>
          <w:spacing w:val="-3"/>
          <w:lang w:val="en-GB"/>
        </w:rPr>
        <w:t xml:space="preserve"> </w:t>
      </w:r>
      <w:r w:rsidRPr="00211EDC">
        <w:rPr>
          <w:lang w:val="en-GB"/>
        </w:rPr>
        <w:t>who</w:t>
      </w:r>
      <w:r w:rsidRPr="00211EDC">
        <w:rPr>
          <w:spacing w:val="-3"/>
          <w:lang w:val="en-GB"/>
        </w:rPr>
        <w:t xml:space="preserve"> </w:t>
      </w:r>
      <w:r w:rsidRPr="00211EDC">
        <w:rPr>
          <w:lang w:val="en-GB"/>
        </w:rPr>
        <w:t>would</w:t>
      </w:r>
      <w:r w:rsidRPr="00211EDC">
        <w:rPr>
          <w:spacing w:val="-58"/>
          <w:lang w:val="en-GB"/>
        </w:rPr>
        <w:t xml:space="preserve"> </w:t>
      </w:r>
      <w:r w:rsidRPr="00211EDC">
        <w:rPr>
          <w:lang w:val="en-GB"/>
        </w:rPr>
        <w:t>accept</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role.</w:t>
      </w:r>
      <w:r w:rsidRPr="00211EDC">
        <w:rPr>
          <w:spacing w:val="-2"/>
          <w:lang w:val="en-GB"/>
        </w:rPr>
        <w:t xml:space="preserve"> </w:t>
      </w:r>
      <w:r w:rsidRPr="00211EDC">
        <w:rPr>
          <w:lang w:val="en-GB"/>
        </w:rPr>
        <w:t>Some</w:t>
      </w:r>
      <w:r w:rsidRPr="00211EDC">
        <w:rPr>
          <w:spacing w:val="-2"/>
          <w:lang w:val="en-GB"/>
        </w:rPr>
        <w:t xml:space="preserve"> </w:t>
      </w:r>
      <w:r w:rsidRPr="00211EDC">
        <w:rPr>
          <w:lang w:val="en-GB"/>
        </w:rPr>
        <w:t>examples of</w:t>
      </w:r>
      <w:r w:rsidRPr="00211EDC">
        <w:rPr>
          <w:spacing w:val="2"/>
          <w:lang w:val="en-GB"/>
        </w:rPr>
        <w:t xml:space="preserve"> </w:t>
      </w:r>
      <w:r w:rsidRPr="00211EDC">
        <w:rPr>
          <w:lang w:val="en-GB"/>
        </w:rPr>
        <w:t>suitable</w:t>
      </w:r>
      <w:r w:rsidRPr="00211EDC">
        <w:rPr>
          <w:spacing w:val="-3"/>
          <w:lang w:val="en-GB"/>
        </w:rPr>
        <w:t xml:space="preserve"> </w:t>
      </w:r>
      <w:r w:rsidRPr="00211EDC">
        <w:rPr>
          <w:lang w:val="en-GB"/>
        </w:rPr>
        <w:t>representatives</w:t>
      </w:r>
      <w:r w:rsidRPr="00211EDC">
        <w:rPr>
          <w:spacing w:val="1"/>
          <w:lang w:val="en-GB"/>
        </w:rPr>
        <w:t xml:space="preserve"> </w:t>
      </w:r>
      <w:r w:rsidRPr="00211EDC">
        <w:rPr>
          <w:lang w:val="en-GB"/>
        </w:rPr>
        <w:t>are:</w:t>
      </w:r>
    </w:p>
    <w:p w14:paraId="134246E6" w14:textId="77777777" w:rsidR="001B334C" w:rsidRPr="00211EDC" w:rsidRDefault="001B334C" w:rsidP="001B334C">
      <w:pPr>
        <w:pStyle w:val="ListParagraph"/>
        <w:numPr>
          <w:ilvl w:val="2"/>
          <w:numId w:val="9"/>
        </w:numPr>
        <w:tabs>
          <w:tab w:val="left" w:pos="2692"/>
          <w:tab w:val="left" w:pos="2693"/>
        </w:tabs>
        <w:spacing w:line="268" w:lineRule="exact"/>
        <w:ind w:left="2692" w:hanging="709"/>
        <w:rPr>
          <w:lang w:val="en-GB"/>
        </w:rPr>
      </w:pPr>
      <w:r w:rsidRPr="00211EDC">
        <w:rPr>
          <w:lang w:val="en-GB"/>
        </w:rPr>
        <w:t>a</w:t>
      </w:r>
      <w:r w:rsidRPr="00211EDC">
        <w:rPr>
          <w:spacing w:val="-4"/>
          <w:lang w:val="en-GB"/>
        </w:rPr>
        <w:t xml:space="preserve"> </w:t>
      </w:r>
      <w:r w:rsidRPr="00211EDC">
        <w:rPr>
          <w:lang w:val="en-GB"/>
        </w:rPr>
        <w:t>friend,</w:t>
      </w:r>
      <w:r w:rsidRPr="00211EDC">
        <w:rPr>
          <w:spacing w:val="1"/>
          <w:lang w:val="en-GB"/>
        </w:rPr>
        <w:t xml:space="preserve"> </w:t>
      </w:r>
      <w:r w:rsidRPr="00211EDC">
        <w:rPr>
          <w:lang w:val="en-GB"/>
        </w:rPr>
        <w:t>carer</w:t>
      </w:r>
      <w:r w:rsidRPr="00211EDC">
        <w:rPr>
          <w:spacing w:val="-2"/>
          <w:lang w:val="en-GB"/>
        </w:rPr>
        <w:t xml:space="preserve"> </w:t>
      </w:r>
      <w:r w:rsidRPr="00211EDC">
        <w:rPr>
          <w:lang w:val="en-GB"/>
        </w:rPr>
        <w:t>or</w:t>
      </w:r>
      <w:r w:rsidRPr="00211EDC">
        <w:rPr>
          <w:spacing w:val="-4"/>
          <w:lang w:val="en-GB"/>
        </w:rPr>
        <w:t xml:space="preserve"> </w:t>
      </w:r>
      <w:r w:rsidRPr="00211EDC">
        <w:rPr>
          <w:lang w:val="en-GB"/>
        </w:rPr>
        <w:t>family</w:t>
      </w:r>
      <w:r w:rsidRPr="00211EDC">
        <w:rPr>
          <w:spacing w:val="-3"/>
          <w:lang w:val="en-GB"/>
        </w:rPr>
        <w:t xml:space="preserve"> </w:t>
      </w:r>
      <w:r w:rsidRPr="00211EDC">
        <w:rPr>
          <w:lang w:val="en-GB"/>
        </w:rPr>
        <w:t>member;</w:t>
      </w:r>
    </w:p>
    <w:p w14:paraId="70A68FF6" w14:textId="77777777" w:rsidR="001B334C" w:rsidRPr="00211EDC" w:rsidRDefault="001B334C" w:rsidP="001B334C">
      <w:pPr>
        <w:pStyle w:val="ListParagraph"/>
        <w:numPr>
          <w:ilvl w:val="2"/>
          <w:numId w:val="9"/>
        </w:numPr>
        <w:tabs>
          <w:tab w:val="left" w:pos="2692"/>
          <w:tab w:val="left" w:pos="2693"/>
        </w:tabs>
        <w:spacing w:line="268" w:lineRule="exact"/>
        <w:ind w:left="2692" w:hanging="709"/>
        <w:rPr>
          <w:lang w:val="en-GB"/>
        </w:rPr>
      </w:pPr>
      <w:r w:rsidRPr="00211EDC">
        <w:rPr>
          <w:lang w:val="en-GB"/>
        </w:rPr>
        <w:t>a</w:t>
      </w:r>
      <w:r w:rsidRPr="00211EDC">
        <w:rPr>
          <w:spacing w:val="-3"/>
          <w:lang w:val="en-GB"/>
        </w:rPr>
        <w:t xml:space="preserve"> </w:t>
      </w:r>
      <w:r w:rsidRPr="00211EDC">
        <w:rPr>
          <w:lang w:val="en-GB"/>
        </w:rPr>
        <w:t>deputy</w:t>
      </w:r>
      <w:r w:rsidRPr="00211EDC">
        <w:rPr>
          <w:spacing w:val="-4"/>
          <w:lang w:val="en-GB"/>
        </w:rPr>
        <w:t xml:space="preserve"> </w:t>
      </w:r>
      <w:r w:rsidRPr="00211EDC">
        <w:rPr>
          <w:lang w:val="en-GB"/>
        </w:rPr>
        <w:t>appointed</w:t>
      </w:r>
      <w:r w:rsidRPr="00211EDC">
        <w:rPr>
          <w:spacing w:val="-4"/>
          <w:lang w:val="en-GB"/>
        </w:rPr>
        <w:t xml:space="preserve"> </w:t>
      </w:r>
      <w:r w:rsidRPr="00211EDC">
        <w:rPr>
          <w:lang w:val="en-GB"/>
        </w:rPr>
        <w:t>by</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Court</w:t>
      </w:r>
      <w:r w:rsidRPr="00211EDC">
        <w:rPr>
          <w:spacing w:val="-3"/>
          <w:lang w:val="en-GB"/>
        </w:rPr>
        <w:t xml:space="preserve"> </w:t>
      </w:r>
      <w:r w:rsidRPr="00211EDC">
        <w:rPr>
          <w:lang w:val="en-GB"/>
        </w:rPr>
        <w:t>of Protection;</w:t>
      </w:r>
    </w:p>
    <w:p w14:paraId="40EDC93A" w14:textId="77777777" w:rsidR="001B334C" w:rsidRPr="00211EDC" w:rsidRDefault="001B334C" w:rsidP="001B334C">
      <w:pPr>
        <w:pStyle w:val="ListParagraph"/>
        <w:numPr>
          <w:ilvl w:val="2"/>
          <w:numId w:val="9"/>
        </w:numPr>
        <w:tabs>
          <w:tab w:val="left" w:pos="2692"/>
          <w:tab w:val="left" w:pos="2693"/>
        </w:tabs>
        <w:spacing w:before="2" w:line="237" w:lineRule="auto"/>
        <w:ind w:left="2692" w:right="1070" w:hanging="709"/>
        <w:rPr>
          <w:lang w:val="en-GB"/>
        </w:rPr>
      </w:pPr>
      <w:r w:rsidRPr="00211EDC">
        <w:rPr>
          <w:lang w:val="en-GB"/>
        </w:rPr>
        <w:t>an attorney with health and welfare or finance decision-making powers created by a</w:t>
      </w:r>
      <w:r w:rsidRPr="00211EDC">
        <w:rPr>
          <w:spacing w:val="-59"/>
          <w:lang w:val="en-GB"/>
        </w:rPr>
        <w:t xml:space="preserve"> </w:t>
      </w:r>
      <w:r w:rsidRPr="00211EDC">
        <w:rPr>
          <w:lang w:val="en-GB"/>
        </w:rPr>
        <w:t>lasting</w:t>
      </w:r>
      <w:r w:rsidRPr="00211EDC">
        <w:rPr>
          <w:spacing w:val="-1"/>
          <w:lang w:val="en-GB"/>
        </w:rPr>
        <w:t xml:space="preserve"> </w:t>
      </w:r>
      <w:r w:rsidRPr="00211EDC">
        <w:rPr>
          <w:lang w:val="en-GB"/>
        </w:rPr>
        <w:t>power</w:t>
      </w:r>
      <w:r w:rsidRPr="00211EDC">
        <w:rPr>
          <w:spacing w:val="2"/>
          <w:lang w:val="en-GB"/>
        </w:rPr>
        <w:t xml:space="preserve"> </w:t>
      </w:r>
      <w:r w:rsidRPr="00211EDC">
        <w:rPr>
          <w:lang w:val="en-GB"/>
        </w:rPr>
        <w:t>of</w:t>
      </w:r>
      <w:r w:rsidRPr="00211EDC">
        <w:rPr>
          <w:spacing w:val="4"/>
          <w:lang w:val="en-GB"/>
        </w:rPr>
        <w:t xml:space="preserve"> </w:t>
      </w:r>
      <w:r w:rsidRPr="00211EDC">
        <w:rPr>
          <w:lang w:val="en-GB"/>
        </w:rPr>
        <w:t>attorney.</w:t>
      </w:r>
    </w:p>
    <w:p w14:paraId="7D4D8F75" w14:textId="77777777" w:rsidR="001B334C" w:rsidRPr="00211EDC" w:rsidRDefault="001B334C" w:rsidP="001B334C">
      <w:pPr>
        <w:pStyle w:val="BodyText"/>
        <w:rPr>
          <w:lang w:val="en-GB"/>
        </w:rPr>
      </w:pPr>
    </w:p>
    <w:p w14:paraId="23857018" w14:textId="77777777" w:rsidR="001B334C" w:rsidRPr="00211EDC" w:rsidRDefault="001B334C" w:rsidP="001B334C">
      <w:pPr>
        <w:pStyle w:val="ListParagraph"/>
        <w:numPr>
          <w:ilvl w:val="1"/>
          <w:numId w:val="9"/>
        </w:numPr>
        <w:tabs>
          <w:tab w:val="left" w:pos="1840"/>
          <w:tab w:val="left" w:pos="1841"/>
        </w:tabs>
        <w:ind w:right="945"/>
        <w:rPr>
          <w:lang w:val="en-GB"/>
        </w:rPr>
      </w:pPr>
      <w:r w:rsidRPr="00211EDC">
        <w:rPr>
          <w:lang w:val="en-GB"/>
        </w:rPr>
        <w:t>In the case of adults who lack capacity, the choice of the ‘representative’ must satisfy the best interest requirements of the Mental Capacity Act. This includes seeking the views of the</w:t>
      </w:r>
      <w:r w:rsidRPr="00211EDC">
        <w:rPr>
          <w:spacing w:val="1"/>
          <w:lang w:val="en-GB"/>
        </w:rPr>
        <w:t xml:space="preserve"> </w:t>
      </w:r>
      <w:r w:rsidRPr="00211EDC">
        <w:rPr>
          <w:lang w:val="en-GB"/>
        </w:rPr>
        <w:t>Eligible Person, where possible, about who they would want to manage their PHB.</w:t>
      </w:r>
    </w:p>
    <w:p w14:paraId="512A1478" w14:textId="77777777" w:rsidR="001B334C" w:rsidRPr="00211EDC" w:rsidRDefault="001B334C" w:rsidP="001B334C">
      <w:pPr>
        <w:pStyle w:val="BodyText"/>
        <w:rPr>
          <w:lang w:val="en-GB"/>
        </w:rPr>
      </w:pPr>
    </w:p>
    <w:p w14:paraId="566031EF" w14:textId="77777777" w:rsidR="001B334C" w:rsidRPr="00211EDC" w:rsidRDefault="001B334C" w:rsidP="001B334C">
      <w:pPr>
        <w:pStyle w:val="ListParagraph"/>
        <w:numPr>
          <w:ilvl w:val="1"/>
          <w:numId w:val="9"/>
        </w:numPr>
        <w:tabs>
          <w:tab w:val="left" w:pos="1840"/>
          <w:tab w:val="left" w:pos="1841"/>
        </w:tabs>
        <w:ind w:right="967"/>
        <w:rPr>
          <w:lang w:val="en-GB"/>
        </w:rPr>
      </w:pPr>
      <w:r w:rsidRPr="00211EDC">
        <w:rPr>
          <w:lang w:val="en-GB"/>
        </w:rPr>
        <w:t>The decision making process for the appointment of the ‘representative’ must be documented</w:t>
      </w:r>
      <w:r w:rsidRPr="00211EDC">
        <w:rPr>
          <w:spacing w:val="-59"/>
          <w:lang w:val="en-GB"/>
        </w:rPr>
        <w:t xml:space="preserve"> </w:t>
      </w:r>
      <w:r w:rsidRPr="00211EDC">
        <w:rPr>
          <w:lang w:val="en-GB"/>
        </w:rPr>
        <w:t>and</w:t>
      </w:r>
      <w:r w:rsidRPr="00211EDC">
        <w:rPr>
          <w:spacing w:val="-1"/>
          <w:lang w:val="en-GB"/>
        </w:rPr>
        <w:t xml:space="preserve"> </w:t>
      </w:r>
      <w:r w:rsidRPr="00211EDC">
        <w:rPr>
          <w:lang w:val="en-GB"/>
        </w:rPr>
        <w:t>discussed</w:t>
      </w:r>
      <w:r w:rsidRPr="00211EDC">
        <w:rPr>
          <w:spacing w:val="-1"/>
          <w:lang w:val="en-GB"/>
        </w:rPr>
        <w:t xml:space="preserve"> </w:t>
      </w:r>
      <w:r w:rsidRPr="00211EDC">
        <w:rPr>
          <w:lang w:val="en-GB"/>
        </w:rPr>
        <w:t>as part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planning process,</w:t>
      </w:r>
      <w:r w:rsidRPr="00211EDC">
        <w:rPr>
          <w:spacing w:val="-2"/>
          <w:lang w:val="en-GB"/>
        </w:rPr>
        <w:t xml:space="preserve"> </w:t>
      </w:r>
      <w:r w:rsidRPr="00211EDC">
        <w:rPr>
          <w:lang w:val="en-GB"/>
        </w:rPr>
        <w:t>and</w:t>
      </w:r>
      <w:r w:rsidRPr="00211EDC">
        <w:rPr>
          <w:spacing w:val="-1"/>
          <w:lang w:val="en-GB"/>
        </w:rPr>
        <w:t xml:space="preserve"> </w:t>
      </w:r>
      <w:r w:rsidRPr="00211EDC">
        <w:rPr>
          <w:lang w:val="en-GB"/>
        </w:rPr>
        <w:t>agreed</w:t>
      </w:r>
      <w:r w:rsidRPr="00211EDC">
        <w:rPr>
          <w:spacing w:val="-1"/>
          <w:lang w:val="en-GB"/>
        </w:rPr>
        <w:t xml:space="preserve"> </w:t>
      </w:r>
      <w:r w:rsidRPr="00211EDC">
        <w:rPr>
          <w:lang w:val="en-GB"/>
        </w:rPr>
        <w:t>by</w:t>
      </w:r>
      <w:r w:rsidRPr="00211EDC">
        <w:rPr>
          <w:spacing w:val="-2"/>
          <w:lang w:val="en-GB"/>
        </w:rPr>
        <w:t xml:space="preserve"> </w:t>
      </w:r>
      <w:r w:rsidRPr="00211EDC">
        <w:rPr>
          <w:lang w:val="en-GB"/>
        </w:rPr>
        <w:t>the</w:t>
      </w:r>
      <w:r w:rsidRPr="00211EDC">
        <w:rPr>
          <w:spacing w:val="-5"/>
          <w:lang w:val="en-GB"/>
        </w:rPr>
        <w:t xml:space="preserve"> </w:t>
      </w:r>
      <w:r w:rsidRPr="00211EDC">
        <w:rPr>
          <w:lang w:val="en-GB"/>
        </w:rPr>
        <w:t>CCG.</w:t>
      </w:r>
    </w:p>
    <w:p w14:paraId="43687EB5" w14:textId="77777777" w:rsidR="001B334C" w:rsidRPr="00211EDC" w:rsidRDefault="001B334C" w:rsidP="001B334C">
      <w:pPr>
        <w:pStyle w:val="BodyText"/>
        <w:spacing w:before="1"/>
        <w:rPr>
          <w:lang w:val="en-GB"/>
        </w:rPr>
      </w:pPr>
    </w:p>
    <w:p w14:paraId="1AD1BA47" w14:textId="7F970227" w:rsidR="001B334C" w:rsidRPr="00211EDC" w:rsidRDefault="001B334C" w:rsidP="001B334C">
      <w:pPr>
        <w:pStyle w:val="ListParagraph"/>
        <w:numPr>
          <w:ilvl w:val="1"/>
          <w:numId w:val="9"/>
        </w:numPr>
        <w:tabs>
          <w:tab w:val="left" w:pos="1840"/>
          <w:tab w:val="left" w:pos="1841"/>
        </w:tabs>
        <w:spacing w:before="1"/>
        <w:ind w:right="906"/>
        <w:rPr>
          <w:lang w:val="en-GB"/>
        </w:rPr>
      </w:pPr>
      <w:r w:rsidRPr="00211EDC">
        <w:rPr>
          <w:lang w:val="en-GB"/>
        </w:rPr>
        <w:t>The representative will take on the responsibilities associated with the PHB.</w:t>
      </w:r>
      <w:r w:rsidRPr="00211EDC">
        <w:rPr>
          <w:spacing w:val="-59"/>
          <w:lang w:val="en-GB"/>
        </w:rPr>
        <w:t xml:space="preserve"> </w:t>
      </w:r>
      <w:r w:rsidRPr="00211EDC">
        <w:rPr>
          <w:lang w:val="en-GB"/>
        </w:rPr>
        <w:t>Where it is believed to be appropriate to provide a PHB by way of direct</w:t>
      </w:r>
      <w:r w:rsidRPr="00211EDC">
        <w:rPr>
          <w:spacing w:val="1"/>
          <w:lang w:val="en-GB"/>
        </w:rPr>
        <w:t xml:space="preserve"> </w:t>
      </w:r>
      <w:r w:rsidRPr="00211EDC">
        <w:rPr>
          <w:lang w:val="en-GB"/>
        </w:rPr>
        <w:t>payment, the representative must be fully informed about, and consent to accepting; the</w:t>
      </w:r>
      <w:r w:rsidRPr="00211EDC">
        <w:rPr>
          <w:spacing w:val="1"/>
          <w:lang w:val="en-GB"/>
        </w:rPr>
        <w:t xml:space="preserve"> </w:t>
      </w:r>
      <w:r w:rsidRPr="00211EDC">
        <w:rPr>
          <w:lang w:val="en-GB"/>
        </w:rPr>
        <w:t>responsibilities relating to the receipt and management of the direct payment on the Eligible</w:t>
      </w:r>
      <w:r w:rsidRPr="00211EDC">
        <w:rPr>
          <w:spacing w:val="1"/>
          <w:lang w:val="en-GB"/>
        </w:rPr>
        <w:t xml:space="preserve"> </w:t>
      </w:r>
      <w:r w:rsidRPr="00211EDC">
        <w:rPr>
          <w:lang w:val="en-GB"/>
        </w:rPr>
        <w:t>Person’s behalf</w:t>
      </w:r>
      <w:r w:rsidR="00370B86" w:rsidRPr="00211EDC">
        <w:rPr>
          <w:spacing w:val="2"/>
          <w:lang w:val="en-GB"/>
        </w:rPr>
        <w:t xml:space="preserve">. </w:t>
      </w:r>
    </w:p>
    <w:p w14:paraId="7AE3E512" w14:textId="77777777" w:rsidR="001B334C" w:rsidRPr="00211EDC" w:rsidRDefault="001B334C" w:rsidP="001B334C">
      <w:pPr>
        <w:pStyle w:val="BodyText"/>
        <w:spacing w:before="10"/>
        <w:rPr>
          <w:lang w:val="en-GB"/>
        </w:rPr>
      </w:pPr>
    </w:p>
    <w:p w14:paraId="13D7D4FC" w14:textId="77777777" w:rsidR="001B334C" w:rsidRPr="00211EDC" w:rsidRDefault="001B334C" w:rsidP="001B334C">
      <w:pPr>
        <w:pStyle w:val="ListParagraph"/>
        <w:numPr>
          <w:ilvl w:val="1"/>
          <w:numId w:val="9"/>
        </w:numPr>
        <w:tabs>
          <w:tab w:val="left" w:pos="1840"/>
          <w:tab w:val="left" w:pos="1841"/>
        </w:tabs>
        <w:ind w:right="1570"/>
        <w:rPr>
          <w:lang w:val="en-GB"/>
        </w:rPr>
      </w:pPr>
      <w:r w:rsidRPr="00211EDC">
        <w:rPr>
          <w:lang w:val="en-GB"/>
        </w:rPr>
        <w:t>The involvement of the representative should be reviewed if the Eligible Person regains capacity</w:t>
      </w:r>
      <w:r w:rsidRPr="00211EDC">
        <w:rPr>
          <w:spacing w:val="-3"/>
          <w:lang w:val="en-GB"/>
        </w:rPr>
        <w:t xml:space="preserve"> </w:t>
      </w:r>
      <w:r w:rsidRPr="00211EDC">
        <w:rPr>
          <w:lang w:val="en-GB"/>
        </w:rPr>
        <w:t>and/or</w:t>
      </w:r>
      <w:r w:rsidRPr="00211EDC">
        <w:rPr>
          <w:spacing w:val="-1"/>
          <w:lang w:val="en-GB"/>
        </w:rPr>
        <w:t xml:space="preserve"> </w:t>
      </w:r>
      <w:r w:rsidRPr="00211EDC">
        <w:rPr>
          <w:lang w:val="en-GB"/>
        </w:rPr>
        <w:t>reaches</w:t>
      </w:r>
      <w:r w:rsidRPr="00211EDC">
        <w:rPr>
          <w:spacing w:val="-2"/>
          <w:lang w:val="en-GB"/>
        </w:rPr>
        <w:t xml:space="preserve"> </w:t>
      </w:r>
      <w:r w:rsidRPr="00211EDC">
        <w:rPr>
          <w:lang w:val="en-GB"/>
        </w:rPr>
        <w:t>the age</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16.</w:t>
      </w:r>
    </w:p>
    <w:p w14:paraId="5A127B52" w14:textId="77777777" w:rsidR="001B334C" w:rsidRPr="00211EDC" w:rsidRDefault="001B334C" w:rsidP="001B334C">
      <w:pPr>
        <w:pStyle w:val="BodyText"/>
        <w:spacing w:before="8"/>
        <w:rPr>
          <w:lang w:val="en-GB"/>
        </w:rPr>
      </w:pPr>
    </w:p>
    <w:p w14:paraId="1211E656"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47" w:name="_Toc91168081"/>
      <w:bookmarkStart w:id="48" w:name="_Toc91168231"/>
      <w:r w:rsidRPr="00211EDC">
        <w:rPr>
          <w:lang w:val="en-GB"/>
        </w:rPr>
        <w:t>Budget</w:t>
      </w:r>
      <w:r w:rsidRPr="00211EDC">
        <w:rPr>
          <w:spacing w:val="-1"/>
          <w:lang w:val="en-GB"/>
        </w:rPr>
        <w:t xml:space="preserve"> </w:t>
      </w:r>
      <w:r w:rsidRPr="00211EDC">
        <w:rPr>
          <w:lang w:val="en-GB"/>
        </w:rPr>
        <w:t>Setting</w:t>
      </w:r>
      <w:bookmarkEnd w:id="47"/>
      <w:bookmarkEnd w:id="48"/>
    </w:p>
    <w:p w14:paraId="53BE3A26" w14:textId="77777777" w:rsidR="001B334C" w:rsidRPr="00211EDC" w:rsidRDefault="001B334C" w:rsidP="001B334C">
      <w:pPr>
        <w:pStyle w:val="BodyText"/>
        <w:spacing w:before="3"/>
        <w:rPr>
          <w:b/>
          <w:lang w:val="en-GB"/>
        </w:rPr>
      </w:pPr>
    </w:p>
    <w:p w14:paraId="43C99387" w14:textId="77777777" w:rsidR="001B334C" w:rsidRPr="00211EDC" w:rsidRDefault="001B334C" w:rsidP="001B334C">
      <w:pPr>
        <w:pStyle w:val="ListParagraph"/>
        <w:numPr>
          <w:ilvl w:val="1"/>
          <w:numId w:val="9"/>
        </w:numPr>
        <w:tabs>
          <w:tab w:val="left" w:pos="1841"/>
        </w:tabs>
        <w:ind w:right="860" w:hanging="567"/>
        <w:rPr>
          <w:lang w:val="en-GB"/>
        </w:rPr>
      </w:pPr>
      <w:r w:rsidRPr="00211EDC">
        <w:rPr>
          <w:lang w:val="en-GB"/>
        </w:rPr>
        <w:t>Under PHBs, after an</w:t>
      </w:r>
      <w:r w:rsidRPr="00211EDC">
        <w:rPr>
          <w:spacing w:val="1"/>
          <w:lang w:val="en-GB"/>
        </w:rPr>
        <w:t xml:space="preserve"> </w:t>
      </w:r>
      <w:r w:rsidRPr="00211EDC">
        <w:rPr>
          <w:lang w:val="en-GB"/>
        </w:rPr>
        <w:t>assessment, or review an ‘indicative budget’ may be set based on assessed clinical need. The indicative</w:t>
      </w:r>
      <w:r w:rsidRPr="00211EDC">
        <w:rPr>
          <w:spacing w:val="1"/>
          <w:lang w:val="en-GB"/>
        </w:rPr>
        <w:t xml:space="preserve"> </w:t>
      </w:r>
      <w:r w:rsidRPr="00211EDC">
        <w:rPr>
          <w:lang w:val="en-GB"/>
        </w:rPr>
        <w:t>budget gives an indicative financial envelope within which the PHB support plan is</w:t>
      </w:r>
      <w:r w:rsidRPr="00211EDC">
        <w:rPr>
          <w:spacing w:val="1"/>
          <w:lang w:val="en-GB"/>
        </w:rPr>
        <w:t xml:space="preserve"> </w:t>
      </w:r>
      <w:r w:rsidRPr="00211EDC">
        <w:rPr>
          <w:lang w:val="en-GB"/>
        </w:rPr>
        <w:t>completed. The indicative budget is not a fixed amount, which cannot be exceeded, or a target to be reached, but a guide to make support planning more effective by giving an indication of</w:t>
      </w:r>
      <w:r w:rsidRPr="00211EDC">
        <w:rPr>
          <w:spacing w:val="1"/>
          <w:lang w:val="en-GB"/>
        </w:rPr>
        <w:t xml:space="preserve"> </w:t>
      </w:r>
      <w:r w:rsidRPr="00211EDC">
        <w:rPr>
          <w:lang w:val="en-GB"/>
        </w:rPr>
        <w:t>how</w:t>
      </w:r>
      <w:r w:rsidRPr="00211EDC">
        <w:rPr>
          <w:spacing w:val="-4"/>
          <w:lang w:val="en-GB"/>
        </w:rPr>
        <w:t xml:space="preserve"> </w:t>
      </w:r>
      <w:r w:rsidRPr="00211EDC">
        <w:rPr>
          <w:lang w:val="en-GB"/>
        </w:rPr>
        <w:t>much money</w:t>
      </w:r>
      <w:r w:rsidRPr="00211EDC">
        <w:rPr>
          <w:spacing w:val="-2"/>
          <w:lang w:val="en-GB"/>
        </w:rPr>
        <w:t xml:space="preserve"> may </w:t>
      </w:r>
      <w:r w:rsidRPr="00211EDC">
        <w:rPr>
          <w:lang w:val="en-GB"/>
        </w:rPr>
        <w:t>be</w:t>
      </w:r>
      <w:r w:rsidRPr="00211EDC">
        <w:rPr>
          <w:spacing w:val="3"/>
          <w:lang w:val="en-GB"/>
        </w:rPr>
        <w:t xml:space="preserve"> </w:t>
      </w:r>
      <w:r w:rsidRPr="00211EDC">
        <w:rPr>
          <w:lang w:val="en-GB"/>
        </w:rPr>
        <w:t>available.</w:t>
      </w:r>
    </w:p>
    <w:p w14:paraId="187D4D30" w14:textId="77777777" w:rsidR="001B334C" w:rsidRPr="00211EDC" w:rsidRDefault="001B334C" w:rsidP="001B334C">
      <w:pPr>
        <w:pStyle w:val="BodyText"/>
        <w:spacing w:before="9"/>
        <w:rPr>
          <w:lang w:val="en-GB"/>
        </w:rPr>
      </w:pPr>
    </w:p>
    <w:p w14:paraId="1A06EC74" w14:textId="77777777" w:rsidR="001B334C" w:rsidRPr="00211EDC" w:rsidRDefault="001B334C" w:rsidP="001B334C">
      <w:pPr>
        <w:pStyle w:val="ListParagraph"/>
        <w:numPr>
          <w:ilvl w:val="1"/>
          <w:numId w:val="9"/>
        </w:numPr>
        <w:tabs>
          <w:tab w:val="left" w:pos="1840"/>
          <w:tab w:val="left" w:pos="1841"/>
        </w:tabs>
        <w:ind w:right="883"/>
        <w:rPr>
          <w:lang w:val="en-GB"/>
        </w:rPr>
      </w:pPr>
      <w:r w:rsidRPr="00211EDC">
        <w:rPr>
          <w:lang w:val="en-GB"/>
        </w:rPr>
        <w:t xml:space="preserve">During the care and support planning process, the Case Manager will arrange a process to identify an indicative budget.  The indicative budget predicts the amount of money allocated to the Patient following an assessment of their needs as part of the CHC eligibility assessment and Support Planning process.  </w:t>
      </w:r>
    </w:p>
    <w:p w14:paraId="16A9D298" w14:textId="77777777" w:rsidR="001B334C" w:rsidRPr="00211EDC" w:rsidRDefault="001B334C" w:rsidP="001B334C">
      <w:pPr>
        <w:pStyle w:val="ListParagraph"/>
        <w:tabs>
          <w:tab w:val="left" w:pos="1840"/>
          <w:tab w:val="left" w:pos="1841"/>
        </w:tabs>
        <w:ind w:right="883" w:firstLine="0"/>
        <w:jc w:val="right"/>
        <w:rPr>
          <w:lang w:val="en-GB"/>
        </w:rPr>
      </w:pPr>
    </w:p>
    <w:p w14:paraId="0C00CA64" w14:textId="77777777" w:rsidR="001B334C" w:rsidRPr="00211EDC" w:rsidRDefault="001B334C" w:rsidP="001B334C">
      <w:pPr>
        <w:pStyle w:val="ListParagraph"/>
        <w:numPr>
          <w:ilvl w:val="1"/>
          <w:numId w:val="9"/>
        </w:numPr>
        <w:tabs>
          <w:tab w:val="left" w:pos="1840"/>
          <w:tab w:val="left" w:pos="1841"/>
        </w:tabs>
        <w:ind w:right="883"/>
        <w:rPr>
          <w:lang w:val="en-GB"/>
        </w:rPr>
      </w:pPr>
      <w:r w:rsidRPr="00211EDC">
        <w:rPr>
          <w:lang w:val="en-GB"/>
        </w:rPr>
        <w:t xml:space="preserve">It is the responsibility of the CHC Nurse/Case Manager to inform the Patient or </w:t>
      </w:r>
      <w:r w:rsidRPr="00211EDC">
        <w:rPr>
          <w:lang w:val="en-GB"/>
        </w:rPr>
        <w:lastRenderedPageBreak/>
        <w:t>their Representative that the budget at this point is indicative and discuss the options for how the Personal Health Budget payment will be made.  The Patient should be made aware that there is an approvals process before the final budget and form of payment can be agreed. The PHB is therefore based on the money that would otherwise be spent on a</w:t>
      </w:r>
      <w:r w:rsidRPr="00211EDC">
        <w:rPr>
          <w:spacing w:val="1"/>
          <w:lang w:val="en-GB"/>
        </w:rPr>
        <w:t xml:space="preserve"> </w:t>
      </w:r>
      <w:r w:rsidRPr="00211EDC">
        <w:rPr>
          <w:lang w:val="en-GB"/>
        </w:rPr>
        <w:t>service commissioned by the CCG to meet the fully funded / Joint Funded NHS Continuing</w:t>
      </w:r>
      <w:r w:rsidRPr="00211EDC">
        <w:rPr>
          <w:spacing w:val="1"/>
          <w:lang w:val="en-GB"/>
        </w:rPr>
        <w:t xml:space="preserve"> </w:t>
      </w:r>
      <w:r w:rsidRPr="00211EDC">
        <w:rPr>
          <w:lang w:val="en-GB"/>
        </w:rPr>
        <w:t>Healthcare</w:t>
      </w:r>
      <w:r w:rsidRPr="00211EDC">
        <w:rPr>
          <w:spacing w:val="-1"/>
          <w:lang w:val="en-GB"/>
        </w:rPr>
        <w:t xml:space="preserve"> </w:t>
      </w:r>
      <w:r w:rsidRPr="00211EDC">
        <w:rPr>
          <w:lang w:val="en-GB"/>
        </w:rPr>
        <w:t>needs</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the individual.</w:t>
      </w:r>
    </w:p>
    <w:p w14:paraId="15612883" w14:textId="77777777" w:rsidR="001B334C" w:rsidRPr="00211EDC" w:rsidRDefault="001B334C" w:rsidP="001B334C">
      <w:pPr>
        <w:pStyle w:val="BodyText"/>
        <w:spacing w:before="8"/>
        <w:rPr>
          <w:lang w:val="en-GB"/>
        </w:rPr>
      </w:pPr>
    </w:p>
    <w:p w14:paraId="4B5BD652"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49" w:name="_Toc91168082"/>
      <w:bookmarkStart w:id="50" w:name="_Toc91168232"/>
      <w:r w:rsidRPr="00211EDC">
        <w:rPr>
          <w:lang w:val="en-GB"/>
        </w:rPr>
        <w:t>Completion of a Care and Support</w:t>
      </w:r>
      <w:r w:rsidRPr="00211EDC">
        <w:rPr>
          <w:spacing w:val="-1"/>
          <w:lang w:val="en-GB"/>
        </w:rPr>
        <w:t xml:space="preserve"> Plan</w:t>
      </w:r>
      <w:bookmarkEnd w:id="49"/>
      <w:bookmarkEnd w:id="50"/>
    </w:p>
    <w:p w14:paraId="1D39F27D" w14:textId="77777777" w:rsidR="001B334C" w:rsidRPr="00211EDC" w:rsidRDefault="001B334C" w:rsidP="001B334C">
      <w:pPr>
        <w:pStyle w:val="BodyText"/>
        <w:spacing w:before="3"/>
        <w:rPr>
          <w:b/>
          <w:lang w:val="en-GB"/>
        </w:rPr>
      </w:pPr>
    </w:p>
    <w:p w14:paraId="53187210" w14:textId="33848F4B" w:rsidR="001B334C" w:rsidRPr="00211EDC" w:rsidRDefault="001B334C" w:rsidP="001B334C">
      <w:pPr>
        <w:pStyle w:val="ListParagraph"/>
        <w:numPr>
          <w:ilvl w:val="1"/>
          <w:numId w:val="9"/>
        </w:numPr>
        <w:tabs>
          <w:tab w:val="left" w:pos="1840"/>
          <w:tab w:val="left" w:pos="1841"/>
        </w:tabs>
        <w:ind w:right="893" w:hanging="709"/>
        <w:rPr>
          <w:lang w:val="en-GB"/>
        </w:rPr>
      </w:pPr>
      <w:r w:rsidRPr="00211EDC">
        <w:rPr>
          <w:lang w:val="en-GB"/>
        </w:rPr>
        <w:t>Everyone who has a PHB will go through a support planning process, which</w:t>
      </w:r>
      <w:r w:rsidRPr="00211EDC">
        <w:rPr>
          <w:spacing w:val="-59"/>
          <w:lang w:val="en-GB"/>
        </w:rPr>
        <w:t xml:space="preserve"> </w:t>
      </w:r>
      <w:r w:rsidRPr="00211EDC">
        <w:rPr>
          <w:lang w:val="en-GB"/>
        </w:rPr>
        <w:t xml:space="preserve">leads to a personalised care and support plan. </w:t>
      </w:r>
    </w:p>
    <w:p w14:paraId="6BDCA2AE" w14:textId="77777777" w:rsidR="001B334C" w:rsidRPr="00211EDC" w:rsidRDefault="001B334C" w:rsidP="001B334C">
      <w:pPr>
        <w:pStyle w:val="BodyText"/>
        <w:spacing w:before="1"/>
        <w:rPr>
          <w:lang w:val="en-GB"/>
        </w:rPr>
      </w:pPr>
    </w:p>
    <w:p w14:paraId="0A59E95F" w14:textId="7F7A0702" w:rsidR="001B334C" w:rsidRPr="00211EDC" w:rsidRDefault="001B334C" w:rsidP="001B334C">
      <w:pPr>
        <w:pStyle w:val="ListParagraph"/>
        <w:numPr>
          <w:ilvl w:val="1"/>
          <w:numId w:val="9"/>
        </w:numPr>
        <w:tabs>
          <w:tab w:val="left" w:pos="1840"/>
          <w:tab w:val="left" w:pos="1841"/>
        </w:tabs>
        <w:ind w:right="1324"/>
        <w:rPr>
          <w:lang w:val="en-GB"/>
        </w:rPr>
      </w:pPr>
      <w:r w:rsidRPr="00211EDC">
        <w:rPr>
          <w:lang w:val="en-GB"/>
        </w:rPr>
        <w:t>A PHB support plan is developed jointly by the individual, (and where</w:t>
      </w:r>
      <w:r w:rsidRPr="00211EDC">
        <w:rPr>
          <w:spacing w:val="1"/>
          <w:lang w:val="en-GB"/>
        </w:rPr>
        <w:t xml:space="preserve"> </w:t>
      </w:r>
      <w:r w:rsidRPr="00211EDC">
        <w:rPr>
          <w:lang w:val="en-GB"/>
        </w:rPr>
        <w:t>applicable their representative) and their case manager</w:t>
      </w:r>
      <w:r w:rsidR="007177C2" w:rsidRPr="00211EDC">
        <w:rPr>
          <w:lang w:val="en-GB"/>
        </w:rPr>
        <w:t xml:space="preserve">. </w:t>
      </w:r>
      <w:r w:rsidR="00052C73" w:rsidRPr="00211EDC">
        <w:rPr>
          <w:lang w:val="en-GB"/>
        </w:rPr>
        <w:t xml:space="preserve">A direct payment advisor from the Direct Payment Support Service </w:t>
      </w:r>
      <w:r w:rsidR="00332FFC" w:rsidRPr="00211EDC">
        <w:rPr>
          <w:lang w:val="en-GB"/>
        </w:rPr>
        <w:t>is</w:t>
      </w:r>
      <w:r w:rsidR="00052C73" w:rsidRPr="00211EDC">
        <w:rPr>
          <w:lang w:val="en-GB"/>
        </w:rPr>
        <w:t xml:space="preserve"> responsible for calculating the costs of what has been agreed in the care and support plan.</w:t>
      </w:r>
    </w:p>
    <w:p w14:paraId="365A943D" w14:textId="77777777" w:rsidR="001B334C" w:rsidRPr="00211EDC" w:rsidRDefault="001B334C" w:rsidP="001B334C">
      <w:pPr>
        <w:pStyle w:val="BodyText"/>
        <w:spacing w:before="9"/>
        <w:rPr>
          <w:lang w:val="en-GB"/>
        </w:rPr>
      </w:pPr>
    </w:p>
    <w:p w14:paraId="4BF5C0E0" w14:textId="77777777" w:rsidR="001B334C" w:rsidRPr="00211EDC" w:rsidRDefault="001B334C" w:rsidP="001B334C">
      <w:pPr>
        <w:pStyle w:val="ListParagraph"/>
        <w:numPr>
          <w:ilvl w:val="1"/>
          <w:numId w:val="9"/>
        </w:numPr>
        <w:tabs>
          <w:tab w:val="left" w:pos="1840"/>
          <w:tab w:val="left" w:pos="1841"/>
        </w:tabs>
        <w:spacing w:before="1"/>
        <w:ind w:right="1192"/>
        <w:rPr>
          <w:lang w:val="en-GB"/>
        </w:rPr>
      </w:pPr>
      <w:r w:rsidRPr="00211EDC">
        <w:rPr>
          <w:lang w:val="en-GB"/>
        </w:rPr>
        <w:t>Professionals</w:t>
      </w:r>
      <w:r w:rsidRPr="00211EDC">
        <w:rPr>
          <w:spacing w:val="-4"/>
          <w:lang w:val="en-GB"/>
        </w:rPr>
        <w:t xml:space="preserve"> </w:t>
      </w:r>
      <w:r w:rsidRPr="00211EDC">
        <w:rPr>
          <w:lang w:val="en-GB"/>
        </w:rPr>
        <w:t>involved</w:t>
      </w:r>
      <w:r w:rsidRPr="00211EDC">
        <w:rPr>
          <w:spacing w:val="-5"/>
          <w:lang w:val="en-GB"/>
        </w:rPr>
        <w:t xml:space="preserve"> </w:t>
      </w:r>
      <w:r w:rsidRPr="00211EDC">
        <w:rPr>
          <w:lang w:val="en-GB"/>
        </w:rPr>
        <w:t>in</w:t>
      </w:r>
      <w:r w:rsidRPr="00211EDC">
        <w:rPr>
          <w:spacing w:val="-2"/>
          <w:lang w:val="en-GB"/>
        </w:rPr>
        <w:t xml:space="preserve"> </w:t>
      </w:r>
      <w:r w:rsidRPr="00211EDC">
        <w:rPr>
          <w:lang w:val="en-GB"/>
        </w:rPr>
        <w:t>the</w:t>
      </w:r>
      <w:r w:rsidRPr="00211EDC">
        <w:rPr>
          <w:spacing w:val="-7"/>
          <w:lang w:val="en-GB"/>
        </w:rPr>
        <w:t xml:space="preserve"> </w:t>
      </w:r>
      <w:r w:rsidRPr="00211EDC">
        <w:rPr>
          <w:lang w:val="en-GB"/>
        </w:rPr>
        <w:t>support</w:t>
      </w:r>
      <w:r w:rsidRPr="00211EDC">
        <w:rPr>
          <w:spacing w:val="-3"/>
          <w:lang w:val="en-GB"/>
        </w:rPr>
        <w:t xml:space="preserve"> </w:t>
      </w:r>
      <w:r w:rsidRPr="00211EDC">
        <w:rPr>
          <w:lang w:val="en-GB"/>
        </w:rPr>
        <w:t>planning</w:t>
      </w:r>
      <w:r w:rsidRPr="00211EDC">
        <w:rPr>
          <w:spacing w:val="-2"/>
          <w:lang w:val="en-GB"/>
        </w:rPr>
        <w:t xml:space="preserve"> </w:t>
      </w:r>
      <w:r w:rsidRPr="00211EDC">
        <w:rPr>
          <w:lang w:val="en-GB"/>
        </w:rPr>
        <w:t>process</w:t>
      </w:r>
      <w:r w:rsidRPr="00211EDC">
        <w:rPr>
          <w:spacing w:val="-3"/>
          <w:lang w:val="en-GB"/>
        </w:rPr>
        <w:t xml:space="preserve"> </w:t>
      </w:r>
      <w:r w:rsidRPr="00211EDC">
        <w:rPr>
          <w:lang w:val="en-GB"/>
        </w:rPr>
        <w:t>should</w:t>
      </w:r>
      <w:r w:rsidRPr="00211EDC">
        <w:rPr>
          <w:spacing w:val="-7"/>
          <w:lang w:val="en-GB"/>
        </w:rPr>
        <w:t xml:space="preserve"> </w:t>
      </w:r>
      <w:r w:rsidRPr="00211EDC">
        <w:rPr>
          <w:lang w:val="en-GB"/>
        </w:rPr>
        <w:t>consider</w:t>
      </w:r>
      <w:r w:rsidRPr="00211EDC">
        <w:rPr>
          <w:spacing w:val="-3"/>
          <w:lang w:val="en-GB"/>
        </w:rPr>
        <w:t xml:space="preserve"> </w:t>
      </w:r>
      <w:r w:rsidRPr="00211EDC">
        <w:rPr>
          <w:lang w:val="en-GB"/>
        </w:rPr>
        <w:t>where</w:t>
      </w:r>
      <w:r w:rsidRPr="00211EDC">
        <w:rPr>
          <w:spacing w:val="-5"/>
          <w:lang w:val="en-GB"/>
        </w:rPr>
        <w:t xml:space="preserve"> </w:t>
      </w:r>
      <w:r w:rsidRPr="00211EDC">
        <w:rPr>
          <w:lang w:val="en-GB"/>
        </w:rPr>
        <w:t>collaborative working may be required.</w:t>
      </w:r>
      <w:r w:rsidRPr="00211EDC">
        <w:rPr>
          <w:spacing w:val="1"/>
          <w:lang w:val="en-GB"/>
        </w:rPr>
        <w:t xml:space="preserve"> </w:t>
      </w:r>
      <w:r w:rsidRPr="00211EDC">
        <w:rPr>
          <w:lang w:val="en-GB"/>
        </w:rPr>
        <w:t>For example, children or young people may have in place or be</w:t>
      </w:r>
      <w:r w:rsidRPr="00211EDC">
        <w:rPr>
          <w:spacing w:val="1"/>
          <w:lang w:val="en-GB"/>
        </w:rPr>
        <w:t xml:space="preserve"> </w:t>
      </w:r>
      <w:r w:rsidRPr="00211EDC">
        <w:rPr>
          <w:lang w:val="en-GB"/>
        </w:rPr>
        <w:t>eligible for an education, health and care plan.</w:t>
      </w:r>
      <w:r w:rsidRPr="00211EDC">
        <w:rPr>
          <w:spacing w:val="1"/>
          <w:lang w:val="en-GB"/>
        </w:rPr>
        <w:t xml:space="preserve"> </w:t>
      </w:r>
      <w:r w:rsidRPr="00211EDC">
        <w:rPr>
          <w:lang w:val="en-GB"/>
        </w:rPr>
        <w:t>In such circumstances, case managers will</w:t>
      </w:r>
      <w:r w:rsidRPr="00211EDC">
        <w:rPr>
          <w:spacing w:val="1"/>
          <w:lang w:val="en-GB"/>
        </w:rPr>
        <w:t xml:space="preserve"> </w:t>
      </w:r>
      <w:r w:rsidRPr="00211EDC">
        <w:rPr>
          <w:lang w:val="en-GB"/>
        </w:rPr>
        <w:t>need to work collaboratively with the social care and education professionals to ensure</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planning is streamlined and</w:t>
      </w:r>
      <w:r w:rsidRPr="00211EDC">
        <w:rPr>
          <w:spacing w:val="-3"/>
          <w:lang w:val="en-GB"/>
        </w:rPr>
        <w:t xml:space="preserve"> </w:t>
      </w:r>
      <w:r w:rsidRPr="00211EDC">
        <w:rPr>
          <w:lang w:val="en-GB"/>
        </w:rPr>
        <w:t>to avoid</w:t>
      </w:r>
      <w:r w:rsidRPr="00211EDC">
        <w:rPr>
          <w:spacing w:val="-1"/>
          <w:lang w:val="en-GB"/>
        </w:rPr>
        <w:t xml:space="preserve"> </w:t>
      </w:r>
      <w:r w:rsidRPr="00211EDC">
        <w:rPr>
          <w:lang w:val="en-GB"/>
        </w:rPr>
        <w:t>duplication.</w:t>
      </w:r>
    </w:p>
    <w:p w14:paraId="2DF52D9D" w14:textId="77777777" w:rsidR="001B334C" w:rsidRPr="00211EDC" w:rsidRDefault="001B334C" w:rsidP="001B334C">
      <w:pPr>
        <w:rPr>
          <w:szCs w:val="22"/>
        </w:rPr>
        <w:sectPr w:rsidR="001B334C" w:rsidRPr="00211EDC" w:rsidSect="00506644">
          <w:pgSz w:w="11900" w:h="16850"/>
          <w:pgMar w:top="720" w:right="720" w:bottom="720" w:left="720" w:header="0" w:footer="650" w:gutter="0"/>
          <w:cols w:space="720"/>
        </w:sectPr>
      </w:pPr>
    </w:p>
    <w:p w14:paraId="31E3AA84" w14:textId="77777777" w:rsidR="001B334C" w:rsidRPr="00211EDC" w:rsidRDefault="001B334C" w:rsidP="001B334C">
      <w:pPr>
        <w:pStyle w:val="ListParagraph"/>
        <w:numPr>
          <w:ilvl w:val="1"/>
          <w:numId w:val="9"/>
        </w:numPr>
        <w:tabs>
          <w:tab w:val="left" w:pos="1840"/>
          <w:tab w:val="left" w:pos="1841"/>
        </w:tabs>
        <w:spacing w:before="192"/>
        <w:ind w:right="1090"/>
        <w:rPr>
          <w:lang w:val="en-GB"/>
        </w:rPr>
      </w:pPr>
      <w:r w:rsidRPr="00211EDC">
        <w:rPr>
          <w:lang w:val="en-GB"/>
        </w:rPr>
        <w:t>The process should be driven by the individual’s choices and the support plan should clearly show how a PHB will be used to achieve the individual’s identified health</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care</w:t>
      </w:r>
      <w:r w:rsidRPr="00211EDC">
        <w:rPr>
          <w:spacing w:val="-2"/>
          <w:lang w:val="en-GB"/>
        </w:rPr>
        <w:t xml:space="preserve"> </w:t>
      </w:r>
      <w:r w:rsidRPr="00211EDC">
        <w:rPr>
          <w:lang w:val="en-GB"/>
        </w:rPr>
        <w:t>outcomes.</w:t>
      </w:r>
      <w:r w:rsidRPr="00211EDC">
        <w:rPr>
          <w:spacing w:val="-1"/>
          <w:lang w:val="en-GB"/>
        </w:rPr>
        <w:t xml:space="preserve"> </w:t>
      </w:r>
      <w:r w:rsidRPr="00211EDC">
        <w:rPr>
          <w:lang w:val="en-GB"/>
        </w:rPr>
        <w:t>This</w:t>
      </w:r>
      <w:r w:rsidRPr="00211EDC">
        <w:rPr>
          <w:spacing w:val="-2"/>
          <w:lang w:val="en-GB"/>
        </w:rPr>
        <w:t xml:space="preserve"> </w:t>
      </w:r>
      <w:r w:rsidRPr="00211EDC">
        <w:rPr>
          <w:lang w:val="en-GB"/>
        </w:rPr>
        <w:t>includes:</w:t>
      </w:r>
    </w:p>
    <w:p w14:paraId="06115290" w14:textId="77777777" w:rsidR="001B334C" w:rsidRPr="00211EDC" w:rsidRDefault="001B334C" w:rsidP="001B334C">
      <w:pPr>
        <w:pStyle w:val="ListParagraph"/>
        <w:numPr>
          <w:ilvl w:val="2"/>
          <w:numId w:val="9"/>
        </w:numPr>
        <w:tabs>
          <w:tab w:val="left" w:pos="2976"/>
          <w:tab w:val="left" w:pos="2977"/>
        </w:tabs>
        <w:spacing w:line="267" w:lineRule="exact"/>
        <w:ind w:left="2976" w:hanging="426"/>
        <w:rPr>
          <w:lang w:val="en-GB"/>
        </w:rPr>
      </w:pPr>
      <w:r w:rsidRPr="00211EDC">
        <w:rPr>
          <w:lang w:val="en-GB"/>
        </w:rPr>
        <w:t>the</w:t>
      </w:r>
      <w:r w:rsidRPr="00211EDC">
        <w:rPr>
          <w:spacing w:val="-3"/>
          <w:lang w:val="en-GB"/>
        </w:rPr>
        <w:t xml:space="preserve"> assessed </w:t>
      </w:r>
      <w:r w:rsidRPr="00211EDC">
        <w:rPr>
          <w:lang w:val="en-GB"/>
        </w:rPr>
        <w:t>health</w:t>
      </w:r>
      <w:r w:rsidRPr="00211EDC">
        <w:rPr>
          <w:spacing w:val="-4"/>
          <w:lang w:val="en-GB"/>
        </w:rPr>
        <w:t xml:space="preserve"> </w:t>
      </w:r>
      <w:r w:rsidRPr="00211EDC">
        <w:rPr>
          <w:lang w:val="en-GB"/>
        </w:rPr>
        <w:t>needs</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4"/>
          <w:lang w:val="en-GB"/>
        </w:rPr>
        <w:t xml:space="preserve"> </w:t>
      </w:r>
      <w:r w:rsidRPr="00211EDC">
        <w:rPr>
          <w:lang w:val="en-GB"/>
        </w:rPr>
        <w:t>individual</w:t>
      </w:r>
      <w:r w:rsidRPr="00211EDC">
        <w:rPr>
          <w:spacing w:val="-2"/>
          <w:lang w:val="en-GB"/>
        </w:rPr>
        <w:t xml:space="preserve"> </w:t>
      </w:r>
      <w:r w:rsidRPr="00211EDC">
        <w:rPr>
          <w:lang w:val="en-GB"/>
        </w:rPr>
        <w:t>and</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desired</w:t>
      </w:r>
      <w:r w:rsidRPr="00211EDC">
        <w:rPr>
          <w:spacing w:val="-4"/>
          <w:lang w:val="en-GB"/>
        </w:rPr>
        <w:t xml:space="preserve"> </w:t>
      </w:r>
      <w:r w:rsidRPr="00211EDC">
        <w:rPr>
          <w:lang w:val="en-GB"/>
        </w:rPr>
        <w:t>outcomes;</w:t>
      </w:r>
    </w:p>
    <w:p w14:paraId="61991229"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the</w:t>
      </w:r>
      <w:r w:rsidRPr="00211EDC">
        <w:rPr>
          <w:spacing w:val="-3"/>
          <w:lang w:val="en-GB"/>
        </w:rPr>
        <w:t xml:space="preserve"> </w:t>
      </w:r>
      <w:r w:rsidRPr="00211EDC">
        <w:rPr>
          <w:lang w:val="en-GB"/>
        </w:rPr>
        <w:t>amount</w:t>
      </w:r>
      <w:r w:rsidRPr="00211EDC">
        <w:rPr>
          <w:spacing w:val="-3"/>
          <w:lang w:val="en-GB"/>
        </w:rPr>
        <w:t xml:space="preserve"> </w:t>
      </w:r>
      <w:r w:rsidRPr="00211EDC">
        <w:rPr>
          <w:lang w:val="en-GB"/>
        </w:rPr>
        <w:t>of</w:t>
      </w:r>
      <w:r w:rsidRPr="00211EDC">
        <w:rPr>
          <w:spacing w:val="-3"/>
          <w:lang w:val="en-GB"/>
        </w:rPr>
        <w:t xml:space="preserve"> </w:t>
      </w:r>
      <w:r w:rsidRPr="00211EDC">
        <w:rPr>
          <w:lang w:val="en-GB"/>
        </w:rPr>
        <w:t>money</w:t>
      </w:r>
      <w:r w:rsidRPr="00211EDC">
        <w:rPr>
          <w:spacing w:val="-4"/>
          <w:lang w:val="en-GB"/>
        </w:rPr>
        <w:t xml:space="preserve"> </w:t>
      </w:r>
      <w:r w:rsidRPr="00211EDC">
        <w:rPr>
          <w:lang w:val="en-GB"/>
        </w:rPr>
        <w:t>available</w:t>
      </w:r>
      <w:r w:rsidRPr="00211EDC">
        <w:rPr>
          <w:spacing w:val="-2"/>
          <w:lang w:val="en-GB"/>
        </w:rPr>
        <w:t xml:space="preserve"> </w:t>
      </w:r>
      <w:r w:rsidRPr="00211EDC">
        <w:rPr>
          <w:lang w:val="en-GB"/>
        </w:rPr>
        <w:t>under the</w:t>
      </w:r>
      <w:r w:rsidRPr="00211EDC">
        <w:rPr>
          <w:spacing w:val="-4"/>
          <w:lang w:val="en-GB"/>
        </w:rPr>
        <w:t xml:space="preserve"> </w:t>
      </w:r>
      <w:r w:rsidRPr="00211EDC">
        <w:rPr>
          <w:lang w:val="en-GB"/>
        </w:rPr>
        <w:t>PHB;</w:t>
      </w:r>
    </w:p>
    <w:p w14:paraId="485AA368" w14:textId="77777777" w:rsidR="001B334C" w:rsidRPr="00211EDC" w:rsidRDefault="001B334C" w:rsidP="001B334C">
      <w:pPr>
        <w:pStyle w:val="ListParagraph"/>
        <w:numPr>
          <w:ilvl w:val="2"/>
          <w:numId w:val="9"/>
        </w:numPr>
        <w:tabs>
          <w:tab w:val="left" w:pos="2976"/>
          <w:tab w:val="left" w:pos="2977"/>
        </w:tabs>
        <w:spacing w:line="269" w:lineRule="exact"/>
        <w:ind w:left="2976" w:hanging="426"/>
        <w:rPr>
          <w:lang w:val="en-GB"/>
        </w:rPr>
      </w:pPr>
      <w:r w:rsidRPr="00211EDC">
        <w:rPr>
          <w:lang w:val="en-GB"/>
        </w:rPr>
        <w:t>what the</w:t>
      </w:r>
      <w:r w:rsidRPr="00211EDC">
        <w:rPr>
          <w:spacing w:val="-2"/>
          <w:lang w:val="en-GB"/>
        </w:rPr>
        <w:t xml:space="preserve"> </w:t>
      </w:r>
      <w:r w:rsidRPr="00211EDC">
        <w:rPr>
          <w:lang w:val="en-GB"/>
        </w:rPr>
        <w:t>PHB</w:t>
      </w:r>
      <w:r w:rsidRPr="00211EDC">
        <w:rPr>
          <w:spacing w:val="-3"/>
          <w:lang w:val="en-GB"/>
        </w:rPr>
        <w:t xml:space="preserve"> </w:t>
      </w:r>
      <w:r w:rsidRPr="00211EDC">
        <w:rPr>
          <w:lang w:val="en-GB"/>
        </w:rPr>
        <w:t>will</w:t>
      </w:r>
      <w:r w:rsidRPr="00211EDC">
        <w:rPr>
          <w:spacing w:val="-1"/>
          <w:lang w:val="en-GB"/>
        </w:rPr>
        <w:t xml:space="preserve"> </w:t>
      </w:r>
      <w:r w:rsidRPr="00211EDC">
        <w:rPr>
          <w:lang w:val="en-GB"/>
        </w:rPr>
        <w:t>be</w:t>
      </w:r>
      <w:r w:rsidRPr="00211EDC">
        <w:rPr>
          <w:spacing w:val="-2"/>
          <w:lang w:val="en-GB"/>
        </w:rPr>
        <w:t xml:space="preserve"> </w:t>
      </w:r>
      <w:r w:rsidRPr="00211EDC">
        <w:rPr>
          <w:lang w:val="en-GB"/>
        </w:rPr>
        <w:t>used</w:t>
      </w:r>
      <w:r w:rsidRPr="00211EDC">
        <w:rPr>
          <w:spacing w:val="-4"/>
          <w:lang w:val="en-GB"/>
        </w:rPr>
        <w:t xml:space="preserve"> </w:t>
      </w:r>
      <w:r w:rsidRPr="00211EDC">
        <w:rPr>
          <w:lang w:val="en-GB"/>
        </w:rPr>
        <w:t>to</w:t>
      </w:r>
      <w:r w:rsidRPr="00211EDC">
        <w:rPr>
          <w:spacing w:val="-2"/>
          <w:lang w:val="en-GB"/>
        </w:rPr>
        <w:t xml:space="preserve"> </w:t>
      </w:r>
      <w:r w:rsidRPr="00211EDC">
        <w:rPr>
          <w:lang w:val="en-GB"/>
        </w:rPr>
        <w:t>purchase;</w:t>
      </w:r>
    </w:p>
    <w:p w14:paraId="583BB7ED"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how</w:t>
      </w:r>
      <w:r w:rsidRPr="00211EDC">
        <w:rPr>
          <w:spacing w:val="-5"/>
          <w:lang w:val="en-GB"/>
        </w:rPr>
        <w:t xml:space="preserve"> </w:t>
      </w:r>
      <w:r w:rsidRPr="00211EDC">
        <w:rPr>
          <w:lang w:val="en-GB"/>
        </w:rPr>
        <w:t>the</w:t>
      </w:r>
      <w:r w:rsidRPr="00211EDC">
        <w:rPr>
          <w:spacing w:val="-3"/>
          <w:lang w:val="en-GB"/>
        </w:rPr>
        <w:t xml:space="preserve"> </w:t>
      </w:r>
      <w:r w:rsidRPr="00211EDC">
        <w:rPr>
          <w:lang w:val="en-GB"/>
        </w:rPr>
        <w:t>PHB</w:t>
      </w:r>
      <w:r w:rsidRPr="00211EDC">
        <w:rPr>
          <w:spacing w:val="1"/>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2"/>
          <w:lang w:val="en-GB"/>
        </w:rPr>
        <w:t xml:space="preserve"> </w:t>
      </w:r>
      <w:r w:rsidRPr="00211EDC">
        <w:rPr>
          <w:lang w:val="en-GB"/>
        </w:rPr>
        <w:t>managed;</w:t>
      </w:r>
    </w:p>
    <w:p w14:paraId="060BF590"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who will</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managing</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budget;</w:t>
      </w:r>
    </w:p>
    <w:p w14:paraId="13D84F76"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who</w:t>
      </w:r>
      <w:r w:rsidRPr="00211EDC">
        <w:rPr>
          <w:spacing w:val="-1"/>
          <w:lang w:val="en-GB"/>
        </w:rPr>
        <w:t xml:space="preserve"> </w:t>
      </w:r>
      <w:r w:rsidRPr="00211EDC">
        <w:rPr>
          <w:lang w:val="en-GB"/>
        </w:rPr>
        <w:t>will</w:t>
      </w:r>
      <w:r w:rsidRPr="00211EDC">
        <w:rPr>
          <w:spacing w:val="-4"/>
          <w:lang w:val="en-GB"/>
        </w:rPr>
        <w:t xml:space="preserve"> </w:t>
      </w:r>
      <w:r w:rsidRPr="00211EDC">
        <w:rPr>
          <w:lang w:val="en-GB"/>
        </w:rPr>
        <w:t>be</w:t>
      </w:r>
      <w:r w:rsidRPr="00211EDC">
        <w:rPr>
          <w:spacing w:val="-3"/>
          <w:lang w:val="en-GB"/>
        </w:rPr>
        <w:t xml:space="preserve"> </w:t>
      </w:r>
      <w:r w:rsidRPr="00211EDC">
        <w:rPr>
          <w:lang w:val="en-GB"/>
        </w:rPr>
        <w:t>providing</w:t>
      </w:r>
      <w:r w:rsidRPr="00211EDC">
        <w:rPr>
          <w:spacing w:val="-1"/>
          <w:lang w:val="en-GB"/>
        </w:rPr>
        <w:t xml:space="preserve"> </w:t>
      </w:r>
      <w:r w:rsidRPr="00211EDC">
        <w:rPr>
          <w:lang w:val="en-GB"/>
        </w:rPr>
        <w:t>each</w:t>
      </w:r>
      <w:r w:rsidRPr="00211EDC">
        <w:rPr>
          <w:spacing w:val="-4"/>
          <w:lang w:val="en-GB"/>
        </w:rPr>
        <w:t xml:space="preserve"> </w:t>
      </w:r>
      <w:r w:rsidRPr="00211EDC">
        <w:rPr>
          <w:lang w:val="en-GB"/>
        </w:rPr>
        <w:t>element</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support;</w:t>
      </w:r>
    </w:p>
    <w:p w14:paraId="6C6D138B"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how</w:t>
      </w:r>
      <w:r w:rsidRPr="00211EDC">
        <w:rPr>
          <w:spacing w:val="-5"/>
          <w:lang w:val="en-GB"/>
        </w:rPr>
        <w:t xml:space="preserve"> </w:t>
      </w:r>
      <w:r w:rsidRPr="00211EDC">
        <w:rPr>
          <w:lang w:val="en-GB"/>
        </w:rPr>
        <w:t>the</w:t>
      </w:r>
      <w:r w:rsidRPr="00211EDC">
        <w:rPr>
          <w:spacing w:val="-2"/>
          <w:lang w:val="en-GB"/>
        </w:rPr>
        <w:t xml:space="preserve"> </w:t>
      </w:r>
      <w:r w:rsidRPr="00211EDC">
        <w:rPr>
          <w:lang w:val="en-GB"/>
        </w:rPr>
        <w:t>plan</w:t>
      </w:r>
      <w:r w:rsidRPr="00211EDC">
        <w:rPr>
          <w:spacing w:val="-1"/>
          <w:lang w:val="en-GB"/>
        </w:rPr>
        <w:t xml:space="preserve"> </w:t>
      </w:r>
      <w:r w:rsidRPr="00211EDC">
        <w:rPr>
          <w:lang w:val="en-GB"/>
        </w:rPr>
        <w:t>will</w:t>
      </w:r>
      <w:r w:rsidRPr="00211EDC">
        <w:rPr>
          <w:spacing w:val="-2"/>
          <w:lang w:val="en-GB"/>
        </w:rPr>
        <w:t xml:space="preserve"> </w:t>
      </w:r>
      <w:r w:rsidRPr="00211EDC">
        <w:rPr>
          <w:lang w:val="en-GB"/>
        </w:rPr>
        <w:t>meet</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agreed</w:t>
      </w:r>
      <w:r w:rsidRPr="00211EDC">
        <w:rPr>
          <w:spacing w:val="-4"/>
          <w:lang w:val="en-GB"/>
        </w:rPr>
        <w:t xml:space="preserve"> </w:t>
      </w:r>
      <w:r w:rsidRPr="00211EDC">
        <w:rPr>
          <w:lang w:val="en-GB"/>
        </w:rPr>
        <w:t>outcomes</w:t>
      </w:r>
      <w:r w:rsidRPr="00211EDC">
        <w:rPr>
          <w:spacing w:val="-3"/>
          <w:lang w:val="en-GB"/>
        </w:rPr>
        <w:t xml:space="preserve"> </w:t>
      </w:r>
      <w:r w:rsidRPr="00211EDC">
        <w:rPr>
          <w:lang w:val="en-GB"/>
        </w:rPr>
        <w:t>and assessed</w:t>
      </w:r>
      <w:r w:rsidRPr="00211EDC">
        <w:rPr>
          <w:spacing w:val="-4"/>
          <w:lang w:val="en-GB"/>
        </w:rPr>
        <w:t xml:space="preserve"> </w:t>
      </w:r>
      <w:r w:rsidRPr="00211EDC">
        <w:rPr>
          <w:lang w:val="en-GB"/>
        </w:rPr>
        <w:t>clinical</w:t>
      </w:r>
      <w:r w:rsidRPr="00211EDC">
        <w:rPr>
          <w:spacing w:val="-1"/>
          <w:lang w:val="en-GB"/>
        </w:rPr>
        <w:t xml:space="preserve"> </w:t>
      </w:r>
      <w:r w:rsidRPr="00211EDC">
        <w:rPr>
          <w:lang w:val="en-GB"/>
        </w:rPr>
        <w:t>needs;</w:t>
      </w:r>
    </w:p>
    <w:p w14:paraId="2F93A5BF" w14:textId="77777777" w:rsidR="001B334C" w:rsidRPr="00211EDC" w:rsidRDefault="001B334C" w:rsidP="001B334C">
      <w:pPr>
        <w:pStyle w:val="ListParagraph"/>
        <w:numPr>
          <w:ilvl w:val="2"/>
          <w:numId w:val="9"/>
        </w:numPr>
        <w:tabs>
          <w:tab w:val="left" w:pos="2976"/>
          <w:tab w:val="left" w:pos="2977"/>
        </w:tabs>
        <w:spacing w:line="269" w:lineRule="exact"/>
        <w:ind w:left="2976" w:hanging="426"/>
        <w:rPr>
          <w:lang w:val="en-GB"/>
        </w:rPr>
      </w:pPr>
      <w:r w:rsidRPr="00211EDC">
        <w:rPr>
          <w:lang w:val="en-GB"/>
        </w:rPr>
        <w:t>who</w:t>
      </w:r>
      <w:r w:rsidRPr="00211EDC">
        <w:rPr>
          <w:spacing w:val="-3"/>
          <w:lang w:val="en-GB"/>
        </w:rPr>
        <w:t xml:space="preserve"> </w:t>
      </w:r>
      <w:r w:rsidRPr="00211EDC">
        <w:rPr>
          <w:lang w:val="en-GB"/>
        </w:rPr>
        <w:t>is</w:t>
      </w:r>
      <w:r w:rsidRPr="00211EDC">
        <w:rPr>
          <w:spacing w:val="-2"/>
          <w:lang w:val="en-GB"/>
        </w:rPr>
        <w:t xml:space="preserve"> </w:t>
      </w:r>
      <w:r w:rsidRPr="00211EDC">
        <w:rPr>
          <w:lang w:val="en-GB"/>
        </w:rPr>
        <w:t>responsible</w:t>
      </w:r>
      <w:r w:rsidRPr="00211EDC">
        <w:rPr>
          <w:spacing w:val="-5"/>
          <w:lang w:val="en-GB"/>
        </w:rPr>
        <w:t xml:space="preserve"> </w:t>
      </w:r>
      <w:r w:rsidRPr="00211EDC">
        <w:rPr>
          <w:lang w:val="en-GB"/>
        </w:rPr>
        <w:t>for</w:t>
      </w:r>
      <w:r w:rsidRPr="00211EDC">
        <w:rPr>
          <w:spacing w:val="-5"/>
          <w:lang w:val="en-GB"/>
        </w:rPr>
        <w:t xml:space="preserve"> </w:t>
      </w:r>
      <w:r w:rsidRPr="00211EDC">
        <w:rPr>
          <w:lang w:val="en-GB"/>
        </w:rPr>
        <w:t>monitoring</w:t>
      </w:r>
      <w:r w:rsidRPr="00211EDC">
        <w:rPr>
          <w:spacing w:val="-3"/>
          <w:lang w:val="en-GB"/>
        </w:rPr>
        <w:t xml:space="preserve"> </w:t>
      </w:r>
      <w:r w:rsidRPr="00211EDC">
        <w:rPr>
          <w:lang w:val="en-GB"/>
        </w:rPr>
        <w:t>the</w:t>
      </w:r>
      <w:r w:rsidRPr="00211EDC">
        <w:rPr>
          <w:spacing w:val="-5"/>
          <w:lang w:val="en-GB"/>
        </w:rPr>
        <w:t xml:space="preserve"> </w:t>
      </w:r>
      <w:r w:rsidRPr="00211EDC">
        <w:rPr>
          <w:lang w:val="en-GB"/>
        </w:rPr>
        <w:t>health</w:t>
      </w:r>
      <w:r w:rsidRPr="00211EDC">
        <w:rPr>
          <w:spacing w:val="-4"/>
          <w:lang w:val="en-GB"/>
        </w:rPr>
        <w:t xml:space="preserve"> </w:t>
      </w:r>
      <w:r w:rsidRPr="00211EDC">
        <w:rPr>
          <w:lang w:val="en-GB"/>
        </w:rPr>
        <w:t>condition</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5"/>
          <w:lang w:val="en-GB"/>
        </w:rPr>
        <w:t xml:space="preserve"> </w:t>
      </w:r>
      <w:r w:rsidRPr="00211EDC">
        <w:rPr>
          <w:lang w:val="en-GB"/>
        </w:rPr>
        <w:t>individual;</w:t>
      </w:r>
    </w:p>
    <w:p w14:paraId="4E4A59BE"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who</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individual</w:t>
      </w:r>
      <w:r w:rsidRPr="00211EDC">
        <w:rPr>
          <w:spacing w:val="-2"/>
          <w:lang w:val="en-GB"/>
        </w:rPr>
        <w:t xml:space="preserve"> </w:t>
      </w:r>
      <w:r w:rsidRPr="00211EDC">
        <w:rPr>
          <w:lang w:val="en-GB"/>
        </w:rPr>
        <w:t>should</w:t>
      </w:r>
      <w:r w:rsidRPr="00211EDC">
        <w:rPr>
          <w:spacing w:val="-2"/>
          <w:lang w:val="en-GB"/>
        </w:rPr>
        <w:t xml:space="preserve"> </w:t>
      </w:r>
      <w:r w:rsidRPr="00211EDC">
        <w:rPr>
          <w:lang w:val="en-GB"/>
        </w:rPr>
        <w:t>contact</w:t>
      </w:r>
      <w:r w:rsidRPr="00211EDC">
        <w:rPr>
          <w:spacing w:val="-3"/>
          <w:lang w:val="en-GB"/>
        </w:rPr>
        <w:t xml:space="preserve"> </w:t>
      </w:r>
      <w:r w:rsidRPr="00211EDC">
        <w:rPr>
          <w:lang w:val="en-GB"/>
        </w:rPr>
        <w:t>to</w:t>
      </w:r>
      <w:r w:rsidRPr="00211EDC">
        <w:rPr>
          <w:spacing w:val="-3"/>
          <w:lang w:val="en-GB"/>
        </w:rPr>
        <w:t xml:space="preserve"> </w:t>
      </w:r>
      <w:r w:rsidRPr="00211EDC">
        <w:rPr>
          <w:lang w:val="en-GB"/>
        </w:rPr>
        <w:t>discuss</w:t>
      </w:r>
      <w:r w:rsidRPr="00211EDC">
        <w:rPr>
          <w:spacing w:val="-1"/>
          <w:lang w:val="en-GB"/>
        </w:rPr>
        <w:t xml:space="preserve"> </w:t>
      </w:r>
      <w:r w:rsidRPr="00211EDC">
        <w:rPr>
          <w:lang w:val="en-GB"/>
        </w:rPr>
        <w:t>any</w:t>
      </w:r>
      <w:r w:rsidRPr="00211EDC">
        <w:rPr>
          <w:spacing w:val="-6"/>
          <w:lang w:val="en-GB"/>
        </w:rPr>
        <w:t xml:space="preserve"> </w:t>
      </w:r>
      <w:r w:rsidRPr="00211EDC">
        <w:rPr>
          <w:lang w:val="en-GB"/>
        </w:rPr>
        <w:t>changes</w:t>
      </w:r>
      <w:r w:rsidRPr="00211EDC">
        <w:rPr>
          <w:spacing w:val="-4"/>
          <w:lang w:val="en-GB"/>
        </w:rPr>
        <w:t xml:space="preserve"> </w:t>
      </w:r>
      <w:r w:rsidRPr="00211EDC">
        <w:rPr>
          <w:lang w:val="en-GB"/>
        </w:rPr>
        <w:t>in</w:t>
      </w:r>
      <w:r w:rsidRPr="00211EDC">
        <w:rPr>
          <w:spacing w:val="-4"/>
          <w:lang w:val="en-GB"/>
        </w:rPr>
        <w:t xml:space="preserve"> </w:t>
      </w:r>
      <w:r w:rsidRPr="00211EDC">
        <w:rPr>
          <w:lang w:val="en-GB"/>
        </w:rPr>
        <w:t>their</w:t>
      </w:r>
      <w:r w:rsidRPr="00211EDC">
        <w:rPr>
          <w:spacing w:val="1"/>
          <w:lang w:val="en-GB"/>
        </w:rPr>
        <w:t xml:space="preserve"> </w:t>
      </w:r>
      <w:r w:rsidRPr="00211EDC">
        <w:rPr>
          <w:lang w:val="en-GB"/>
        </w:rPr>
        <w:t>needs;</w:t>
      </w:r>
    </w:p>
    <w:p w14:paraId="1561A132"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the</w:t>
      </w:r>
      <w:r w:rsidRPr="00211EDC">
        <w:rPr>
          <w:spacing w:val="-3"/>
          <w:lang w:val="en-GB"/>
        </w:rPr>
        <w:t xml:space="preserve"> </w:t>
      </w:r>
      <w:r w:rsidRPr="00211EDC">
        <w:rPr>
          <w:lang w:val="en-GB"/>
        </w:rPr>
        <w:t>anticipated</w:t>
      </w:r>
      <w:r w:rsidRPr="00211EDC">
        <w:rPr>
          <w:spacing w:val="-2"/>
          <w:lang w:val="en-GB"/>
        </w:rPr>
        <w:t xml:space="preserve"> </w:t>
      </w:r>
      <w:r w:rsidRPr="00211EDC">
        <w:rPr>
          <w:lang w:val="en-GB"/>
        </w:rPr>
        <w:t>date</w:t>
      </w:r>
      <w:r w:rsidRPr="00211EDC">
        <w:rPr>
          <w:spacing w:val="-3"/>
          <w:lang w:val="en-GB"/>
        </w:rPr>
        <w:t xml:space="preserve"> </w:t>
      </w:r>
      <w:r w:rsidRPr="00211EDC">
        <w:rPr>
          <w:lang w:val="en-GB"/>
        </w:rPr>
        <w:t>of</w:t>
      </w:r>
      <w:r w:rsidRPr="00211EDC">
        <w:rPr>
          <w:spacing w:val="-3"/>
          <w:lang w:val="en-GB"/>
        </w:rPr>
        <w:t xml:space="preserve"> </w:t>
      </w:r>
      <w:r w:rsidRPr="00211EDC">
        <w:rPr>
          <w:lang w:val="en-GB"/>
        </w:rPr>
        <w:t>the</w:t>
      </w:r>
      <w:r w:rsidRPr="00211EDC">
        <w:rPr>
          <w:spacing w:val="-4"/>
          <w:lang w:val="en-GB"/>
        </w:rPr>
        <w:t xml:space="preserve"> </w:t>
      </w:r>
      <w:r w:rsidRPr="00211EDC">
        <w:rPr>
          <w:lang w:val="en-GB"/>
        </w:rPr>
        <w:t>first</w:t>
      </w:r>
      <w:r w:rsidRPr="00211EDC">
        <w:rPr>
          <w:spacing w:val="-4"/>
          <w:lang w:val="en-GB"/>
        </w:rPr>
        <w:t xml:space="preserve"> </w:t>
      </w:r>
      <w:r w:rsidRPr="00211EDC">
        <w:rPr>
          <w:lang w:val="en-GB"/>
        </w:rPr>
        <w:t>review, including</w:t>
      </w:r>
      <w:r w:rsidRPr="00211EDC">
        <w:rPr>
          <w:spacing w:val="-2"/>
          <w:lang w:val="en-GB"/>
        </w:rPr>
        <w:t xml:space="preserve"> </w:t>
      </w:r>
      <w:r w:rsidRPr="00211EDC">
        <w:rPr>
          <w:lang w:val="en-GB"/>
        </w:rPr>
        <w:t>review</w:t>
      </w:r>
      <w:r w:rsidRPr="00211EDC">
        <w:rPr>
          <w:spacing w:val="-6"/>
          <w:lang w:val="en-GB"/>
        </w:rPr>
        <w:t xml:space="preserve"> </w:t>
      </w:r>
      <w:r w:rsidRPr="00211EDC">
        <w:rPr>
          <w:lang w:val="en-GB"/>
        </w:rPr>
        <w:t>of the</w:t>
      </w:r>
      <w:r w:rsidRPr="00211EDC">
        <w:rPr>
          <w:spacing w:val="-3"/>
          <w:lang w:val="en-GB"/>
        </w:rPr>
        <w:t xml:space="preserve"> </w:t>
      </w:r>
      <w:r w:rsidRPr="00211EDC">
        <w:rPr>
          <w:lang w:val="en-GB"/>
        </w:rPr>
        <w:t>outcomes;</w:t>
      </w:r>
    </w:p>
    <w:p w14:paraId="5D71C677"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how</w:t>
      </w:r>
      <w:r w:rsidRPr="00211EDC">
        <w:rPr>
          <w:spacing w:val="-5"/>
          <w:lang w:val="en-GB"/>
        </w:rPr>
        <w:t xml:space="preserve"> </w:t>
      </w:r>
      <w:r w:rsidRPr="00211EDC">
        <w:rPr>
          <w:lang w:val="en-GB"/>
        </w:rPr>
        <w:t>any</w:t>
      </w:r>
      <w:r w:rsidRPr="00211EDC">
        <w:rPr>
          <w:spacing w:val="-3"/>
          <w:lang w:val="en-GB"/>
        </w:rPr>
        <w:t xml:space="preserve"> </w:t>
      </w:r>
      <w:r w:rsidRPr="00211EDC">
        <w:rPr>
          <w:lang w:val="en-GB"/>
        </w:rPr>
        <w:t>training</w:t>
      </w:r>
      <w:r w:rsidRPr="00211EDC">
        <w:rPr>
          <w:spacing w:val="1"/>
          <w:lang w:val="en-GB"/>
        </w:rPr>
        <w:t xml:space="preserve"> </w:t>
      </w:r>
      <w:r w:rsidRPr="00211EDC">
        <w:rPr>
          <w:lang w:val="en-GB"/>
        </w:rPr>
        <w:t>needs</w:t>
      </w:r>
      <w:r w:rsidRPr="00211EDC">
        <w:rPr>
          <w:spacing w:val="-5"/>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1"/>
          <w:lang w:val="en-GB"/>
        </w:rPr>
        <w:t xml:space="preserve"> </w:t>
      </w:r>
      <w:r w:rsidRPr="00211EDC">
        <w:rPr>
          <w:lang w:val="en-GB"/>
        </w:rPr>
        <w:t>met;</w:t>
      </w:r>
    </w:p>
    <w:p w14:paraId="70D7B21F"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identifying</w:t>
      </w:r>
      <w:r w:rsidRPr="00211EDC">
        <w:rPr>
          <w:spacing w:val="-4"/>
          <w:lang w:val="en-GB"/>
        </w:rPr>
        <w:t xml:space="preserve"> </w:t>
      </w:r>
      <w:r w:rsidRPr="00211EDC">
        <w:rPr>
          <w:lang w:val="en-GB"/>
        </w:rPr>
        <w:t>any</w:t>
      </w:r>
      <w:r w:rsidRPr="00211EDC">
        <w:rPr>
          <w:spacing w:val="-5"/>
          <w:lang w:val="en-GB"/>
        </w:rPr>
        <w:t xml:space="preserve"> </w:t>
      </w:r>
      <w:r w:rsidRPr="00211EDC">
        <w:rPr>
          <w:lang w:val="en-GB"/>
        </w:rPr>
        <w:t>risks,</w:t>
      </w:r>
      <w:r w:rsidRPr="00211EDC">
        <w:rPr>
          <w:spacing w:val="-2"/>
          <w:lang w:val="en-GB"/>
        </w:rPr>
        <w:t xml:space="preserve"> </w:t>
      </w:r>
      <w:r w:rsidRPr="00211EDC">
        <w:rPr>
          <w:lang w:val="en-GB"/>
        </w:rPr>
        <w:t>consequences</w:t>
      </w:r>
      <w:r w:rsidRPr="00211EDC">
        <w:rPr>
          <w:spacing w:val="-2"/>
          <w:lang w:val="en-GB"/>
        </w:rPr>
        <w:t xml:space="preserve"> </w:t>
      </w:r>
      <w:r w:rsidRPr="00211EDC">
        <w:rPr>
          <w:lang w:val="en-GB"/>
        </w:rPr>
        <w:t>and</w:t>
      </w:r>
      <w:r w:rsidRPr="00211EDC">
        <w:rPr>
          <w:spacing w:val="-5"/>
          <w:lang w:val="en-GB"/>
        </w:rPr>
        <w:t xml:space="preserve"> </w:t>
      </w:r>
      <w:r w:rsidRPr="00211EDC">
        <w:rPr>
          <w:lang w:val="en-GB"/>
        </w:rPr>
        <w:t>mitigating</w:t>
      </w:r>
      <w:r w:rsidRPr="00211EDC">
        <w:rPr>
          <w:spacing w:val="-4"/>
          <w:lang w:val="en-GB"/>
        </w:rPr>
        <w:t xml:space="preserve"> </w:t>
      </w:r>
      <w:r w:rsidRPr="00211EDC">
        <w:rPr>
          <w:lang w:val="en-GB"/>
        </w:rPr>
        <w:t>actions;</w:t>
      </w:r>
    </w:p>
    <w:p w14:paraId="1DD948DF" w14:textId="77777777" w:rsidR="001B334C" w:rsidRPr="00211EDC" w:rsidRDefault="001B334C" w:rsidP="001B334C">
      <w:pPr>
        <w:pStyle w:val="ListParagraph"/>
        <w:numPr>
          <w:ilvl w:val="2"/>
          <w:numId w:val="9"/>
        </w:numPr>
        <w:tabs>
          <w:tab w:val="left" w:pos="2976"/>
          <w:tab w:val="left" w:pos="2977"/>
        </w:tabs>
        <w:spacing w:line="268" w:lineRule="exact"/>
        <w:ind w:left="2976" w:hanging="426"/>
        <w:rPr>
          <w:lang w:val="en-GB"/>
        </w:rPr>
      </w:pPr>
      <w:r w:rsidRPr="00211EDC">
        <w:rPr>
          <w:lang w:val="en-GB"/>
        </w:rPr>
        <w:t>contingency</w:t>
      </w:r>
      <w:r w:rsidRPr="00211EDC">
        <w:rPr>
          <w:spacing w:val="-5"/>
          <w:lang w:val="en-GB"/>
        </w:rPr>
        <w:t xml:space="preserve"> </w:t>
      </w:r>
      <w:r w:rsidRPr="00211EDC">
        <w:rPr>
          <w:lang w:val="en-GB"/>
        </w:rPr>
        <w:t>planning.</w:t>
      </w:r>
    </w:p>
    <w:p w14:paraId="33CD655C" w14:textId="77777777" w:rsidR="001B334C" w:rsidRPr="00211EDC" w:rsidRDefault="001B334C" w:rsidP="001B334C">
      <w:pPr>
        <w:pStyle w:val="BodyText"/>
        <w:spacing w:before="10"/>
        <w:rPr>
          <w:lang w:val="en-GB"/>
        </w:rPr>
      </w:pPr>
    </w:p>
    <w:p w14:paraId="69B645CC" w14:textId="77777777" w:rsidR="001B334C" w:rsidRPr="00211EDC" w:rsidRDefault="001B334C" w:rsidP="001B334C">
      <w:pPr>
        <w:pStyle w:val="ListParagraph"/>
        <w:numPr>
          <w:ilvl w:val="1"/>
          <w:numId w:val="9"/>
        </w:numPr>
        <w:tabs>
          <w:tab w:val="left" w:pos="1984"/>
          <w:tab w:val="left" w:pos="1985"/>
        </w:tabs>
        <w:ind w:left="1984" w:right="1043" w:hanging="852"/>
        <w:rPr>
          <w:lang w:val="en-GB"/>
        </w:rPr>
      </w:pPr>
      <w:r w:rsidRPr="00211EDC">
        <w:rPr>
          <w:lang w:val="en-GB"/>
        </w:rPr>
        <w:t>Good support planning involves looking holistically at the individual’s life to improve their</w:t>
      </w:r>
      <w:r w:rsidRPr="00211EDC">
        <w:rPr>
          <w:spacing w:val="1"/>
          <w:lang w:val="en-GB"/>
        </w:rPr>
        <w:t xml:space="preserve"> </w:t>
      </w:r>
      <w:r w:rsidRPr="00211EDC">
        <w:rPr>
          <w:lang w:val="en-GB"/>
        </w:rPr>
        <w:t>health, safety, independence and wellbeing. The individual should be supported throughout</w:t>
      </w:r>
      <w:r w:rsidRPr="00211EDC">
        <w:rPr>
          <w:spacing w:val="-59"/>
          <w:lang w:val="en-GB"/>
        </w:rPr>
        <w:t xml:space="preserve"> </w:t>
      </w:r>
      <w:r w:rsidRPr="00211EDC">
        <w:rPr>
          <w:lang w:val="en-GB"/>
        </w:rPr>
        <w:t>the support planning process.</w:t>
      </w:r>
    </w:p>
    <w:p w14:paraId="10A098FA" w14:textId="77777777" w:rsidR="001B334C" w:rsidRPr="00211EDC" w:rsidRDefault="001B334C" w:rsidP="001B334C">
      <w:pPr>
        <w:pStyle w:val="BodyText"/>
        <w:rPr>
          <w:lang w:val="en-GB"/>
        </w:rPr>
      </w:pPr>
    </w:p>
    <w:p w14:paraId="7C195794" w14:textId="3569E08B" w:rsidR="001B334C" w:rsidRPr="00211EDC" w:rsidRDefault="001B334C" w:rsidP="001B334C">
      <w:pPr>
        <w:pStyle w:val="ListParagraph"/>
        <w:numPr>
          <w:ilvl w:val="1"/>
          <w:numId w:val="9"/>
        </w:numPr>
        <w:tabs>
          <w:tab w:val="left" w:pos="1984"/>
          <w:tab w:val="left" w:pos="1985"/>
        </w:tabs>
        <w:ind w:left="1984" w:right="910" w:hanging="852"/>
        <w:rPr>
          <w:lang w:val="en-GB"/>
        </w:rPr>
      </w:pPr>
      <w:r w:rsidRPr="00211EDC">
        <w:rPr>
          <w:lang w:val="en-GB"/>
        </w:rPr>
        <w:t>The PHB support plan must detail how the PHB will be</w:t>
      </w:r>
      <w:r w:rsidRPr="00211EDC">
        <w:rPr>
          <w:spacing w:val="1"/>
          <w:lang w:val="en-GB"/>
        </w:rPr>
        <w:t xml:space="preserve"> </w:t>
      </w:r>
      <w:r w:rsidRPr="00211EDC">
        <w:rPr>
          <w:lang w:val="en-GB"/>
        </w:rPr>
        <w:t>used. It is during the support planning phase that delegation of clinical tasks within PHBs will be considered for those wishing to receive</w:t>
      </w:r>
      <w:r w:rsidRPr="00211EDC">
        <w:rPr>
          <w:spacing w:val="1"/>
          <w:lang w:val="en-GB"/>
        </w:rPr>
        <w:t xml:space="preserve"> </w:t>
      </w:r>
      <w:r w:rsidRPr="00211EDC">
        <w:rPr>
          <w:lang w:val="en-GB"/>
        </w:rPr>
        <w:t>a Direct Payment. Please see section</w:t>
      </w:r>
      <w:r w:rsidRPr="00211EDC">
        <w:rPr>
          <w:spacing w:val="-1"/>
          <w:lang w:val="en-GB"/>
        </w:rPr>
        <w:t xml:space="preserve"> </w:t>
      </w:r>
      <w:r w:rsidRPr="00211EDC">
        <w:rPr>
          <w:lang w:val="en-GB"/>
        </w:rPr>
        <w:t>4</w:t>
      </w:r>
      <w:r w:rsidR="0046605A" w:rsidRPr="00211EDC">
        <w:rPr>
          <w:lang w:val="en-GB"/>
        </w:rPr>
        <w:t>7</w:t>
      </w:r>
      <w:r w:rsidRPr="00211EDC">
        <w:rPr>
          <w:spacing w:val="-4"/>
          <w:lang w:val="en-GB"/>
        </w:rPr>
        <w:t xml:space="preserve"> </w:t>
      </w:r>
      <w:r w:rsidRPr="00211EDC">
        <w:rPr>
          <w:lang w:val="en-GB"/>
        </w:rPr>
        <w:t>for</w:t>
      </w:r>
      <w:r w:rsidRPr="00211EDC">
        <w:rPr>
          <w:spacing w:val="-1"/>
          <w:lang w:val="en-GB"/>
        </w:rPr>
        <w:t xml:space="preserve"> </w:t>
      </w:r>
      <w:r w:rsidRPr="00211EDC">
        <w:rPr>
          <w:lang w:val="en-GB"/>
        </w:rPr>
        <w:t>further</w:t>
      </w:r>
      <w:r w:rsidRPr="00211EDC">
        <w:rPr>
          <w:spacing w:val="-1"/>
          <w:lang w:val="en-GB"/>
        </w:rPr>
        <w:t xml:space="preserve"> </w:t>
      </w:r>
      <w:r w:rsidRPr="00211EDC">
        <w:rPr>
          <w:lang w:val="en-GB"/>
        </w:rPr>
        <w:t>information.</w:t>
      </w:r>
    </w:p>
    <w:p w14:paraId="7341C1C6" w14:textId="77777777" w:rsidR="001B334C" w:rsidRPr="00211EDC" w:rsidRDefault="001B334C" w:rsidP="001B334C">
      <w:pPr>
        <w:pStyle w:val="BodyText"/>
        <w:rPr>
          <w:lang w:val="en-GB"/>
        </w:rPr>
      </w:pPr>
    </w:p>
    <w:p w14:paraId="3CB3B042" w14:textId="115DCB10" w:rsidR="001B334C" w:rsidRPr="00211EDC" w:rsidRDefault="001B334C" w:rsidP="001B334C">
      <w:pPr>
        <w:pStyle w:val="ListParagraph"/>
        <w:numPr>
          <w:ilvl w:val="1"/>
          <w:numId w:val="9"/>
        </w:numPr>
        <w:tabs>
          <w:tab w:val="left" w:pos="1985"/>
          <w:tab w:val="left" w:pos="1986"/>
        </w:tabs>
        <w:ind w:left="1985" w:right="863" w:hanging="852"/>
        <w:rPr>
          <w:lang w:val="en-GB"/>
        </w:rPr>
      </w:pPr>
      <w:r w:rsidRPr="00211EDC">
        <w:rPr>
          <w:lang w:val="en-GB"/>
        </w:rPr>
        <w:t>When considering how and what care services can be commissioned, the CCG has a</w:t>
      </w:r>
      <w:r w:rsidRPr="00211EDC">
        <w:rPr>
          <w:spacing w:val="1"/>
          <w:lang w:val="en-GB"/>
        </w:rPr>
        <w:t xml:space="preserve"> </w:t>
      </w:r>
      <w:r w:rsidRPr="00211EDC">
        <w:rPr>
          <w:lang w:val="en-GB"/>
        </w:rPr>
        <w:t xml:space="preserve">responsibility toward tax payers to comply with its statutory duty to ensure that </w:t>
      </w:r>
      <w:r w:rsidR="004D5C79" w:rsidRPr="00211EDC">
        <w:rPr>
          <w:lang w:val="en-GB"/>
        </w:rPr>
        <w:t>commissioning decisions</w:t>
      </w:r>
      <w:r w:rsidRPr="00211EDC">
        <w:rPr>
          <w:lang w:val="en-GB"/>
        </w:rPr>
        <w:t xml:space="preserve"> take full account of the most cost effective options available, whilst also ensuring</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assessed care</w:t>
      </w:r>
      <w:r w:rsidRPr="00211EDC">
        <w:rPr>
          <w:spacing w:val="-2"/>
          <w:lang w:val="en-GB"/>
        </w:rPr>
        <w:t xml:space="preserve"> </w:t>
      </w:r>
      <w:r w:rsidRPr="00211EDC">
        <w:rPr>
          <w:lang w:val="en-GB"/>
        </w:rPr>
        <w:t>needs</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individuals</w:t>
      </w:r>
      <w:r w:rsidRPr="00211EDC">
        <w:rPr>
          <w:spacing w:val="1"/>
          <w:lang w:val="en-GB"/>
        </w:rPr>
        <w:t xml:space="preserve"> </w:t>
      </w:r>
      <w:r w:rsidRPr="00211EDC">
        <w:rPr>
          <w:lang w:val="en-GB"/>
        </w:rPr>
        <w:t>are</w:t>
      </w:r>
      <w:r w:rsidRPr="00211EDC">
        <w:rPr>
          <w:spacing w:val="-2"/>
          <w:lang w:val="en-GB"/>
        </w:rPr>
        <w:t xml:space="preserve"> </w:t>
      </w:r>
      <w:r w:rsidRPr="00211EDC">
        <w:rPr>
          <w:lang w:val="en-GB"/>
        </w:rPr>
        <w:t>met.</w:t>
      </w:r>
    </w:p>
    <w:p w14:paraId="547D9A09" w14:textId="77777777" w:rsidR="001B334C" w:rsidRPr="00211EDC" w:rsidRDefault="001B334C" w:rsidP="001B334C">
      <w:pPr>
        <w:pStyle w:val="BodyText"/>
        <w:rPr>
          <w:lang w:val="en-GB"/>
        </w:rPr>
      </w:pPr>
    </w:p>
    <w:p w14:paraId="718B1EBD" w14:textId="77777777" w:rsidR="001B334C" w:rsidRPr="00211EDC" w:rsidRDefault="001B334C" w:rsidP="001B334C">
      <w:pPr>
        <w:pStyle w:val="ListParagraph"/>
        <w:numPr>
          <w:ilvl w:val="1"/>
          <w:numId w:val="9"/>
        </w:numPr>
        <w:tabs>
          <w:tab w:val="left" w:pos="1984"/>
          <w:tab w:val="left" w:pos="1985"/>
        </w:tabs>
        <w:ind w:left="1985" w:right="957" w:hanging="853"/>
        <w:rPr>
          <w:lang w:val="en-GB"/>
        </w:rPr>
      </w:pPr>
      <w:r w:rsidRPr="00211EDC">
        <w:rPr>
          <w:lang w:val="en-GB"/>
        </w:rPr>
        <w:t>Delay in arranging PHBs should be avoided. Where delay is unavoidable</w:t>
      </w:r>
      <w:r w:rsidRPr="00211EDC">
        <w:rPr>
          <w:spacing w:val="1"/>
          <w:lang w:val="en-GB"/>
        </w:rPr>
        <w:t xml:space="preserve"> </w:t>
      </w:r>
      <w:r w:rsidRPr="00211EDC">
        <w:rPr>
          <w:lang w:val="en-GB"/>
        </w:rPr>
        <w:t xml:space="preserve">(for </w:t>
      </w:r>
      <w:r w:rsidRPr="00211EDC">
        <w:rPr>
          <w:lang w:val="en-GB"/>
        </w:rPr>
        <w:lastRenderedPageBreak/>
        <w:t>example, where circumstances make it difficult to plan for a person’s on-going care), the</w:t>
      </w:r>
      <w:r w:rsidRPr="00211EDC">
        <w:rPr>
          <w:spacing w:val="-59"/>
          <w:lang w:val="en-GB"/>
        </w:rPr>
        <w:t xml:space="preserve"> </w:t>
      </w:r>
      <w:r w:rsidRPr="00211EDC">
        <w:rPr>
          <w:lang w:val="en-GB"/>
        </w:rPr>
        <w:t>reasons for it must be made clear to the individual. Regular review should take place so that a person’s PHB can be put in place as soon as practicably possible. The</w:t>
      </w:r>
      <w:r w:rsidRPr="00211EDC">
        <w:rPr>
          <w:spacing w:val="1"/>
          <w:lang w:val="en-GB"/>
        </w:rPr>
        <w:t xml:space="preserve"> </w:t>
      </w:r>
      <w:r w:rsidRPr="00211EDC">
        <w:rPr>
          <w:lang w:val="en-GB"/>
        </w:rPr>
        <w:t>CCG will make sure that this delay does not cause a delay in hospital discharges or in</w:t>
      </w:r>
      <w:r w:rsidRPr="00211EDC">
        <w:rPr>
          <w:spacing w:val="1"/>
          <w:lang w:val="en-GB"/>
        </w:rPr>
        <w:t xml:space="preserve"> </w:t>
      </w:r>
      <w:r w:rsidRPr="00211EDC">
        <w:rPr>
          <w:lang w:val="en-GB"/>
        </w:rPr>
        <w:t>ensuring an appropriate package of care is in place pending finalisation of the PHB</w:t>
      </w:r>
      <w:r w:rsidRPr="00211EDC">
        <w:rPr>
          <w:spacing w:val="-2"/>
          <w:lang w:val="en-GB"/>
        </w:rPr>
        <w:t xml:space="preserve"> </w:t>
      </w:r>
      <w:r w:rsidRPr="00211EDC">
        <w:rPr>
          <w:lang w:val="en-GB"/>
        </w:rPr>
        <w:t>arrangements.</w:t>
      </w:r>
      <w:r w:rsidRPr="00211EDC">
        <w:rPr>
          <w:spacing w:val="-2"/>
          <w:lang w:val="en-GB"/>
        </w:rPr>
        <w:t xml:space="preserve"> </w:t>
      </w:r>
      <w:r w:rsidRPr="00211EDC">
        <w:rPr>
          <w:lang w:val="en-GB"/>
        </w:rPr>
        <w:t>An</w:t>
      </w:r>
      <w:r w:rsidRPr="00211EDC">
        <w:rPr>
          <w:spacing w:val="-2"/>
          <w:lang w:val="en-GB"/>
        </w:rPr>
        <w:t xml:space="preserve"> </w:t>
      </w:r>
      <w:r w:rsidRPr="00211EDC">
        <w:rPr>
          <w:lang w:val="en-GB"/>
        </w:rPr>
        <w:t>interim</w:t>
      </w:r>
      <w:r w:rsidRPr="00211EDC">
        <w:rPr>
          <w:spacing w:val="-2"/>
          <w:lang w:val="en-GB"/>
        </w:rPr>
        <w:t xml:space="preserve"> </w:t>
      </w:r>
      <w:r w:rsidRPr="00211EDC">
        <w:rPr>
          <w:lang w:val="en-GB"/>
        </w:rPr>
        <w:t>care</w:t>
      </w:r>
      <w:r w:rsidRPr="00211EDC">
        <w:rPr>
          <w:spacing w:val="-4"/>
          <w:lang w:val="en-GB"/>
        </w:rPr>
        <w:t xml:space="preserve"> </w:t>
      </w:r>
      <w:r w:rsidRPr="00211EDC">
        <w:rPr>
          <w:lang w:val="en-GB"/>
        </w:rPr>
        <w:t>package</w:t>
      </w:r>
      <w:r w:rsidRPr="00211EDC">
        <w:rPr>
          <w:spacing w:val="-3"/>
          <w:lang w:val="en-GB"/>
        </w:rPr>
        <w:t xml:space="preserve"> </w:t>
      </w:r>
      <w:r w:rsidRPr="00211EDC">
        <w:rPr>
          <w:lang w:val="en-GB"/>
        </w:rPr>
        <w:t>may</w:t>
      </w:r>
      <w:r w:rsidRPr="00211EDC">
        <w:rPr>
          <w:spacing w:val="-4"/>
          <w:lang w:val="en-GB"/>
        </w:rPr>
        <w:t xml:space="preserve"> </w:t>
      </w:r>
      <w:r w:rsidRPr="00211EDC">
        <w:rPr>
          <w:lang w:val="en-GB"/>
        </w:rPr>
        <w:t>be</w:t>
      </w:r>
      <w:r w:rsidRPr="00211EDC">
        <w:rPr>
          <w:spacing w:val="-3"/>
          <w:lang w:val="en-GB"/>
        </w:rPr>
        <w:t xml:space="preserve"> </w:t>
      </w:r>
      <w:r w:rsidRPr="00211EDC">
        <w:rPr>
          <w:lang w:val="en-GB"/>
        </w:rPr>
        <w:t>offered</w:t>
      </w:r>
      <w:r w:rsidRPr="00211EDC">
        <w:rPr>
          <w:spacing w:val="-4"/>
          <w:lang w:val="en-GB"/>
        </w:rPr>
        <w:t xml:space="preserve"> </w:t>
      </w:r>
      <w:r w:rsidRPr="00211EDC">
        <w:rPr>
          <w:lang w:val="en-GB"/>
        </w:rPr>
        <w:t>to</w:t>
      </w:r>
      <w:r w:rsidRPr="00211EDC">
        <w:rPr>
          <w:spacing w:val="-3"/>
          <w:lang w:val="en-GB"/>
        </w:rPr>
        <w:t xml:space="preserve"> </w:t>
      </w:r>
      <w:r w:rsidRPr="00211EDC">
        <w:rPr>
          <w:lang w:val="en-GB"/>
        </w:rPr>
        <w:t>avoid</w:t>
      </w:r>
      <w:r w:rsidRPr="00211EDC">
        <w:rPr>
          <w:spacing w:val="-2"/>
          <w:lang w:val="en-GB"/>
        </w:rPr>
        <w:t xml:space="preserve"> </w:t>
      </w:r>
      <w:r w:rsidRPr="00211EDC">
        <w:rPr>
          <w:lang w:val="en-GB"/>
        </w:rPr>
        <w:t>such</w:t>
      </w:r>
      <w:r w:rsidRPr="00211EDC">
        <w:rPr>
          <w:spacing w:val="-1"/>
          <w:lang w:val="en-GB"/>
        </w:rPr>
        <w:t xml:space="preserve"> </w:t>
      </w:r>
      <w:r w:rsidRPr="00211EDC">
        <w:rPr>
          <w:lang w:val="en-GB"/>
        </w:rPr>
        <w:t>delay.</w:t>
      </w:r>
    </w:p>
    <w:p w14:paraId="01271FD7" w14:textId="77777777" w:rsidR="001B334C" w:rsidRPr="00211EDC" w:rsidRDefault="001B334C" w:rsidP="001B334C">
      <w:pPr>
        <w:pStyle w:val="BodyText"/>
        <w:spacing w:before="10"/>
        <w:rPr>
          <w:lang w:val="en-GB"/>
        </w:rPr>
      </w:pPr>
    </w:p>
    <w:p w14:paraId="54FD333A" w14:textId="77777777" w:rsidR="001B334C" w:rsidRPr="00211EDC" w:rsidRDefault="001B334C" w:rsidP="001B334C">
      <w:pPr>
        <w:pStyle w:val="ListParagraph"/>
        <w:numPr>
          <w:ilvl w:val="1"/>
          <w:numId w:val="9"/>
        </w:numPr>
        <w:tabs>
          <w:tab w:val="left" w:pos="1985"/>
          <w:tab w:val="left" w:pos="1986"/>
        </w:tabs>
        <w:ind w:left="1985" w:right="1143" w:hanging="852"/>
        <w:rPr>
          <w:lang w:val="en-GB"/>
        </w:rPr>
      </w:pPr>
      <w:r w:rsidRPr="00211EDC">
        <w:rPr>
          <w:lang w:val="en-GB"/>
        </w:rPr>
        <w:t>A Case Manager will be named in an individual’s support plan. This should be someone</w:t>
      </w:r>
      <w:r w:rsidRPr="00211EDC">
        <w:rPr>
          <w:spacing w:val="-59"/>
          <w:lang w:val="en-GB"/>
        </w:rPr>
        <w:t xml:space="preserve"> </w:t>
      </w:r>
      <w:r w:rsidRPr="00211EDC">
        <w:rPr>
          <w:lang w:val="en-GB"/>
        </w:rPr>
        <w:t>who has regular contact with the individual and their representative if they have one. It is</w:t>
      </w:r>
      <w:r w:rsidRPr="00211EDC">
        <w:rPr>
          <w:spacing w:val="1"/>
          <w:lang w:val="en-GB"/>
        </w:rPr>
        <w:t xml:space="preserve"> </w:t>
      </w:r>
      <w:r w:rsidRPr="00211EDC">
        <w:rPr>
          <w:lang w:val="en-GB"/>
        </w:rPr>
        <w:t>likely that the named health professional will be the most appropriate person to undertake</w:t>
      </w:r>
      <w:r w:rsidRPr="00211EDC">
        <w:rPr>
          <w:spacing w:val="1"/>
          <w:lang w:val="en-GB"/>
        </w:rPr>
        <w:t xml:space="preserve"> </w:t>
      </w:r>
      <w:r w:rsidRPr="00211EDC">
        <w:rPr>
          <w:lang w:val="en-GB"/>
        </w:rPr>
        <w:t xml:space="preserve">this role; this will usually be your Continuing Healthcare Case Manager. </w:t>
      </w:r>
    </w:p>
    <w:p w14:paraId="10A313C9" w14:textId="77777777" w:rsidR="001B334C" w:rsidRPr="00211EDC" w:rsidRDefault="001B334C" w:rsidP="001B334C">
      <w:pPr>
        <w:pStyle w:val="BodyText"/>
        <w:rPr>
          <w:lang w:val="en-GB"/>
        </w:rPr>
      </w:pPr>
    </w:p>
    <w:p w14:paraId="5B3AD18C" w14:textId="77777777" w:rsidR="001B334C" w:rsidRPr="00211EDC" w:rsidRDefault="001B334C" w:rsidP="001B334C">
      <w:pPr>
        <w:pStyle w:val="ListParagraph"/>
        <w:tabs>
          <w:tab w:val="left" w:pos="1984"/>
          <w:tab w:val="left" w:pos="1986"/>
        </w:tabs>
        <w:ind w:left="1985" w:right="1118" w:firstLine="0"/>
        <w:jc w:val="right"/>
        <w:rPr>
          <w:lang w:val="en-GB"/>
        </w:rPr>
      </w:pPr>
    </w:p>
    <w:p w14:paraId="7A85C54B" w14:textId="77777777" w:rsidR="001B334C" w:rsidRPr="00211EDC" w:rsidRDefault="001B334C" w:rsidP="001B334C">
      <w:pPr>
        <w:pStyle w:val="ListParagraph"/>
        <w:numPr>
          <w:ilvl w:val="1"/>
          <w:numId w:val="9"/>
        </w:numPr>
        <w:tabs>
          <w:tab w:val="left" w:pos="1984"/>
          <w:tab w:val="left" w:pos="1986"/>
        </w:tabs>
        <w:ind w:left="1985" w:right="1118" w:hanging="853"/>
        <w:rPr>
          <w:lang w:val="en-GB"/>
        </w:rPr>
      </w:pPr>
      <w:r w:rsidRPr="00211EDC">
        <w:rPr>
          <w:lang w:val="en-GB"/>
        </w:rPr>
        <w:t>The CCG may agree to vary the support plan or the PHB if there is a</w:t>
      </w:r>
      <w:r w:rsidRPr="00211EDC">
        <w:rPr>
          <w:spacing w:val="1"/>
          <w:lang w:val="en-GB"/>
        </w:rPr>
        <w:t xml:space="preserve"> </w:t>
      </w:r>
      <w:r w:rsidRPr="00211EDC">
        <w:rPr>
          <w:lang w:val="en-GB"/>
        </w:rPr>
        <w:t>change in circumstances. In the case of significant changes, this will take place following a review of the individual’s needs. In the case of minor changes, the CCG may agree to a</w:t>
      </w:r>
      <w:r w:rsidRPr="00211EDC">
        <w:rPr>
          <w:spacing w:val="1"/>
          <w:lang w:val="en-GB"/>
        </w:rPr>
        <w:t xml:space="preserve"> </w:t>
      </w:r>
      <w:r w:rsidRPr="00211EDC">
        <w:rPr>
          <w:lang w:val="en-GB"/>
        </w:rPr>
        <w:t>variation</w:t>
      </w:r>
      <w:r w:rsidRPr="00211EDC">
        <w:rPr>
          <w:spacing w:val="-1"/>
          <w:lang w:val="en-GB"/>
        </w:rPr>
        <w:t xml:space="preserve"> </w:t>
      </w:r>
      <w:r w:rsidRPr="00211EDC">
        <w:rPr>
          <w:lang w:val="en-GB"/>
        </w:rPr>
        <w:t>without</w:t>
      </w:r>
      <w:r w:rsidRPr="00211EDC">
        <w:rPr>
          <w:spacing w:val="2"/>
          <w:lang w:val="en-GB"/>
        </w:rPr>
        <w:t xml:space="preserve"> </w:t>
      </w:r>
      <w:r w:rsidRPr="00211EDC">
        <w:rPr>
          <w:lang w:val="en-GB"/>
        </w:rPr>
        <w:t>a</w:t>
      </w:r>
      <w:r w:rsidRPr="00211EDC">
        <w:rPr>
          <w:spacing w:val="-2"/>
          <w:lang w:val="en-GB"/>
        </w:rPr>
        <w:t xml:space="preserve"> </w:t>
      </w:r>
      <w:r w:rsidRPr="00211EDC">
        <w:rPr>
          <w:lang w:val="en-GB"/>
        </w:rPr>
        <w:t>review</w:t>
      </w:r>
      <w:r w:rsidRPr="00211EDC">
        <w:rPr>
          <w:spacing w:val="-4"/>
          <w:lang w:val="en-GB"/>
        </w:rPr>
        <w:t xml:space="preserve"> </w:t>
      </w:r>
      <w:r w:rsidRPr="00211EDC">
        <w:rPr>
          <w:lang w:val="en-GB"/>
        </w:rPr>
        <w:t>being</w:t>
      </w:r>
      <w:r w:rsidRPr="00211EDC">
        <w:rPr>
          <w:spacing w:val="3"/>
          <w:lang w:val="en-GB"/>
        </w:rPr>
        <w:t xml:space="preserve"> </w:t>
      </w:r>
      <w:r w:rsidRPr="00211EDC">
        <w:rPr>
          <w:lang w:val="en-GB"/>
        </w:rPr>
        <w:t>required.</w:t>
      </w:r>
    </w:p>
    <w:p w14:paraId="78EEBB7D" w14:textId="77777777" w:rsidR="001B334C" w:rsidRPr="00211EDC" w:rsidRDefault="001B334C" w:rsidP="001B334C">
      <w:pPr>
        <w:pStyle w:val="BodyText"/>
        <w:spacing w:before="11"/>
        <w:rPr>
          <w:lang w:val="en-GB"/>
        </w:rPr>
      </w:pPr>
    </w:p>
    <w:p w14:paraId="799BA451" w14:textId="77777777" w:rsidR="001B334C" w:rsidRPr="00211EDC" w:rsidRDefault="001B334C" w:rsidP="001B334C">
      <w:pPr>
        <w:pStyle w:val="ListParagraph"/>
        <w:numPr>
          <w:ilvl w:val="1"/>
          <w:numId w:val="9"/>
        </w:numPr>
        <w:tabs>
          <w:tab w:val="left" w:pos="1985"/>
          <w:tab w:val="left" w:pos="1986"/>
        </w:tabs>
        <w:ind w:left="1985" w:right="908" w:hanging="853"/>
        <w:rPr>
          <w:lang w:val="en-GB"/>
        </w:rPr>
      </w:pPr>
      <w:r w:rsidRPr="00211EDC">
        <w:rPr>
          <w:lang w:val="en-GB"/>
        </w:rPr>
        <w:t xml:space="preserve">The CCG may also agree to add to or amend a support plan and / or PHB </w:t>
      </w:r>
      <w:r w:rsidRPr="00211EDC">
        <w:rPr>
          <w:spacing w:val="-59"/>
          <w:lang w:val="en-GB"/>
        </w:rPr>
        <w:t xml:space="preserve"> </w:t>
      </w:r>
      <w:r w:rsidRPr="00211EDC">
        <w:rPr>
          <w:lang w:val="en-GB"/>
        </w:rPr>
        <w:t>that has previously been partially approved, once agreement has been reached on any</w:t>
      </w:r>
      <w:r w:rsidRPr="00211EDC">
        <w:rPr>
          <w:spacing w:val="1"/>
          <w:lang w:val="en-GB"/>
        </w:rPr>
        <w:t xml:space="preserve"> </w:t>
      </w:r>
      <w:r w:rsidRPr="00211EDC">
        <w:rPr>
          <w:lang w:val="en-GB"/>
        </w:rPr>
        <w:t>outstanding elements. A variation may also be made following the outcome of an appeal.</w:t>
      </w:r>
      <w:r w:rsidRPr="00211EDC">
        <w:rPr>
          <w:spacing w:val="1"/>
          <w:lang w:val="en-GB"/>
        </w:rPr>
        <w:t xml:space="preserve"> </w:t>
      </w:r>
      <w:r w:rsidRPr="00211EDC">
        <w:rPr>
          <w:lang w:val="en-GB"/>
        </w:rPr>
        <w:t>Irrespective of whether the change involved is major or minor, the support plan must be</w:t>
      </w:r>
      <w:r w:rsidRPr="00211EDC">
        <w:rPr>
          <w:spacing w:val="1"/>
          <w:lang w:val="en-GB"/>
        </w:rPr>
        <w:t xml:space="preserve"> </w:t>
      </w:r>
      <w:r w:rsidRPr="00211EDC">
        <w:rPr>
          <w:lang w:val="en-GB"/>
        </w:rPr>
        <w:t>looked at as a whole in order to assess the full effect of the change and identify any changes</w:t>
      </w:r>
      <w:r w:rsidRPr="00211EDC">
        <w:rPr>
          <w:spacing w:val="-59"/>
          <w:lang w:val="en-GB"/>
        </w:rPr>
        <w:t xml:space="preserve"> </w:t>
      </w:r>
      <w:r w:rsidRPr="00211EDC">
        <w:rPr>
          <w:lang w:val="en-GB"/>
        </w:rPr>
        <w:t>in</w:t>
      </w:r>
      <w:r w:rsidRPr="00211EDC">
        <w:rPr>
          <w:spacing w:val="-1"/>
          <w:lang w:val="en-GB"/>
        </w:rPr>
        <w:t xml:space="preserve"> </w:t>
      </w:r>
      <w:r w:rsidRPr="00211EDC">
        <w:rPr>
          <w:lang w:val="en-GB"/>
        </w:rPr>
        <w:t>need.</w:t>
      </w:r>
    </w:p>
    <w:p w14:paraId="62FBA5A5" w14:textId="77777777" w:rsidR="001B334C" w:rsidRPr="00211EDC" w:rsidRDefault="001B334C" w:rsidP="001B334C">
      <w:pPr>
        <w:pStyle w:val="BodyText"/>
        <w:spacing w:before="9"/>
        <w:rPr>
          <w:lang w:val="en-GB"/>
        </w:rPr>
      </w:pPr>
    </w:p>
    <w:p w14:paraId="6B0E8C45" w14:textId="77777777" w:rsidR="001B334C" w:rsidRPr="00211EDC" w:rsidRDefault="001B334C" w:rsidP="001B334C">
      <w:pPr>
        <w:pStyle w:val="Heading1"/>
        <w:numPr>
          <w:ilvl w:val="0"/>
          <w:numId w:val="9"/>
        </w:numPr>
        <w:tabs>
          <w:tab w:val="left" w:pos="1984"/>
          <w:tab w:val="left" w:pos="1986"/>
        </w:tabs>
        <w:ind w:left="1985" w:hanging="853"/>
        <w:jc w:val="left"/>
        <w:rPr>
          <w:lang w:val="en-GB"/>
        </w:rPr>
      </w:pPr>
      <w:bookmarkStart w:id="51" w:name="_Toc91168083"/>
      <w:bookmarkStart w:id="52" w:name="_Toc91168233"/>
      <w:r w:rsidRPr="00211EDC">
        <w:rPr>
          <w:lang w:val="en-GB"/>
        </w:rPr>
        <w:t>Risk</w:t>
      </w:r>
      <w:r w:rsidRPr="00211EDC">
        <w:rPr>
          <w:spacing w:val="-3"/>
          <w:lang w:val="en-GB"/>
        </w:rPr>
        <w:t xml:space="preserve"> </w:t>
      </w:r>
      <w:r w:rsidRPr="00211EDC">
        <w:rPr>
          <w:lang w:val="en-GB"/>
        </w:rPr>
        <w:t>assessment</w:t>
      </w:r>
      <w:bookmarkEnd w:id="51"/>
      <w:bookmarkEnd w:id="52"/>
    </w:p>
    <w:p w14:paraId="28283166" w14:textId="77777777" w:rsidR="001B334C" w:rsidRPr="00211EDC" w:rsidRDefault="001B334C" w:rsidP="001B334C">
      <w:pPr>
        <w:pStyle w:val="BodyText"/>
        <w:rPr>
          <w:b/>
          <w:lang w:val="en-GB"/>
        </w:rPr>
      </w:pPr>
    </w:p>
    <w:p w14:paraId="28FBD31F" w14:textId="076BE4F8" w:rsidR="001B334C" w:rsidRPr="00211EDC" w:rsidRDefault="001B334C" w:rsidP="001B334C">
      <w:pPr>
        <w:pStyle w:val="ListParagraph"/>
        <w:numPr>
          <w:ilvl w:val="1"/>
          <w:numId w:val="9"/>
        </w:numPr>
        <w:tabs>
          <w:tab w:val="left" w:pos="1984"/>
          <w:tab w:val="left" w:pos="1986"/>
        </w:tabs>
        <w:ind w:left="1985" w:right="1031" w:hanging="853"/>
        <w:rPr>
          <w:lang w:val="en-GB"/>
        </w:rPr>
      </w:pPr>
      <w:r w:rsidRPr="00211EDC">
        <w:rPr>
          <w:lang w:val="en-GB"/>
        </w:rPr>
        <w:t>During the support planning process, the name</w:t>
      </w:r>
      <w:r w:rsidR="001A6268" w:rsidRPr="00211EDC">
        <w:rPr>
          <w:lang w:val="en-GB"/>
        </w:rPr>
        <w:t>d</w:t>
      </w:r>
      <w:r w:rsidRPr="00211EDC">
        <w:rPr>
          <w:lang w:val="en-GB"/>
        </w:rPr>
        <w:t xml:space="preserve"> care coordinator will have a detailed</w:t>
      </w:r>
      <w:r w:rsidRPr="00211EDC">
        <w:rPr>
          <w:spacing w:val="1"/>
          <w:lang w:val="en-GB"/>
        </w:rPr>
        <w:t xml:space="preserve"> </w:t>
      </w:r>
      <w:r w:rsidRPr="00211EDC">
        <w:rPr>
          <w:lang w:val="en-GB"/>
        </w:rPr>
        <w:t>discussion with the individual and representative about potential risks, and how they can be</w:t>
      </w:r>
      <w:r w:rsidRPr="00211EDC">
        <w:rPr>
          <w:spacing w:val="-59"/>
          <w:lang w:val="en-GB"/>
        </w:rPr>
        <w:t xml:space="preserve"> </w:t>
      </w:r>
      <w:r w:rsidRPr="00211EDC">
        <w:rPr>
          <w:lang w:val="en-GB"/>
        </w:rPr>
        <w:t>managed.</w:t>
      </w:r>
    </w:p>
    <w:p w14:paraId="5FDF2786" w14:textId="77777777" w:rsidR="001B334C" w:rsidRPr="00211EDC" w:rsidRDefault="001B334C" w:rsidP="001B334C">
      <w:pPr>
        <w:pStyle w:val="BodyText"/>
        <w:spacing w:before="1"/>
        <w:rPr>
          <w:lang w:val="en-GB"/>
        </w:rPr>
      </w:pPr>
    </w:p>
    <w:p w14:paraId="0EFC22AA" w14:textId="77777777" w:rsidR="001B334C" w:rsidRPr="00211EDC" w:rsidRDefault="001B334C" w:rsidP="001B334C">
      <w:pPr>
        <w:pStyle w:val="ListParagraph"/>
        <w:numPr>
          <w:ilvl w:val="1"/>
          <w:numId w:val="9"/>
        </w:numPr>
        <w:tabs>
          <w:tab w:val="left" w:pos="1985"/>
          <w:tab w:val="left" w:pos="1986"/>
        </w:tabs>
        <w:ind w:left="1985" w:right="1129" w:hanging="852"/>
        <w:rPr>
          <w:lang w:val="en-GB"/>
        </w:rPr>
      </w:pPr>
      <w:r w:rsidRPr="00211EDC">
        <w:rPr>
          <w:lang w:val="en-GB"/>
        </w:rPr>
        <w:t>The support plan will contain details of any proportionate means of mitigating the identified</w:t>
      </w:r>
      <w:r w:rsidRPr="00211EDC">
        <w:rPr>
          <w:spacing w:val="-59"/>
          <w:lang w:val="en-GB"/>
        </w:rPr>
        <w:t xml:space="preserve"> </w:t>
      </w:r>
      <w:r w:rsidRPr="00211EDC">
        <w:rPr>
          <w:lang w:val="en-GB"/>
        </w:rPr>
        <w:t>risks, and this will be informed by a discussion of the significant potential risks and their</w:t>
      </w:r>
      <w:r w:rsidRPr="00211EDC">
        <w:rPr>
          <w:spacing w:val="1"/>
          <w:lang w:val="en-GB"/>
        </w:rPr>
        <w:t xml:space="preserve"> </w:t>
      </w:r>
      <w:r w:rsidRPr="00211EDC">
        <w:rPr>
          <w:lang w:val="en-GB"/>
        </w:rPr>
        <w:t>consequences.</w:t>
      </w:r>
      <w:r w:rsidRPr="00211EDC">
        <w:rPr>
          <w:spacing w:val="-2"/>
          <w:lang w:val="en-GB"/>
        </w:rPr>
        <w:t xml:space="preserve"> </w:t>
      </w:r>
      <w:r w:rsidRPr="00211EDC">
        <w:rPr>
          <w:lang w:val="en-GB"/>
        </w:rPr>
        <w:t>Examples</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risks</w:t>
      </w:r>
      <w:r w:rsidRPr="00211EDC">
        <w:rPr>
          <w:spacing w:val="-4"/>
          <w:lang w:val="en-GB"/>
        </w:rPr>
        <w:t xml:space="preserve"> </w:t>
      </w:r>
      <w:r w:rsidRPr="00211EDC">
        <w:rPr>
          <w:lang w:val="en-GB"/>
        </w:rPr>
        <w:t>may</w:t>
      </w:r>
      <w:r w:rsidRPr="00211EDC">
        <w:rPr>
          <w:spacing w:val="-3"/>
          <w:lang w:val="en-GB"/>
        </w:rPr>
        <w:t xml:space="preserve"> </w:t>
      </w:r>
      <w:r w:rsidRPr="00211EDC">
        <w:rPr>
          <w:lang w:val="en-GB"/>
        </w:rPr>
        <w:t>include:</w:t>
      </w:r>
    </w:p>
    <w:p w14:paraId="79CA8535" w14:textId="77777777" w:rsidR="001B334C" w:rsidRPr="00211EDC" w:rsidRDefault="001B334C" w:rsidP="001B334C">
      <w:pPr>
        <w:pStyle w:val="BodyText"/>
        <w:rPr>
          <w:lang w:val="en-GB"/>
        </w:rPr>
      </w:pPr>
    </w:p>
    <w:p w14:paraId="69653DF5" w14:textId="77777777" w:rsidR="001B334C" w:rsidRPr="00211EDC" w:rsidRDefault="001B334C" w:rsidP="001B334C">
      <w:pPr>
        <w:pStyle w:val="ListParagraph"/>
        <w:numPr>
          <w:ilvl w:val="2"/>
          <w:numId w:val="9"/>
        </w:numPr>
        <w:tabs>
          <w:tab w:val="left" w:pos="2267"/>
        </w:tabs>
        <w:spacing w:line="268" w:lineRule="exact"/>
        <w:ind w:left="2266" w:hanging="282"/>
        <w:rPr>
          <w:lang w:val="en-GB"/>
        </w:rPr>
      </w:pPr>
      <w:r w:rsidRPr="00211EDC">
        <w:rPr>
          <w:lang w:val="en-GB"/>
        </w:rPr>
        <w:t>Risk</w:t>
      </w:r>
      <w:r w:rsidRPr="00211EDC">
        <w:rPr>
          <w:spacing w:val="-3"/>
          <w:lang w:val="en-GB"/>
        </w:rPr>
        <w:t xml:space="preserve"> </w:t>
      </w:r>
      <w:r w:rsidRPr="00211EDC">
        <w:rPr>
          <w:lang w:val="en-GB"/>
        </w:rPr>
        <w:t>to</w:t>
      </w:r>
      <w:r w:rsidRPr="00211EDC">
        <w:rPr>
          <w:spacing w:val="-5"/>
          <w:lang w:val="en-GB"/>
        </w:rPr>
        <w:t xml:space="preserve"> </w:t>
      </w:r>
      <w:r w:rsidRPr="00211EDC">
        <w:rPr>
          <w:lang w:val="en-GB"/>
        </w:rPr>
        <w:t>the</w:t>
      </w:r>
      <w:r w:rsidRPr="00211EDC">
        <w:rPr>
          <w:spacing w:val="-3"/>
          <w:lang w:val="en-GB"/>
        </w:rPr>
        <w:t xml:space="preserve"> </w:t>
      </w:r>
      <w:r w:rsidRPr="00211EDC">
        <w:rPr>
          <w:lang w:val="en-GB"/>
        </w:rPr>
        <w:t>individual’s</w:t>
      </w:r>
      <w:r w:rsidRPr="00211EDC">
        <w:rPr>
          <w:spacing w:val="-3"/>
          <w:lang w:val="en-GB"/>
        </w:rPr>
        <w:t xml:space="preserve"> </w:t>
      </w:r>
      <w:r w:rsidRPr="00211EDC">
        <w:rPr>
          <w:lang w:val="en-GB"/>
        </w:rPr>
        <w:t>health</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wellbeing –</w:t>
      </w:r>
      <w:r w:rsidRPr="00211EDC">
        <w:rPr>
          <w:spacing w:val="-3"/>
          <w:lang w:val="en-GB"/>
        </w:rPr>
        <w:t xml:space="preserve"> </w:t>
      </w:r>
      <w:r w:rsidRPr="00211EDC">
        <w:rPr>
          <w:lang w:val="en-GB"/>
        </w:rPr>
        <w:t>clinical</w:t>
      </w:r>
      <w:r w:rsidRPr="00211EDC">
        <w:rPr>
          <w:spacing w:val="-3"/>
          <w:lang w:val="en-GB"/>
        </w:rPr>
        <w:t xml:space="preserve"> </w:t>
      </w:r>
      <w:r w:rsidRPr="00211EDC">
        <w:rPr>
          <w:lang w:val="en-GB"/>
        </w:rPr>
        <w:t>risk</w:t>
      </w:r>
    </w:p>
    <w:p w14:paraId="6C06DC02" w14:textId="77777777" w:rsidR="001B334C" w:rsidRPr="00211EDC" w:rsidRDefault="001B334C" w:rsidP="001B334C">
      <w:pPr>
        <w:pStyle w:val="ListParagraph"/>
        <w:numPr>
          <w:ilvl w:val="2"/>
          <w:numId w:val="9"/>
        </w:numPr>
        <w:tabs>
          <w:tab w:val="left" w:pos="2267"/>
        </w:tabs>
        <w:spacing w:line="268" w:lineRule="exact"/>
        <w:ind w:left="2266" w:hanging="282"/>
        <w:rPr>
          <w:lang w:val="en-GB"/>
        </w:rPr>
      </w:pPr>
      <w:r w:rsidRPr="00211EDC">
        <w:rPr>
          <w:lang w:val="en-GB"/>
        </w:rPr>
        <w:t>The</w:t>
      </w:r>
      <w:r w:rsidRPr="00211EDC">
        <w:rPr>
          <w:spacing w:val="-5"/>
          <w:lang w:val="en-GB"/>
        </w:rPr>
        <w:t xml:space="preserve"> </w:t>
      </w:r>
      <w:r w:rsidRPr="00211EDC">
        <w:rPr>
          <w:lang w:val="en-GB"/>
        </w:rPr>
        <w:t>individual’s</w:t>
      </w:r>
      <w:r w:rsidRPr="00211EDC">
        <w:rPr>
          <w:spacing w:val="-3"/>
          <w:lang w:val="en-GB"/>
        </w:rPr>
        <w:t xml:space="preserve"> </w:t>
      </w:r>
      <w:r w:rsidRPr="00211EDC">
        <w:rPr>
          <w:lang w:val="en-GB"/>
        </w:rPr>
        <w:t>safety</w:t>
      </w:r>
      <w:r w:rsidRPr="00211EDC">
        <w:rPr>
          <w:spacing w:val="-4"/>
          <w:lang w:val="en-GB"/>
        </w:rPr>
        <w:t xml:space="preserve"> </w:t>
      </w:r>
      <w:r w:rsidRPr="00211EDC">
        <w:rPr>
          <w:lang w:val="en-GB"/>
        </w:rPr>
        <w:t>(including</w:t>
      </w:r>
      <w:r w:rsidRPr="00211EDC">
        <w:rPr>
          <w:spacing w:val="-4"/>
          <w:lang w:val="en-GB"/>
        </w:rPr>
        <w:t xml:space="preserve"> </w:t>
      </w:r>
      <w:r w:rsidRPr="00211EDC">
        <w:rPr>
          <w:lang w:val="en-GB"/>
        </w:rPr>
        <w:t>those</w:t>
      </w:r>
      <w:r w:rsidRPr="00211EDC">
        <w:rPr>
          <w:spacing w:val="-3"/>
          <w:lang w:val="en-GB"/>
        </w:rPr>
        <w:t xml:space="preserve"> </w:t>
      </w:r>
      <w:r w:rsidRPr="00211EDC">
        <w:rPr>
          <w:lang w:val="en-GB"/>
        </w:rPr>
        <w:t>around</w:t>
      </w:r>
      <w:r w:rsidRPr="00211EDC">
        <w:rPr>
          <w:spacing w:val="-5"/>
          <w:lang w:val="en-GB"/>
        </w:rPr>
        <w:t xml:space="preserve"> </w:t>
      </w:r>
      <w:r w:rsidRPr="00211EDC">
        <w:rPr>
          <w:lang w:val="en-GB"/>
        </w:rPr>
        <w:t>them)</w:t>
      </w:r>
      <w:r w:rsidRPr="00211EDC">
        <w:rPr>
          <w:spacing w:val="55"/>
          <w:lang w:val="en-GB"/>
        </w:rPr>
        <w:t xml:space="preserve"> </w:t>
      </w:r>
      <w:r w:rsidRPr="00211EDC">
        <w:rPr>
          <w:lang w:val="en-GB"/>
        </w:rPr>
        <w:t>-safeguarding</w:t>
      </w:r>
      <w:r w:rsidRPr="00211EDC">
        <w:rPr>
          <w:spacing w:val="-4"/>
          <w:lang w:val="en-GB"/>
        </w:rPr>
        <w:t xml:space="preserve"> </w:t>
      </w:r>
      <w:r w:rsidRPr="00211EDC">
        <w:rPr>
          <w:lang w:val="en-GB"/>
        </w:rPr>
        <w:t>risk</w:t>
      </w:r>
    </w:p>
    <w:p w14:paraId="5E332A2B" w14:textId="77777777" w:rsidR="001B334C" w:rsidRPr="00211EDC" w:rsidRDefault="001B334C" w:rsidP="001B334C">
      <w:pPr>
        <w:pStyle w:val="ListParagraph"/>
        <w:numPr>
          <w:ilvl w:val="2"/>
          <w:numId w:val="9"/>
        </w:numPr>
        <w:tabs>
          <w:tab w:val="left" w:pos="2267"/>
        </w:tabs>
        <w:spacing w:line="268" w:lineRule="exact"/>
        <w:ind w:left="2266" w:hanging="282"/>
        <w:rPr>
          <w:lang w:val="en-GB"/>
        </w:rPr>
      </w:pPr>
      <w:r w:rsidRPr="00211EDC">
        <w:rPr>
          <w:lang w:val="en-GB"/>
        </w:rPr>
        <w:t>Those</w:t>
      </w:r>
      <w:r w:rsidRPr="00211EDC">
        <w:rPr>
          <w:spacing w:val="-5"/>
          <w:lang w:val="en-GB"/>
        </w:rPr>
        <w:t xml:space="preserve"> </w:t>
      </w:r>
      <w:r w:rsidRPr="00211EDC">
        <w:rPr>
          <w:lang w:val="en-GB"/>
        </w:rPr>
        <w:t>caring</w:t>
      </w:r>
      <w:r w:rsidRPr="00211EDC">
        <w:rPr>
          <w:spacing w:val="-4"/>
          <w:lang w:val="en-GB"/>
        </w:rPr>
        <w:t xml:space="preserve"> </w:t>
      </w:r>
      <w:r w:rsidRPr="00211EDC">
        <w:rPr>
          <w:lang w:val="en-GB"/>
        </w:rPr>
        <w:t>for</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individual</w:t>
      </w:r>
      <w:r w:rsidRPr="00211EDC">
        <w:rPr>
          <w:spacing w:val="-3"/>
          <w:lang w:val="en-GB"/>
        </w:rPr>
        <w:t xml:space="preserve"> </w:t>
      </w:r>
      <w:r w:rsidRPr="00211EDC">
        <w:rPr>
          <w:lang w:val="en-GB"/>
        </w:rPr>
        <w:t>–</w:t>
      </w:r>
      <w:r w:rsidRPr="00211EDC">
        <w:rPr>
          <w:spacing w:val="-2"/>
          <w:lang w:val="en-GB"/>
        </w:rPr>
        <w:t xml:space="preserve"> </w:t>
      </w:r>
      <w:r w:rsidRPr="00211EDC">
        <w:rPr>
          <w:lang w:val="en-GB"/>
        </w:rPr>
        <w:t>employment</w:t>
      </w:r>
      <w:r w:rsidRPr="00211EDC">
        <w:rPr>
          <w:spacing w:val="-3"/>
          <w:lang w:val="en-GB"/>
        </w:rPr>
        <w:t xml:space="preserve"> </w:t>
      </w:r>
      <w:r w:rsidRPr="00211EDC">
        <w:rPr>
          <w:lang w:val="en-GB"/>
        </w:rPr>
        <w:t>risk</w:t>
      </w:r>
    </w:p>
    <w:p w14:paraId="6BE58DC2" w14:textId="77777777" w:rsidR="001B334C" w:rsidRPr="00211EDC" w:rsidRDefault="001B334C" w:rsidP="001B334C">
      <w:pPr>
        <w:pStyle w:val="ListParagraph"/>
        <w:numPr>
          <w:ilvl w:val="2"/>
          <w:numId w:val="9"/>
        </w:numPr>
        <w:tabs>
          <w:tab w:val="left" w:pos="2267"/>
        </w:tabs>
        <w:spacing w:line="268" w:lineRule="exact"/>
        <w:ind w:left="2266" w:hanging="282"/>
        <w:rPr>
          <w:lang w:val="en-GB"/>
        </w:rPr>
      </w:pPr>
      <w:r w:rsidRPr="00211EDC">
        <w:rPr>
          <w:lang w:val="en-GB"/>
        </w:rPr>
        <w:t>The</w:t>
      </w:r>
      <w:r w:rsidRPr="00211EDC">
        <w:rPr>
          <w:spacing w:val="-5"/>
          <w:lang w:val="en-GB"/>
        </w:rPr>
        <w:t xml:space="preserve"> </w:t>
      </w:r>
      <w:r w:rsidRPr="00211EDC">
        <w:rPr>
          <w:lang w:val="en-GB"/>
        </w:rPr>
        <w:t>individual’s</w:t>
      </w:r>
      <w:r w:rsidRPr="00211EDC">
        <w:rPr>
          <w:spacing w:val="-1"/>
          <w:lang w:val="en-GB"/>
        </w:rPr>
        <w:t xml:space="preserve"> </w:t>
      </w:r>
      <w:r w:rsidRPr="00211EDC">
        <w:rPr>
          <w:lang w:val="en-GB"/>
        </w:rPr>
        <w:t>budget</w:t>
      </w:r>
      <w:r w:rsidRPr="00211EDC">
        <w:rPr>
          <w:spacing w:val="-4"/>
          <w:lang w:val="en-GB"/>
        </w:rPr>
        <w:t xml:space="preserve"> </w:t>
      </w:r>
      <w:r w:rsidRPr="00211EDC">
        <w:rPr>
          <w:lang w:val="en-GB"/>
        </w:rPr>
        <w:t>–</w:t>
      </w:r>
      <w:r w:rsidRPr="00211EDC">
        <w:rPr>
          <w:spacing w:val="-6"/>
          <w:lang w:val="en-GB"/>
        </w:rPr>
        <w:t xml:space="preserve"> </w:t>
      </w:r>
      <w:r w:rsidRPr="00211EDC">
        <w:rPr>
          <w:lang w:val="en-GB"/>
        </w:rPr>
        <w:t>financial</w:t>
      </w:r>
    </w:p>
    <w:p w14:paraId="607C3905" w14:textId="77777777" w:rsidR="001B334C" w:rsidRPr="00211EDC" w:rsidRDefault="001B334C" w:rsidP="001B334C">
      <w:pPr>
        <w:pStyle w:val="ListParagraph"/>
        <w:numPr>
          <w:ilvl w:val="2"/>
          <w:numId w:val="9"/>
        </w:numPr>
        <w:tabs>
          <w:tab w:val="left" w:pos="2267"/>
        </w:tabs>
        <w:spacing w:line="269" w:lineRule="exact"/>
        <w:ind w:left="2266" w:hanging="282"/>
        <w:rPr>
          <w:lang w:val="en-GB"/>
        </w:rPr>
      </w:pPr>
      <w:r w:rsidRPr="00211EDC">
        <w:rPr>
          <w:lang w:val="en-GB"/>
        </w:rPr>
        <w:t>Purchasing</w:t>
      </w:r>
      <w:r w:rsidRPr="00211EDC">
        <w:rPr>
          <w:spacing w:val="-5"/>
          <w:lang w:val="en-GB"/>
        </w:rPr>
        <w:t xml:space="preserve"> </w:t>
      </w:r>
      <w:r w:rsidRPr="00211EDC">
        <w:rPr>
          <w:lang w:val="en-GB"/>
        </w:rPr>
        <w:t>services</w:t>
      </w:r>
      <w:r w:rsidRPr="00211EDC">
        <w:rPr>
          <w:spacing w:val="-4"/>
          <w:lang w:val="en-GB"/>
        </w:rPr>
        <w:t xml:space="preserve"> </w:t>
      </w:r>
      <w:r w:rsidRPr="00211EDC">
        <w:rPr>
          <w:lang w:val="en-GB"/>
        </w:rPr>
        <w:t>without</w:t>
      </w:r>
      <w:r w:rsidRPr="00211EDC">
        <w:rPr>
          <w:spacing w:val="-2"/>
          <w:lang w:val="en-GB"/>
        </w:rPr>
        <w:t xml:space="preserve"> </w:t>
      </w:r>
      <w:r w:rsidRPr="00211EDC">
        <w:rPr>
          <w:lang w:val="en-GB"/>
        </w:rPr>
        <w:t>appropriate</w:t>
      </w:r>
      <w:r w:rsidRPr="00211EDC">
        <w:rPr>
          <w:spacing w:val="-7"/>
          <w:lang w:val="en-GB"/>
        </w:rPr>
        <w:t xml:space="preserve"> </w:t>
      </w:r>
      <w:r w:rsidRPr="00211EDC">
        <w:rPr>
          <w:lang w:val="en-GB"/>
        </w:rPr>
        <w:t>indemnity</w:t>
      </w:r>
      <w:r w:rsidRPr="00211EDC">
        <w:rPr>
          <w:spacing w:val="-6"/>
          <w:lang w:val="en-GB"/>
        </w:rPr>
        <w:t xml:space="preserve"> </w:t>
      </w:r>
      <w:r w:rsidRPr="00211EDC">
        <w:rPr>
          <w:lang w:val="en-GB"/>
        </w:rPr>
        <w:t>cover</w:t>
      </w:r>
    </w:p>
    <w:p w14:paraId="18A4643D" w14:textId="77777777" w:rsidR="001B334C" w:rsidRPr="00211EDC" w:rsidRDefault="001B334C" w:rsidP="001B334C">
      <w:pPr>
        <w:pStyle w:val="BodyText"/>
        <w:spacing w:before="10"/>
        <w:rPr>
          <w:lang w:val="en-GB"/>
        </w:rPr>
      </w:pPr>
    </w:p>
    <w:p w14:paraId="75A62F74" w14:textId="43C93714" w:rsidR="001B334C" w:rsidRPr="00211EDC" w:rsidRDefault="001B334C" w:rsidP="001B334C">
      <w:pPr>
        <w:pStyle w:val="ListParagraph"/>
        <w:numPr>
          <w:ilvl w:val="1"/>
          <w:numId w:val="9"/>
        </w:numPr>
        <w:tabs>
          <w:tab w:val="left" w:pos="1985"/>
          <w:tab w:val="left" w:pos="1986"/>
        </w:tabs>
        <w:ind w:left="1985" w:right="1181" w:hanging="852"/>
        <w:rPr>
          <w:lang w:val="en-GB"/>
        </w:rPr>
      </w:pPr>
      <w:r w:rsidRPr="00211EDC">
        <w:rPr>
          <w:lang w:val="en-GB"/>
        </w:rPr>
        <w:t>Provided the risks are clearly identified and addressed in the support plan, the plan will be</w:t>
      </w:r>
      <w:r w:rsidR="00D74B60" w:rsidRPr="00211EDC">
        <w:rPr>
          <w:lang w:val="en-GB"/>
        </w:rPr>
        <w:t xml:space="preserve"> </w:t>
      </w:r>
      <w:r w:rsidRPr="00211EDC">
        <w:rPr>
          <w:spacing w:val="-60"/>
          <w:lang w:val="en-GB"/>
        </w:rPr>
        <w:t xml:space="preserve"> </w:t>
      </w:r>
      <w:r w:rsidRPr="00211EDC">
        <w:rPr>
          <w:lang w:val="en-GB"/>
        </w:rPr>
        <w:t>considered.</w:t>
      </w:r>
    </w:p>
    <w:p w14:paraId="0377774C" w14:textId="77777777" w:rsidR="001B334C" w:rsidRPr="00211EDC" w:rsidRDefault="001B334C" w:rsidP="001B334C">
      <w:pPr>
        <w:pStyle w:val="BodyText"/>
        <w:rPr>
          <w:lang w:val="en-GB"/>
        </w:rPr>
      </w:pPr>
    </w:p>
    <w:p w14:paraId="19283F5B" w14:textId="77777777" w:rsidR="001B334C" w:rsidRPr="00211EDC" w:rsidRDefault="001B334C" w:rsidP="001B334C">
      <w:pPr>
        <w:pStyle w:val="ListParagraph"/>
        <w:numPr>
          <w:ilvl w:val="1"/>
          <w:numId w:val="9"/>
        </w:numPr>
        <w:tabs>
          <w:tab w:val="left" w:pos="1985"/>
          <w:tab w:val="left" w:pos="1986"/>
        </w:tabs>
        <w:ind w:left="1986" w:right="992" w:hanging="853"/>
        <w:rPr>
          <w:lang w:val="en-GB"/>
        </w:rPr>
      </w:pPr>
      <w:r w:rsidRPr="00211EDC">
        <w:rPr>
          <w:lang w:val="en-GB"/>
        </w:rPr>
        <w:t>No service should be included in the support plan if the CCG considers that the benefits of</w:t>
      </w:r>
      <w:r w:rsidRPr="00211EDC">
        <w:rPr>
          <w:spacing w:val="1"/>
          <w:lang w:val="en-GB"/>
        </w:rPr>
        <w:t xml:space="preserve"> </w:t>
      </w:r>
      <w:r w:rsidRPr="00211EDC">
        <w:rPr>
          <w:lang w:val="en-GB"/>
        </w:rPr>
        <w:t>that service are outweighed by the possible damage to health.</w:t>
      </w:r>
      <w:r w:rsidRPr="00211EDC">
        <w:rPr>
          <w:spacing w:val="1"/>
          <w:lang w:val="en-GB"/>
        </w:rPr>
        <w:t xml:space="preserve"> </w:t>
      </w:r>
      <w:r w:rsidRPr="00211EDC">
        <w:rPr>
          <w:lang w:val="en-GB"/>
        </w:rPr>
        <w:t>However, the CCG needs to ensure an appropriate</w:t>
      </w:r>
      <w:r w:rsidRPr="00211EDC">
        <w:rPr>
          <w:spacing w:val="-3"/>
          <w:lang w:val="en-GB"/>
        </w:rPr>
        <w:t xml:space="preserve"> </w:t>
      </w:r>
      <w:r w:rsidRPr="00211EDC">
        <w:rPr>
          <w:lang w:val="en-GB"/>
        </w:rPr>
        <w:t>balance</w:t>
      </w:r>
      <w:r w:rsidRPr="00211EDC">
        <w:rPr>
          <w:spacing w:val="-2"/>
          <w:lang w:val="en-GB"/>
        </w:rPr>
        <w:t xml:space="preserve"> </w:t>
      </w:r>
      <w:r w:rsidRPr="00211EDC">
        <w:rPr>
          <w:lang w:val="en-GB"/>
        </w:rPr>
        <w:t>is struck</w:t>
      </w:r>
      <w:r w:rsidRPr="00211EDC">
        <w:rPr>
          <w:spacing w:val="-1"/>
          <w:lang w:val="en-GB"/>
        </w:rPr>
        <w:t xml:space="preserve"> </w:t>
      </w:r>
      <w:r w:rsidRPr="00211EDC">
        <w:rPr>
          <w:lang w:val="en-GB"/>
        </w:rPr>
        <w:t>between</w:t>
      </w:r>
      <w:r w:rsidRPr="00211EDC">
        <w:rPr>
          <w:spacing w:val="-1"/>
          <w:lang w:val="en-GB"/>
        </w:rPr>
        <w:t xml:space="preserve"> </w:t>
      </w:r>
      <w:r w:rsidRPr="00211EDC">
        <w:rPr>
          <w:lang w:val="en-GB"/>
        </w:rPr>
        <w:t>empowerment and</w:t>
      </w:r>
      <w:r w:rsidRPr="00211EDC">
        <w:rPr>
          <w:spacing w:val="-3"/>
          <w:lang w:val="en-GB"/>
        </w:rPr>
        <w:t xml:space="preserve"> </w:t>
      </w:r>
      <w:r w:rsidRPr="00211EDC">
        <w:rPr>
          <w:lang w:val="en-GB"/>
        </w:rPr>
        <w:t>safeguarding.</w:t>
      </w:r>
    </w:p>
    <w:p w14:paraId="381347FF" w14:textId="77777777" w:rsidR="001B334C" w:rsidRPr="00211EDC" w:rsidRDefault="001B334C" w:rsidP="001B334C">
      <w:pPr>
        <w:pStyle w:val="BodyText"/>
        <w:rPr>
          <w:lang w:val="en-GB"/>
        </w:rPr>
      </w:pPr>
    </w:p>
    <w:p w14:paraId="56BDD57B" w14:textId="77777777" w:rsidR="001B334C" w:rsidRPr="00211EDC" w:rsidRDefault="001B334C" w:rsidP="001B334C">
      <w:pPr>
        <w:pStyle w:val="ListParagraph"/>
        <w:numPr>
          <w:ilvl w:val="1"/>
          <w:numId w:val="9"/>
        </w:numPr>
        <w:tabs>
          <w:tab w:val="left" w:pos="1985"/>
          <w:tab w:val="left" w:pos="1986"/>
        </w:tabs>
        <w:ind w:left="1985" w:right="876" w:hanging="852"/>
        <w:rPr>
          <w:lang w:val="en-GB"/>
        </w:rPr>
      </w:pPr>
      <w:r w:rsidRPr="00211EDC">
        <w:rPr>
          <w:lang w:val="en-GB"/>
        </w:rPr>
        <w:t>An</w:t>
      </w:r>
      <w:r w:rsidRPr="00211EDC">
        <w:rPr>
          <w:spacing w:val="-3"/>
          <w:lang w:val="en-GB"/>
        </w:rPr>
        <w:t xml:space="preserve"> </w:t>
      </w:r>
      <w:r w:rsidRPr="00211EDC">
        <w:rPr>
          <w:lang w:val="en-GB"/>
        </w:rPr>
        <w:t>individual who</w:t>
      </w:r>
      <w:r w:rsidRPr="00211EDC">
        <w:rPr>
          <w:spacing w:val="-3"/>
          <w:lang w:val="en-GB"/>
        </w:rPr>
        <w:t xml:space="preserve"> </w:t>
      </w:r>
      <w:r w:rsidRPr="00211EDC">
        <w:rPr>
          <w:lang w:val="en-GB"/>
        </w:rPr>
        <w:t>has</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mental</w:t>
      </w:r>
      <w:r w:rsidRPr="00211EDC">
        <w:rPr>
          <w:spacing w:val="-3"/>
          <w:lang w:val="en-GB"/>
        </w:rPr>
        <w:t xml:space="preserve"> </w:t>
      </w:r>
      <w:r w:rsidRPr="00211EDC">
        <w:rPr>
          <w:lang w:val="en-GB"/>
        </w:rPr>
        <w:t>capacity</w:t>
      </w:r>
      <w:r w:rsidRPr="00211EDC">
        <w:rPr>
          <w:spacing w:val="-6"/>
          <w:lang w:val="en-GB"/>
        </w:rPr>
        <w:t xml:space="preserve"> </w:t>
      </w:r>
      <w:r w:rsidRPr="00211EDC">
        <w:rPr>
          <w:lang w:val="en-GB"/>
        </w:rPr>
        <w:t>to</w:t>
      </w:r>
      <w:r w:rsidRPr="00211EDC">
        <w:rPr>
          <w:spacing w:val="-4"/>
          <w:lang w:val="en-GB"/>
        </w:rPr>
        <w:t xml:space="preserve"> </w:t>
      </w:r>
      <w:r w:rsidRPr="00211EDC">
        <w:rPr>
          <w:lang w:val="en-GB"/>
        </w:rPr>
        <w:t>make</w:t>
      </w:r>
      <w:r w:rsidRPr="00211EDC">
        <w:rPr>
          <w:spacing w:val="-3"/>
          <w:lang w:val="en-GB"/>
        </w:rPr>
        <w:t xml:space="preserve"> </w:t>
      </w:r>
      <w:r w:rsidRPr="00211EDC">
        <w:rPr>
          <w:lang w:val="en-GB"/>
        </w:rPr>
        <w:t>a</w:t>
      </w:r>
      <w:r w:rsidRPr="00211EDC">
        <w:rPr>
          <w:spacing w:val="-2"/>
          <w:lang w:val="en-GB"/>
        </w:rPr>
        <w:t xml:space="preserve"> </w:t>
      </w:r>
      <w:r w:rsidRPr="00211EDC">
        <w:rPr>
          <w:lang w:val="en-GB"/>
        </w:rPr>
        <w:t>decision,</w:t>
      </w:r>
      <w:r w:rsidRPr="00211EDC">
        <w:rPr>
          <w:spacing w:val="-2"/>
          <w:lang w:val="en-GB"/>
        </w:rPr>
        <w:t xml:space="preserve"> </w:t>
      </w:r>
      <w:r w:rsidRPr="00211EDC">
        <w:rPr>
          <w:lang w:val="en-GB"/>
        </w:rPr>
        <w:t>and</w:t>
      </w:r>
      <w:r w:rsidRPr="00211EDC">
        <w:rPr>
          <w:spacing w:val="-5"/>
          <w:lang w:val="en-GB"/>
        </w:rPr>
        <w:t xml:space="preserve"> </w:t>
      </w:r>
      <w:r w:rsidRPr="00211EDC">
        <w:rPr>
          <w:lang w:val="en-GB"/>
        </w:rPr>
        <w:t>chooses</w:t>
      </w:r>
      <w:r w:rsidRPr="00211EDC">
        <w:rPr>
          <w:spacing w:val="-1"/>
          <w:lang w:val="en-GB"/>
        </w:rPr>
        <w:t xml:space="preserve"> </w:t>
      </w:r>
      <w:r w:rsidRPr="00211EDC">
        <w:rPr>
          <w:lang w:val="en-GB"/>
        </w:rPr>
        <w:t>voluntarily</w:t>
      </w:r>
      <w:r w:rsidRPr="00211EDC">
        <w:rPr>
          <w:spacing w:val="-4"/>
          <w:lang w:val="en-GB"/>
        </w:rPr>
        <w:t xml:space="preserve"> </w:t>
      </w:r>
      <w:r w:rsidRPr="00211EDC">
        <w:rPr>
          <w:lang w:val="en-GB"/>
        </w:rPr>
        <w:t>to</w:t>
      </w:r>
      <w:r w:rsidRPr="00211EDC">
        <w:rPr>
          <w:spacing w:val="-3"/>
          <w:lang w:val="en-GB"/>
        </w:rPr>
        <w:t xml:space="preserve"> </w:t>
      </w:r>
      <w:r w:rsidRPr="00211EDC">
        <w:rPr>
          <w:lang w:val="en-GB"/>
        </w:rPr>
        <w:t>live</w:t>
      </w:r>
      <w:r w:rsidRPr="00211EDC">
        <w:rPr>
          <w:spacing w:val="-58"/>
          <w:lang w:val="en-GB"/>
        </w:rPr>
        <w:t xml:space="preserve"> </w:t>
      </w:r>
      <w:r w:rsidRPr="00211EDC">
        <w:rPr>
          <w:lang w:val="en-GB"/>
        </w:rPr>
        <w:t>with a level of risk, is entitled to do so.</w:t>
      </w:r>
      <w:r w:rsidRPr="00211EDC">
        <w:rPr>
          <w:spacing w:val="62"/>
          <w:lang w:val="en-GB"/>
        </w:rPr>
        <w:t xml:space="preserve"> </w:t>
      </w:r>
      <w:r w:rsidRPr="00211EDC">
        <w:rPr>
          <w:lang w:val="en-GB"/>
        </w:rPr>
        <w:t>However, the CCG remains accountable for the</w:t>
      </w:r>
      <w:r w:rsidRPr="00211EDC">
        <w:rPr>
          <w:spacing w:val="1"/>
          <w:lang w:val="en-GB"/>
        </w:rPr>
        <w:t xml:space="preserve"> </w:t>
      </w:r>
      <w:r w:rsidRPr="00211EDC">
        <w:rPr>
          <w:lang w:val="en-GB"/>
        </w:rPr>
        <w:t>proper use of public funds and whilst the individual is entitled to accept a degree of risk, the</w:t>
      </w:r>
      <w:r w:rsidRPr="00211EDC">
        <w:rPr>
          <w:spacing w:val="1"/>
          <w:lang w:val="en-GB"/>
        </w:rPr>
        <w:t xml:space="preserve"> </w:t>
      </w:r>
      <w:r w:rsidRPr="00211EDC">
        <w:rPr>
          <w:lang w:val="en-GB"/>
        </w:rPr>
        <w:t>NHS is not obliged to fund it.</w:t>
      </w:r>
      <w:r w:rsidRPr="00211EDC">
        <w:rPr>
          <w:spacing w:val="1"/>
          <w:lang w:val="en-GB"/>
        </w:rPr>
        <w:t xml:space="preserve"> </w:t>
      </w:r>
      <w:r w:rsidRPr="00211EDC">
        <w:rPr>
          <w:lang w:val="en-GB"/>
        </w:rPr>
        <w:t>In contentious cases, the process of approving support plans</w:t>
      </w:r>
      <w:r w:rsidRPr="00211EDC">
        <w:rPr>
          <w:spacing w:val="1"/>
          <w:lang w:val="en-GB"/>
        </w:rPr>
        <w:t xml:space="preserve"> </w:t>
      </w:r>
      <w:r w:rsidRPr="00211EDC">
        <w:rPr>
          <w:lang w:val="en-GB"/>
        </w:rPr>
        <w:t>will</w:t>
      </w:r>
      <w:r w:rsidRPr="00211EDC">
        <w:rPr>
          <w:spacing w:val="-1"/>
          <w:lang w:val="en-GB"/>
        </w:rPr>
        <w:t xml:space="preserve"> </w:t>
      </w:r>
      <w:r w:rsidRPr="00211EDC">
        <w:rPr>
          <w:lang w:val="en-GB"/>
        </w:rPr>
        <w:t>need</w:t>
      </w:r>
      <w:r w:rsidRPr="00211EDC">
        <w:rPr>
          <w:spacing w:val="-1"/>
          <w:lang w:val="en-GB"/>
        </w:rPr>
        <w:t xml:space="preserve"> </w:t>
      </w:r>
      <w:r w:rsidRPr="00211EDC">
        <w:rPr>
          <w:lang w:val="en-GB"/>
        </w:rPr>
        <w:t>to address and</w:t>
      </w:r>
      <w:r w:rsidRPr="00211EDC">
        <w:rPr>
          <w:spacing w:val="-4"/>
          <w:lang w:val="en-GB"/>
        </w:rPr>
        <w:t xml:space="preserve"> </w:t>
      </w:r>
      <w:r w:rsidRPr="00211EDC">
        <w:rPr>
          <w:lang w:val="en-GB"/>
        </w:rPr>
        <w:t>resolve</w:t>
      </w:r>
      <w:r w:rsidRPr="00211EDC">
        <w:rPr>
          <w:spacing w:val="-1"/>
          <w:lang w:val="en-GB"/>
        </w:rPr>
        <w:t xml:space="preserve"> </w:t>
      </w:r>
      <w:r w:rsidRPr="00211EDC">
        <w:rPr>
          <w:lang w:val="en-GB"/>
        </w:rPr>
        <w:t>conflict</w:t>
      </w:r>
      <w:r w:rsidRPr="00211EDC">
        <w:rPr>
          <w:spacing w:val="2"/>
          <w:lang w:val="en-GB"/>
        </w:rPr>
        <w:t xml:space="preserve"> </w:t>
      </w:r>
      <w:r w:rsidRPr="00211EDC">
        <w:rPr>
          <w:lang w:val="en-GB"/>
        </w:rPr>
        <w:t>about</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treatment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risk.</w:t>
      </w:r>
    </w:p>
    <w:p w14:paraId="4BB3B356" w14:textId="77777777" w:rsidR="001B334C" w:rsidRPr="00211EDC" w:rsidRDefault="001B334C" w:rsidP="001B334C">
      <w:pPr>
        <w:pStyle w:val="BodyText"/>
        <w:spacing w:before="10"/>
        <w:rPr>
          <w:lang w:val="en-GB"/>
        </w:rPr>
      </w:pPr>
    </w:p>
    <w:p w14:paraId="47F3DA69" w14:textId="77777777" w:rsidR="001B334C" w:rsidRPr="00211EDC" w:rsidRDefault="001B334C" w:rsidP="001B334C">
      <w:pPr>
        <w:pStyle w:val="ListParagraph"/>
        <w:numPr>
          <w:ilvl w:val="1"/>
          <w:numId w:val="9"/>
        </w:numPr>
        <w:tabs>
          <w:tab w:val="left" w:pos="1985"/>
          <w:tab w:val="left" w:pos="1986"/>
        </w:tabs>
        <w:ind w:left="1985" w:right="908" w:hanging="852"/>
        <w:rPr>
          <w:lang w:val="en-GB"/>
        </w:rPr>
      </w:pPr>
      <w:r w:rsidRPr="00211EDC">
        <w:rPr>
          <w:lang w:val="en-GB"/>
        </w:rPr>
        <w:t>Clinical governance should support flexibility and innovation where possible, so people can</w:t>
      </w:r>
      <w:r w:rsidRPr="00211EDC">
        <w:rPr>
          <w:spacing w:val="1"/>
          <w:lang w:val="en-GB"/>
        </w:rPr>
        <w:t xml:space="preserve"> </w:t>
      </w:r>
      <w:r w:rsidRPr="00211EDC">
        <w:rPr>
          <w:lang w:val="en-GB"/>
        </w:rPr>
        <w:t>try alternative approaches to achieving their health goals providing all risks are identified and</w:t>
      </w:r>
      <w:r w:rsidRPr="00211EDC">
        <w:rPr>
          <w:spacing w:val="-59"/>
          <w:lang w:val="en-GB"/>
        </w:rPr>
        <w:t xml:space="preserve"> </w:t>
      </w:r>
      <w:r w:rsidRPr="00211EDC">
        <w:rPr>
          <w:lang w:val="en-GB"/>
        </w:rPr>
        <w:t>managed.</w:t>
      </w:r>
    </w:p>
    <w:p w14:paraId="710EC4C2" w14:textId="77777777" w:rsidR="001B334C" w:rsidRPr="00211EDC" w:rsidRDefault="001B334C" w:rsidP="001B334C">
      <w:pPr>
        <w:pStyle w:val="ListParagraph"/>
        <w:rPr>
          <w:lang w:val="en-GB"/>
        </w:rPr>
      </w:pPr>
    </w:p>
    <w:p w14:paraId="5E9F45C7" w14:textId="77777777" w:rsidR="001B334C" w:rsidRPr="00211EDC" w:rsidRDefault="001B334C" w:rsidP="001B334C">
      <w:pPr>
        <w:pStyle w:val="BodyText"/>
        <w:spacing w:before="10"/>
        <w:rPr>
          <w:lang w:val="en-GB"/>
        </w:rPr>
      </w:pPr>
    </w:p>
    <w:p w14:paraId="1F44D483" w14:textId="77777777" w:rsidR="001B334C" w:rsidRPr="00211EDC" w:rsidRDefault="001B334C" w:rsidP="001B334C">
      <w:pPr>
        <w:pStyle w:val="Heading1"/>
        <w:numPr>
          <w:ilvl w:val="0"/>
          <w:numId w:val="9"/>
        </w:numPr>
        <w:tabs>
          <w:tab w:val="left" w:pos="1985"/>
          <w:tab w:val="left" w:pos="1986"/>
        </w:tabs>
        <w:ind w:left="1985" w:hanging="853"/>
        <w:jc w:val="left"/>
        <w:rPr>
          <w:lang w:val="en-GB"/>
        </w:rPr>
      </w:pPr>
      <w:bookmarkStart w:id="53" w:name="_Toc91168084"/>
      <w:bookmarkStart w:id="54" w:name="_Toc91168234"/>
      <w:r w:rsidRPr="00211EDC">
        <w:rPr>
          <w:lang w:val="en-GB"/>
        </w:rPr>
        <w:t>Organisational Risk</w:t>
      </w:r>
      <w:bookmarkEnd w:id="53"/>
      <w:bookmarkEnd w:id="54"/>
      <w:r w:rsidRPr="00211EDC">
        <w:rPr>
          <w:lang w:val="en-GB"/>
        </w:rPr>
        <w:t xml:space="preserve"> </w:t>
      </w:r>
    </w:p>
    <w:p w14:paraId="2E996AAD" w14:textId="77777777" w:rsidR="001B334C" w:rsidRPr="00211EDC" w:rsidRDefault="001B334C" w:rsidP="001B334C">
      <w:pPr>
        <w:pStyle w:val="Heading1"/>
        <w:tabs>
          <w:tab w:val="left" w:pos="1985"/>
          <w:tab w:val="left" w:pos="1986"/>
        </w:tabs>
        <w:ind w:left="1985" w:firstLine="0"/>
        <w:jc w:val="right"/>
        <w:rPr>
          <w:lang w:val="en-GB"/>
        </w:rPr>
      </w:pPr>
    </w:p>
    <w:p w14:paraId="4E9E3475" w14:textId="77777777" w:rsidR="001B334C" w:rsidRPr="00211EDC" w:rsidRDefault="001B334C" w:rsidP="001B334C">
      <w:pPr>
        <w:pStyle w:val="ListParagraph"/>
        <w:numPr>
          <w:ilvl w:val="1"/>
          <w:numId w:val="9"/>
        </w:numPr>
        <w:tabs>
          <w:tab w:val="left" w:pos="1985"/>
          <w:tab w:val="left" w:pos="1986"/>
        </w:tabs>
        <w:ind w:left="1985" w:right="908" w:hanging="852"/>
        <w:rPr>
          <w:lang w:val="en-GB"/>
        </w:rPr>
      </w:pPr>
      <w:r w:rsidRPr="00211EDC">
        <w:t xml:space="preserve">Responsibility for approving Personal Health Budgets is the responsibility of the CCG.   </w:t>
      </w:r>
      <w:r w:rsidRPr="00211EDC">
        <w:rPr>
          <w:lang w:val="en-GB"/>
        </w:rPr>
        <w:t xml:space="preserve"> </w:t>
      </w:r>
    </w:p>
    <w:p w14:paraId="264F3C87" w14:textId="77777777" w:rsidR="001B334C" w:rsidRPr="00211EDC" w:rsidRDefault="001B334C" w:rsidP="001B334C">
      <w:pPr>
        <w:pStyle w:val="ListParagraph"/>
        <w:tabs>
          <w:tab w:val="left" w:pos="1985"/>
          <w:tab w:val="left" w:pos="1986"/>
        </w:tabs>
        <w:ind w:left="1985" w:right="908" w:firstLine="0"/>
        <w:jc w:val="right"/>
        <w:rPr>
          <w:lang w:val="en-GB"/>
        </w:rPr>
      </w:pPr>
    </w:p>
    <w:p w14:paraId="48D1E095" w14:textId="77777777" w:rsidR="001B334C" w:rsidRPr="00211EDC" w:rsidRDefault="001B334C" w:rsidP="001B334C">
      <w:pPr>
        <w:pStyle w:val="ListParagraph"/>
        <w:numPr>
          <w:ilvl w:val="1"/>
          <w:numId w:val="9"/>
        </w:numPr>
        <w:tabs>
          <w:tab w:val="left" w:pos="1985"/>
          <w:tab w:val="left" w:pos="1986"/>
        </w:tabs>
        <w:ind w:right="908"/>
        <w:rPr>
          <w:lang w:val="en-GB"/>
        </w:rPr>
      </w:pPr>
      <w:r w:rsidRPr="00211EDC">
        <w:rPr>
          <w:lang w:val="en-GB"/>
        </w:rPr>
        <w:t xml:space="preserve">The CCG is committed to shifting the balance of risk towards a positive approach of supported decision-making for Patients, the organisation, and its partners. </w:t>
      </w:r>
    </w:p>
    <w:p w14:paraId="36A1904B" w14:textId="77777777" w:rsidR="001B334C" w:rsidRPr="00211EDC" w:rsidRDefault="001B334C" w:rsidP="001B334C">
      <w:pPr>
        <w:pStyle w:val="ListParagraph"/>
        <w:rPr>
          <w:lang w:val="en-GB"/>
        </w:rPr>
      </w:pPr>
    </w:p>
    <w:p w14:paraId="6F2950C1" w14:textId="77777777" w:rsidR="001B334C" w:rsidRPr="00211EDC" w:rsidRDefault="001B334C" w:rsidP="001B334C">
      <w:pPr>
        <w:pStyle w:val="ListParagraph"/>
        <w:tabs>
          <w:tab w:val="left" w:pos="1985"/>
          <w:tab w:val="left" w:pos="1986"/>
        </w:tabs>
        <w:ind w:right="908" w:firstLine="0"/>
        <w:jc w:val="right"/>
        <w:rPr>
          <w:lang w:val="en-GB"/>
        </w:rPr>
      </w:pPr>
    </w:p>
    <w:p w14:paraId="1F0BEF35" w14:textId="77777777" w:rsidR="001B334C" w:rsidRPr="00211EDC" w:rsidRDefault="001B334C" w:rsidP="001B334C">
      <w:pPr>
        <w:pStyle w:val="ListParagraph"/>
        <w:tabs>
          <w:tab w:val="left" w:pos="1985"/>
          <w:tab w:val="left" w:pos="1986"/>
        </w:tabs>
        <w:ind w:right="908" w:firstLine="0"/>
        <w:jc w:val="right"/>
        <w:rPr>
          <w:lang w:val="en-GB"/>
        </w:rPr>
      </w:pPr>
    </w:p>
    <w:p w14:paraId="27E477BB" w14:textId="77777777" w:rsidR="001B334C" w:rsidRPr="00211EDC" w:rsidRDefault="001B334C" w:rsidP="001B334C">
      <w:pPr>
        <w:pStyle w:val="ListParagraph"/>
        <w:numPr>
          <w:ilvl w:val="1"/>
          <w:numId w:val="9"/>
        </w:numPr>
        <w:tabs>
          <w:tab w:val="left" w:pos="1985"/>
          <w:tab w:val="left" w:pos="1986"/>
        </w:tabs>
        <w:ind w:right="908"/>
        <w:rPr>
          <w:lang w:val="en-GB"/>
        </w:rPr>
      </w:pPr>
      <w:r w:rsidRPr="00211EDC">
        <w:rPr>
          <w:lang w:val="en-GB"/>
        </w:rPr>
        <w:t xml:space="preserve">The CCG will work with the Local Authority as lead agency should any safeguarding concerns arise to ensure they are investigated accordingly.  </w:t>
      </w:r>
    </w:p>
    <w:p w14:paraId="02D2129C" w14:textId="77777777" w:rsidR="001B334C" w:rsidRPr="00211EDC" w:rsidRDefault="001B334C" w:rsidP="001B334C">
      <w:pPr>
        <w:pStyle w:val="ListParagraph"/>
        <w:tabs>
          <w:tab w:val="left" w:pos="1985"/>
          <w:tab w:val="left" w:pos="1986"/>
        </w:tabs>
        <w:ind w:left="1985" w:right="908" w:firstLine="0"/>
        <w:jc w:val="right"/>
        <w:rPr>
          <w:lang w:val="en-GB"/>
        </w:rPr>
      </w:pPr>
    </w:p>
    <w:p w14:paraId="50209DB3" w14:textId="77777777" w:rsidR="001B334C" w:rsidRPr="00211EDC" w:rsidRDefault="001B334C" w:rsidP="001B334C">
      <w:pPr>
        <w:pStyle w:val="ListParagraph"/>
        <w:numPr>
          <w:ilvl w:val="1"/>
          <w:numId w:val="9"/>
        </w:numPr>
        <w:tabs>
          <w:tab w:val="left" w:pos="1985"/>
          <w:tab w:val="left" w:pos="1986"/>
        </w:tabs>
        <w:ind w:left="1985" w:right="908" w:hanging="852"/>
        <w:rPr>
          <w:lang w:val="en-GB"/>
        </w:rPr>
      </w:pPr>
      <w:r w:rsidRPr="00211EDC">
        <w:rPr>
          <w:lang w:val="en-GB"/>
        </w:rPr>
        <w:t>The CCG has an obligation to ensure all Personal Health Budgets:</w:t>
      </w:r>
    </w:p>
    <w:p w14:paraId="0E4EAA42"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 xml:space="preserve">Health and well-being needs are being met </w:t>
      </w:r>
    </w:p>
    <w:p w14:paraId="7AE6625E"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 xml:space="preserve">Safeguarding duties are fully met </w:t>
      </w:r>
    </w:p>
    <w:p w14:paraId="7358996B"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 xml:space="preserve">They are fulfilling their duty of care and broad statutory obligations </w:t>
      </w:r>
    </w:p>
    <w:p w14:paraId="2902A604"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They are fulfilling their responsibility to ensure that public funds are used to enable Patients to live independent and full lives ensuring value for money</w:t>
      </w:r>
    </w:p>
    <w:p w14:paraId="65A7C2F0"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 xml:space="preserve">Patients expenditure is managed within the overall CCG budgetary allocation ensuring the CCG meets its statutory duty to breakeven on its resource limit,   </w:t>
      </w:r>
    </w:p>
    <w:p w14:paraId="6FEE6912" w14:textId="77777777" w:rsidR="001B334C" w:rsidRPr="00211EDC" w:rsidRDefault="001B334C" w:rsidP="001B334C">
      <w:pPr>
        <w:pStyle w:val="ListParagraph"/>
        <w:numPr>
          <w:ilvl w:val="2"/>
          <w:numId w:val="12"/>
        </w:numPr>
        <w:tabs>
          <w:tab w:val="left" w:pos="1985"/>
          <w:tab w:val="left" w:pos="1986"/>
        </w:tabs>
        <w:ind w:right="908"/>
        <w:rPr>
          <w:lang w:val="en-GB"/>
        </w:rPr>
      </w:pPr>
      <w:r w:rsidRPr="00211EDC">
        <w:rPr>
          <w:lang w:val="en-GB"/>
        </w:rPr>
        <w:t>Public funds are used appropriately and value for money achieved</w:t>
      </w:r>
    </w:p>
    <w:p w14:paraId="2841C95B" w14:textId="77777777" w:rsidR="001B334C" w:rsidRPr="00211EDC" w:rsidRDefault="001B334C" w:rsidP="001B334C">
      <w:pPr>
        <w:tabs>
          <w:tab w:val="left" w:pos="1985"/>
          <w:tab w:val="left" w:pos="1986"/>
        </w:tabs>
        <w:ind w:right="908"/>
        <w:rPr>
          <w:szCs w:val="22"/>
        </w:rPr>
      </w:pPr>
    </w:p>
    <w:p w14:paraId="7ED67E99" w14:textId="77777777" w:rsidR="001B334C" w:rsidRPr="00211EDC" w:rsidRDefault="001B334C" w:rsidP="001B334C">
      <w:pPr>
        <w:pStyle w:val="Heading1"/>
        <w:tabs>
          <w:tab w:val="left" w:pos="1985"/>
          <w:tab w:val="left" w:pos="1986"/>
        </w:tabs>
        <w:ind w:left="1985" w:firstLine="0"/>
        <w:jc w:val="right"/>
        <w:rPr>
          <w:lang w:val="en-GB"/>
        </w:rPr>
      </w:pPr>
    </w:p>
    <w:p w14:paraId="05C3ABEC" w14:textId="77777777" w:rsidR="001B334C" w:rsidRPr="00211EDC" w:rsidRDefault="001B334C" w:rsidP="001B334C">
      <w:pPr>
        <w:pStyle w:val="Heading1"/>
        <w:numPr>
          <w:ilvl w:val="0"/>
          <w:numId w:val="9"/>
        </w:numPr>
        <w:tabs>
          <w:tab w:val="left" w:pos="1985"/>
          <w:tab w:val="left" w:pos="1986"/>
        </w:tabs>
        <w:ind w:left="1985" w:hanging="853"/>
        <w:jc w:val="left"/>
        <w:rPr>
          <w:lang w:val="en-GB"/>
        </w:rPr>
      </w:pPr>
      <w:bookmarkStart w:id="55" w:name="_Toc91168085"/>
      <w:bookmarkStart w:id="56" w:name="_Toc91168235"/>
      <w:r w:rsidRPr="00211EDC">
        <w:rPr>
          <w:lang w:val="en-GB"/>
        </w:rPr>
        <w:t>Safeguarding</w:t>
      </w:r>
      <w:bookmarkEnd w:id="55"/>
      <w:bookmarkEnd w:id="56"/>
      <w:r w:rsidRPr="00211EDC">
        <w:rPr>
          <w:lang w:val="en-GB"/>
        </w:rPr>
        <w:t xml:space="preserve"> </w:t>
      </w:r>
    </w:p>
    <w:p w14:paraId="3EA7256C" w14:textId="77777777" w:rsidR="001B334C" w:rsidRPr="00211EDC" w:rsidRDefault="001B334C" w:rsidP="001B334C">
      <w:pPr>
        <w:pStyle w:val="BodyText"/>
        <w:spacing w:before="3"/>
        <w:rPr>
          <w:b/>
          <w:lang w:val="en-GB"/>
        </w:rPr>
      </w:pPr>
    </w:p>
    <w:p w14:paraId="2D536BEA" w14:textId="77777777" w:rsidR="001B334C" w:rsidRPr="00211EDC" w:rsidRDefault="001B334C" w:rsidP="001B334C">
      <w:pPr>
        <w:pStyle w:val="ListParagraph"/>
        <w:numPr>
          <w:ilvl w:val="1"/>
          <w:numId w:val="9"/>
        </w:numPr>
        <w:tabs>
          <w:tab w:val="left" w:pos="1985"/>
          <w:tab w:val="left" w:pos="1986"/>
        </w:tabs>
        <w:ind w:left="1985" w:right="1103" w:hanging="852"/>
        <w:rPr>
          <w:lang w:val="en-GB"/>
        </w:rPr>
      </w:pPr>
      <w:r w:rsidRPr="00211EDC">
        <w:rPr>
          <w:lang w:val="en-GB"/>
        </w:rPr>
        <w:t>The CCG has a duty of care to ensure that individuals are safeguarded and protected from harm.</w:t>
      </w:r>
      <w:r w:rsidRPr="00211EDC">
        <w:rPr>
          <w:spacing w:val="58"/>
          <w:lang w:val="en-GB"/>
        </w:rPr>
        <w:t xml:space="preserve"> </w:t>
      </w:r>
      <w:r w:rsidRPr="00211EDC">
        <w:rPr>
          <w:lang w:val="en-GB"/>
        </w:rPr>
        <w:t>This</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discharged through:</w:t>
      </w:r>
    </w:p>
    <w:p w14:paraId="745FB504"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16B03F76" w14:textId="77777777" w:rsidR="001B334C" w:rsidRPr="00211EDC" w:rsidRDefault="001B334C" w:rsidP="001B334C">
      <w:pPr>
        <w:pStyle w:val="ListParagraph"/>
        <w:numPr>
          <w:ilvl w:val="2"/>
          <w:numId w:val="9"/>
        </w:numPr>
        <w:tabs>
          <w:tab w:val="left" w:pos="2552"/>
        </w:tabs>
        <w:spacing w:before="77"/>
        <w:ind w:left="2551" w:right="896" w:hanging="425"/>
        <w:jc w:val="both"/>
        <w:rPr>
          <w:lang w:val="en-GB"/>
        </w:rPr>
      </w:pPr>
      <w:r w:rsidRPr="00211EDC">
        <w:rPr>
          <w:lang w:val="en-GB"/>
        </w:rPr>
        <w:t>Ensuring</w:t>
      </w:r>
      <w:r w:rsidRPr="00211EDC">
        <w:rPr>
          <w:spacing w:val="-9"/>
          <w:lang w:val="en-GB"/>
        </w:rPr>
        <w:t xml:space="preserve"> </w:t>
      </w:r>
      <w:r w:rsidRPr="00211EDC">
        <w:rPr>
          <w:lang w:val="en-GB"/>
        </w:rPr>
        <w:t>individuals</w:t>
      </w:r>
      <w:r w:rsidRPr="00211EDC">
        <w:rPr>
          <w:spacing w:val="-8"/>
          <w:lang w:val="en-GB"/>
        </w:rPr>
        <w:t xml:space="preserve"> </w:t>
      </w:r>
      <w:r w:rsidRPr="00211EDC">
        <w:rPr>
          <w:lang w:val="en-GB"/>
        </w:rPr>
        <w:t>and</w:t>
      </w:r>
      <w:r w:rsidRPr="00211EDC">
        <w:rPr>
          <w:spacing w:val="-9"/>
          <w:lang w:val="en-GB"/>
        </w:rPr>
        <w:t xml:space="preserve"> </w:t>
      </w:r>
      <w:r w:rsidRPr="00211EDC">
        <w:rPr>
          <w:lang w:val="en-GB"/>
        </w:rPr>
        <w:t>their</w:t>
      </w:r>
      <w:r w:rsidRPr="00211EDC">
        <w:rPr>
          <w:spacing w:val="-7"/>
          <w:lang w:val="en-GB"/>
        </w:rPr>
        <w:t xml:space="preserve"> </w:t>
      </w:r>
      <w:r w:rsidRPr="00211EDC">
        <w:rPr>
          <w:lang w:val="en-GB"/>
        </w:rPr>
        <w:t>carers</w:t>
      </w:r>
      <w:r w:rsidRPr="00211EDC">
        <w:rPr>
          <w:spacing w:val="-8"/>
          <w:lang w:val="en-GB"/>
        </w:rPr>
        <w:t xml:space="preserve"> </w:t>
      </w:r>
      <w:r w:rsidRPr="00211EDC">
        <w:rPr>
          <w:lang w:val="en-GB"/>
        </w:rPr>
        <w:t>are</w:t>
      </w:r>
      <w:r w:rsidRPr="00211EDC">
        <w:rPr>
          <w:spacing w:val="-9"/>
          <w:lang w:val="en-GB"/>
        </w:rPr>
        <w:t xml:space="preserve"> </w:t>
      </w:r>
      <w:r w:rsidRPr="00211EDC">
        <w:rPr>
          <w:lang w:val="en-GB"/>
        </w:rPr>
        <w:t>aware</w:t>
      </w:r>
      <w:r w:rsidRPr="00211EDC">
        <w:rPr>
          <w:spacing w:val="-8"/>
          <w:lang w:val="en-GB"/>
        </w:rPr>
        <w:t xml:space="preserve"> </w:t>
      </w:r>
      <w:r w:rsidRPr="00211EDC">
        <w:rPr>
          <w:lang w:val="en-GB"/>
        </w:rPr>
        <w:t>of</w:t>
      </w:r>
      <w:r w:rsidRPr="00211EDC">
        <w:rPr>
          <w:spacing w:val="-9"/>
          <w:lang w:val="en-GB"/>
        </w:rPr>
        <w:t xml:space="preserve"> </w:t>
      </w:r>
      <w:r w:rsidRPr="00211EDC">
        <w:rPr>
          <w:lang w:val="en-GB"/>
        </w:rPr>
        <w:t>how</w:t>
      </w:r>
      <w:r w:rsidRPr="00211EDC">
        <w:rPr>
          <w:spacing w:val="-11"/>
          <w:lang w:val="en-GB"/>
        </w:rPr>
        <w:t xml:space="preserve"> </w:t>
      </w:r>
      <w:r w:rsidRPr="00211EDC">
        <w:rPr>
          <w:lang w:val="en-GB"/>
        </w:rPr>
        <w:t>to</w:t>
      </w:r>
      <w:r w:rsidRPr="00211EDC">
        <w:rPr>
          <w:spacing w:val="-10"/>
          <w:lang w:val="en-GB"/>
        </w:rPr>
        <w:t xml:space="preserve"> </w:t>
      </w:r>
      <w:r w:rsidRPr="00211EDC">
        <w:rPr>
          <w:lang w:val="en-GB"/>
        </w:rPr>
        <w:t>obtain</w:t>
      </w:r>
      <w:r w:rsidRPr="00211EDC">
        <w:rPr>
          <w:spacing w:val="-8"/>
          <w:lang w:val="en-GB"/>
        </w:rPr>
        <w:t xml:space="preserve"> </w:t>
      </w:r>
      <w:r w:rsidRPr="00211EDC">
        <w:rPr>
          <w:lang w:val="en-GB"/>
        </w:rPr>
        <w:t>an</w:t>
      </w:r>
      <w:r w:rsidRPr="00211EDC">
        <w:rPr>
          <w:spacing w:val="-8"/>
          <w:lang w:val="en-GB"/>
        </w:rPr>
        <w:t xml:space="preserve"> </w:t>
      </w:r>
      <w:r w:rsidRPr="00211EDC">
        <w:rPr>
          <w:lang w:val="en-GB"/>
        </w:rPr>
        <w:t>assessment</w:t>
      </w:r>
      <w:r w:rsidRPr="00211EDC">
        <w:rPr>
          <w:spacing w:val="-7"/>
          <w:lang w:val="en-GB"/>
        </w:rPr>
        <w:t xml:space="preserve"> </w:t>
      </w:r>
      <w:r w:rsidRPr="00211EDC">
        <w:rPr>
          <w:lang w:val="en-GB"/>
        </w:rPr>
        <w:t>of</w:t>
      </w:r>
      <w:r w:rsidRPr="00211EDC">
        <w:rPr>
          <w:spacing w:val="-7"/>
          <w:lang w:val="en-GB"/>
        </w:rPr>
        <w:t xml:space="preserve"> </w:t>
      </w:r>
      <w:r w:rsidRPr="00211EDC">
        <w:rPr>
          <w:lang w:val="en-GB"/>
        </w:rPr>
        <w:t>need</w:t>
      </w:r>
      <w:r w:rsidRPr="00211EDC">
        <w:rPr>
          <w:spacing w:val="-59"/>
          <w:lang w:val="en-GB"/>
        </w:rPr>
        <w:t xml:space="preserve"> </w:t>
      </w:r>
      <w:r w:rsidRPr="00211EDC">
        <w:rPr>
          <w:lang w:val="en-GB"/>
        </w:rPr>
        <w:t>or</w:t>
      </w:r>
      <w:r w:rsidRPr="00211EDC">
        <w:rPr>
          <w:spacing w:val="-9"/>
          <w:lang w:val="en-GB"/>
        </w:rPr>
        <w:t xml:space="preserve"> </w:t>
      </w:r>
      <w:r w:rsidRPr="00211EDC">
        <w:rPr>
          <w:lang w:val="en-GB"/>
        </w:rPr>
        <w:t>carer’s</w:t>
      </w:r>
      <w:r w:rsidRPr="00211EDC">
        <w:rPr>
          <w:spacing w:val="-10"/>
          <w:lang w:val="en-GB"/>
        </w:rPr>
        <w:t xml:space="preserve"> </w:t>
      </w:r>
      <w:r w:rsidRPr="00211EDC">
        <w:rPr>
          <w:lang w:val="en-GB"/>
        </w:rPr>
        <w:t>assessment.</w:t>
      </w:r>
      <w:r w:rsidRPr="00211EDC">
        <w:rPr>
          <w:spacing w:val="-9"/>
          <w:lang w:val="en-GB"/>
        </w:rPr>
        <w:t xml:space="preserve"> </w:t>
      </w:r>
      <w:r w:rsidRPr="00211EDC">
        <w:rPr>
          <w:lang w:val="en-GB"/>
        </w:rPr>
        <w:t>This</w:t>
      </w:r>
      <w:r w:rsidRPr="00211EDC">
        <w:rPr>
          <w:spacing w:val="-8"/>
          <w:lang w:val="en-GB"/>
        </w:rPr>
        <w:t xml:space="preserve"> </w:t>
      </w:r>
      <w:r w:rsidRPr="00211EDC">
        <w:rPr>
          <w:lang w:val="en-GB"/>
        </w:rPr>
        <w:t>would</w:t>
      </w:r>
      <w:r w:rsidRPr="00211EDC">
        <w:rPr>
          <w:spacing w:val="-10"/>
          <w:lang w:val="en-GB"/>
        </w:rPr>
        <w:t xml:space="preserve"> </w:t>
      </w:r>
      <w:r w:rsidRPr="00211EDC">
        <w:rPr>
          <w:lang w:val="en-GB"/>
        </w:rPr>
        <w:t>generally</w:t>
      </w:r>
      <w:r w:rsidRPr="00211EDC">
        <w:rPr>
          <w:spacing w:val="-10"/>
          <w:lang w:val="en-GB"/>
        </w:rPr>
        <w:t xml:space="preserve"> </w:t>
      </w:r>
      <w:r w:rsidRPr="00211EDC">
        <w:rPr>
          <w:lang w:val="en-GB"/>
        </w:rPr>
        <w:t>take</w:t>
      </w:r>
      <w:r w:rsidRPr="00211EDC">
        <w:rPr>
          <w:spacing w:val="-10"/>
          <w:lang w:val="en-GB"/>
        </w:rPr>
        <w:t xml:space="preserve"> </w:t>
      </w:r>
      <w:r w:rsidRPr="00211EDC">
        <w:rPr>
          <w:lang w:val="en-GB"/>
        </w:rPr>
        <w:t>place</w:t>
      </w:r>
      <w:r w:rsidRPr="00211EDC">
        <w:rPr>
          <w:spacing w:val="-8"/>
          <w:lang w:val="en-GB"/>
        </w:rPr>
        <w:t xml:space="preserve"> </w:t>
      </w:r>
      <w:r w:rsidRPr="00211EDC">
        <w:rPr>
          <w:lang w:val="en-GB"/>
        </w:rPr>
        <w:t>as</w:t>
      </w:r>
      <w:r w:rsidRPr="00211EDC">
        <w:rPr>
          <w:spacing w:val="-8"/>
          <w:lang w:val="en-GB"/>
        </w:rPr>
        <w:t xml:space="preserve"> </w:t>
      </w:r>
      <w:r w:rsidRPr="00211EDC">
        <w:rPr>
          <w:lang w:val="en-GB"/>
        </w:rPr>
        <w:t>part</w:t>
      </w:r>
      <w:r w:rsidRPr="00211EDC">
        <w:rPr>
          <w:spacing w:val="-7"/>
          <w:lang w:val="en-GB"/>
        </w:rPr>
        <w:t xml:space="preserve"> </w:t>
      </w:r>
      <w:r w:rsidRPr="00211EDC">
        <w:rPr>
          <w:lang w:val="en-GB"/>
        </w:rPr>
        <w:t>of</w:t>
      </w:r>
      <w:r w:rsidRPr="00211EDC">
        <w:rPr>
          <w:spacing w:val="-7"/>
          <w:lang w:val="en-GB"/>
        </w:rPr>
        <w:t xml:space="preserve"> </w:t>
      </w:r>
      <w:r w:rsidRPr="00211EDC">
        <w:rPr>
          <w:lang w:val="en-GB"/>
        </w:rPr>
        <w:t>the</w:t>
      </w:r>
      <w:r w:rsidRPr="00211EDC">
        <w:rPr>
          <w:spacing w:val="-8"/>
          <w:lang w:val="en-GB"/>
        </w:rPr>
        <w:t xml:space="preserve"> </w:t>
      </w:r>
      <w:r w:rsidRPr="00211EDC">
        <w:rPr>
          <w:lang w:val="en-GB"/>
        </w:rPr>
        <w:t>personalised</w:t>
      </w:r>
      <w:r w:rsidRPr="00211EDC">
        <w:rPr>
          <w:spacing w:val="-8"/>
          <w:lang w:val="en-GB"/>
        </w:rPr>
        <w:t xml:space="preserve"> </w:t>
      </w:r>
      <w:r w:rsidRPr="00211EDC">
        <w:rPr>
          <w:lang w:val="en-GB"/>
        </w:rPr>
        <w:t>care</w:t>
      </w:r>
      <w:r w:rsidRPr="00211EDC">
        <w:rPr>
          <w:spacing w:val="1"/>
          <w:lang w:val="en-GB"/>
        </w:rPr>
        <w:t xml:space="preserve"> </w:t>
      </w:r>
      <w:r w:rsidRPr="00211EDC">
        <w:rPr>
          <w:lang w:val="en-GB"/>
        </w:rPr>
        <w:t>and</w:t>
      </w:r>
      <w:r w:rsidRPr="00211EDC">
        <w:rPr>
          <w:spacing w:val="-5"/>
          <w:lang w:val="en-GB"/>
        </w:rPr>
        <w:t xml:space="preserve"> </w:t>
      </w:r>
      <w:r w:rsidRPr="00211EDC">
        <w:rPr>
          <w:lang w:val="en-GB"/>
        </w:rPr>
        <w:t>support</w:t>
      </w:r>
      <w:r w:rsidRPr="00211EDC">
        <w:rPr>
          <w:spacing w:val="-3"/>
          <w:lang w:val="en-GB"/>
        </w:rPr>
        <w:t xml:space="preserve"> </w:t>
      </w:r>
      <w:r w:rsidRPr="00211EDC">
        <w:rPr>
          <w:lang w:val="en-GB"/>
        </w:rPr>
        <w:t>plans</w:t>
      </w:r>
      <w:r w:rsidRPr="00211EDC">
        <w:rPr>
          <w:spacing w:val="-5"/>
          <w:lang w:val="en-GB"/>
        </w:rPr>
        <w:t xml:space="preserve"> </w:t>
      </w:r>
      <w:r w:rsidRPr="00211EDC">
        <w:rPr>
          <w:lang w:val="en-GB"/>
        </w:rPr>
        <w:t>and</w:t>
      </w:r>
      <w:r w:rsidRPr="00211EDC">
        <w:rPr>
          <w:spacing w:val="-2"/>
          <w:lang w:val="en-GB"/>
        </w:rPr>
        <w:t xml:space="preserve"> </w:t>
      </w:r>
      <w:r w:rsidRPr="00211EDC">
        <w:rPr>
          <w:lang w:val="en-GB"/>
        </w:rPr>
        <w:t>review</w:t>
      </w:r>
      <w:r w:rsidRPr="00211EDC">
        <w:rPr>
          <w:spacing w:val="-4"/>
          <w:lang w:val="en-GB"/>
        </w:rPr>
        <w:t xml:space="preserve"> </w:t>
      </w:r>
      <w:r w:rsidRPr="00211EDC">
        <w:rPr>
          <w:lang w:val="en-GB"/>
        </w:rPr>
        <w:t>processes.</w:t>
      </w:r>
    </w:p>
    <w:p w14:paraId="027F3FA7" w14:textId="77777777" w:rsidR="001B334C" w:rsidRPr="00211EDC" w:rsidRDefault="001B334C" w:rsidP="001B334C">
      <w:pPr>
        <w:pStyle w:val="ListParagraph"/>
        <w:numPr>
          <w:ilvl w:val="2"/>
          <w:numId w:val="9"/>
        </w:numPr>
        <w:tabs>
          <w:tab w:val="left" w:pos="2552"/>
        </w:tabs>
        <w:spacing w:before="2" w:line="237" w:lineRule="auto"/>
        <w:ind w:left="2549" w:right="1009" w:hanging="424"/>
        <w:jc w:val="both"/>
        <w:rPr>
          <w:lang w:val="en-GB"/>
        </w:rPr>
      </w:pPr>
      <w:r w:rsidRPr="00211EDC">
        <w:rPr>
          <w:lang w:val="en-GB"/>
        </w:rPr>
        <w:t>Risk</w:t>
      </w:r>
      <w:r w:rsidRPr="00211EDC">
        <w:rPr>
          <w:spacing w:val="-1"/>
          <w:lang w:val="en-GB"/>
        </w:rPr>
        <w:t xml:space="preserve"> </w:t>
      </w:r>
      <w:r w:rsidRPr="00211EDC">
        <w:rPr>
          <w:lang w:val="en-GB"/>
        </w:rPr>
        <w:t>assessment</w:t>
      </w:r>
      <w:r w:rsidRPr="00211EDC">
        <w:rPr>
          <w:spacing w:val="-11"/>
          <w:lang w:val="en-GB"/>
        </w:rPr>
        <w:t xml:space="preserve"> </w:t>
      </w:r>
      <w:r w:rsidRPr="00211EDC">
        <w:rPr>
          <w:lang w:val="en-GB"/>
        </w:rPr>
        <w:t>forming</w:t>
      </w:r>
      <w:r w:rsidRPr="00211EDC">
        <w:rPr>
          <w:spacing w:val="-6"/>
          <w:lang w:val="en-GB"/>
        </w:rPr>
        <w:t xml:space="preserve"> </w:t>
      </w:r>
      <w:r w:rsidRPr="00211EDC">
        <w:rPr>
          <w:lang w:val="en-GB"/>
        </w:rPr>
        <w:t>part</w:t>
      </w:r>
      <w:r w:rsidRPr="00211EDC">
        <w:rPr>
          <w:spacing w:val="-4"/>
          <w:lang w:val="en-GB"/>
        </w:rPr>
        <w:t xml:space="preserve"> </w:t>
      </w:r>
      <w:r w:rsidRPr="00211EDC">
        <w:rPr>
          <w:lang w:val="en-GB"/>
        </w:rPr>
        <w:t>of</w:t>
      </w:r>
      <w:r w:rsidRPr="00211EDC">
        <w:rPr>
          <w:spacing w:val="-7"/>
          <w:lang w:val="en-GB"/>
        </w:rPr>
        <w:t xml:space="preserve"> </w:t>
      </w:r>
      <w:r w:rsidRPr="00211EDC">
        <w:rPr>
          <w:lang w:val="en-GB"/>
        </w:rPr>
        <w:t>the</w:t>
      </w:r>
      <w:r w:rsidRPr="00211EDC">
        <w:rPr>
          <w:spacing w:val="-8"/>
          <w:lang w:val="en-GB"/>
        </w:rPr>
        <w:t xml:space="preserve"> </w:t>
      </w:r>
      <w:r w:rsidRPr="00211EDC">
        <w:rPr>
          <w:lang w:val="en-GB"/>
        </w:rPr>
        <w:t>PHB</w:t>
      </w:r>
      <w:r w:rsidRPr="00211EDC">
        <w:rPr>
          <w:spacing w:val="-4"/>
          <w:lang w:val="en-GB"/>
        </w:rPr>
        <w:t xml:space="preserve"> </w:t>
      </w:r>
      <w:r w:rsidRPr="00211EDC">
        <w:rPr>
          <w:lang w:val="en-GB"/>
        </w:rPr>
        <w:t>assessment</w:t>
      </w:r>
      <w:r w:rsidRPr="00211EDC">
        <w:rPr>
          <w:spacing w:val="-7"/>
          <w:lang w:val="en-GB"/>
        </w:rPr>
        <w:t xml:space="preserve"> </w:t>
      </w:r>
      <w:r w:rsidRPr="00211EDC">
        <w:rPr>
          <w:lang w:val="en-GB"/>
        </w:rPr>
        <w:t>and</w:t>
      </w:r>
      <w:r w:rsidRPr="00211EDC">
        <w:rPr>
          <w:spacing w:val="-3"/>
          <w:lang w:val="en-GB"/>
        </w:rPr>
        <w:t xml:space="preserve"> </w:t>
      </w:r>
      <w:r w:rsidRPr="00211EDC">
        <w:rPr>
          <w:lang w:val="en-GB"/>
        </w:rPr>
        <w:t>approval</w:t>
      </w:r>
      <w:r w:rsidRPr="00211EDC">
        <w:rPr>
          <w:spacing w:val="-59"/>
          <w:lang w:val="en-GB"/>
        </w:rPr>
        <w:t xml:space="preserve"> </w:t>
      </w:r>
      <w:r w:rsidRPr="00211EDC">
        <w:rPr>
          <w:lang w:val="en-GB"/>
        </w:rPr>
        <w:t>process.</w:t>
      </w:r>
    </w:p>
    <w:p w14:paraId="66B99C78" w14:textId="77777777" w:rsidR="001B334C" w:rsidRPr="00211EDC" w:rsidRDefault="001B334C" w:rsidP="001B334C">
      <w:pPr>
        <w:pStyle w:val="ListParagraph"/>
        <w:numPr>
          <w:ilvl w:val="2"/>
          <w:numId w:val="9"/>
        </w:numPr>
        <w:tabs>
          <w:tab w:val="left" w:pos="2550"/>
        </w:tabs>
        <w:spacing w:before="1" w:line="268" w:lineRule="exact"/>
        <w:ind w:left="2549" w:hanging="426"/>
        <w:jc w:val="both"/>
        <w:rPr>
          <w:lang w:val="en-GB"/>
        </w:rPr>
      </w:pPr>
      <w:r w:rsidRPr="00211EDC">
        <w:rPr>
          <w:lang w:val="en-GB"/>
        </w:rPr>
        <w:t>Effective</w:t>
      </w:r>
      <w:r w:rsidRPr="00211EDC">
        <w:rPr>
          <w:spacing w:val="-3"/>
          <w:lang w:val="en-GB"/>
        </w:rPr>
        <w:t xml:space="preserve"> </w:t>
      </w:r>
      <w:r w:rsidRPr="00211EDC">
        <w:rPr>
          <w:lang w:val="en-GB"/>
        </w:rPr>
        <w:t>processes</w:t>
      </w:r>
      <w:r w:rsidRPr="00211EDC">
        <w:rPr>
          <w:spacing w:val="-6"/>
          <w:lang w:val="en-GB"/>
        </w:rPr>
        <w:t xml:space="preserve"> </w:t>
      </w:r>
      <w:r w:rsidRPr="00211EDC">
        <w:rPr>
          <w:lang w:val="en-GB"/>
        </w:rPr>
        <w:t>for</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ongoing</w:t>
      </w:r>
      <w:r w:rsidRPr="00211EDC">
        <w:rPr>
          <w:spacing w:val="-2"/>
          <w:lang w:val="en-GB"/>
        </w:rPr>
        <w:t xml:space="preserve"> </w:t>
      </w:r>
      <w:r w:rsidRPr="00211EDC">
        <w:rPr>
          <w:lang w:val="en-GB"/>
        </w:rPr>
        <w:t>review</w:t>
      </w:r>
      <w:r w:rsidRPr="00211EDC">
        <w:rPr>
          <w:spacing w:val="-5"/>
          <w:lang w:val="en-GB"/>
        </w:rPr>
        <w:t xml:space="preserve"> </w:t>
      </w:r>
      <w:r w:rsidRPr="00211EDC">
        <w:rPr>
          <w:lang w:val="en-GB"/>
        </w:rPr>
        <w:t>of a</w:t>
      </w:r>
      <w:r w:rsidRPr="00211EDC">
        <w:rPr>
          <w:spacing w:val="-2"/>
          <w:lang w:val="en-GB"/>
        </w:rPr>
        <w:t xml:space="preserve"> </w:t>
      </w:r>
      <w:r w:rsidRPr="00211EDC">
        <w:rPr>
          <w:lang w:val="en-GB"/>
        </w:rPr>
        <w:t>PHB.</w:t>
      </w:r>
    </w:p>
    <w:p w14:paraId="79B48747" w14:textId="77777777" w:rsidR="001B334C" w:rsidRPr="00211EDC" w:rsidRDefault="001B334C" w:rsidP="001B334C">
      <w:pPr>
        <w:pStyle w:val="ListParagraph"/>
        <w:numPr>
          <w:ilvl w:val="2"/>
          <w:numId w:val="9"/>
        </w:numPr>
        <w:tabs>
          <w:tab w:val="left" w:pos="2550"/>
        </w:tabs>
        <w:ind w:left="2548" w:right="870" w:hanging="425"/>
        <w:jc w:val="both"/>
        <w:rPr>
          <w:lang w:val="en-GB"/>
        </w:rPr>
      </w:pPr>
      <w:r w:rsidRPr="00211EDC">
        <w:rPr>
          <w:lang w:val="en-GB"/>
        </w:rPr>
        <w:t>Individuals</w:t>
      </w:r>
      <w:r w:rsidRPr="00211EDC">
        <w:rPr>
          <w:spacing w:val="-6"/>
          <w:lang w:val="en-GB"/>
        </w:rPr>
        <w:t xml:space="preserve"> </w:t>
      </w:r>
      <w:r w:rsidRPr="00211EDC">
        <w:rPr>
          <w:lang w:val="en-GB"/>
        </w:rPr>
        <w:t>and</w:t>
      </w:r>
      <w:r w:rsidRPr="00211EDC">
        <w:rPr>
          <w:spacing w:val="-7"/>
          <w:lang w:val="en-GB"/>
        </w:rPr>
        <w:t xml:space="preserve"> </w:t>
      </w:r>
      <w:r w:rsidRPr="00211EDC">
        <w:rPr>
          <w:lang w:val="en-GB"/>
        </w:rPr>
        <w:t>their</w:t>
      </w:r>
      <w:r w:rsidRPr="00211EDC">
        <w:rPr>
          <w:spacing w:val="-6"/>
          <w:lang w:val="en-GB"/>
        </w:rPr>
        <w:t xml:space="preserve"> </w:t>
      </w:r>
      <w:r w:rsidRPr="00211EDC">
        <w:rPr>
          <w:lang w:val="en-GB"/>
        </w:rPr>
        <w:t>carers</w:t>
      </w:r>
      <w:r w:rsidRPr="00211EDC">
        <w:rPr>
          <w:spacing w:val="-4"/>
          <w:lang w:val="en-GB"/>
        </w:rPr>
        <w:t xml:space="preserve"> </w:t>
      </w:r>
      <w:r w:rsidRPr="00211EDC">
        <w:rPr>
          <w:lang w:val="en-GB"/>
        </w:rPr>
        <w:t>being</w:t>
      </w:r>
      <w:r w:rsidRPr="00211EDC">
        <w:rPr>
          <w:spacing w:val="-2"/>
          <w:lang w:val="en-GB"/>
        </w:rPr>
        <w:t xml:space="preserve"> </w:t>
      </w:r>
      <w:r w:rsidRPr="00211EDC">
        <w:rPr>
          <w:lang w:val="en-GB"/>
        </w:rPr>
        <w:t>helped</w:t>
      </w:r>
      <w:r w:rsidRPr="00211EDC">
        <w:rPr>
          <w:spacing w:val="-9"/>
          <w:lang w:val="en-GB"/>
        </w:rPr>
        <w:t xml:space="preserve"> </w:t>
      </w:r>
      <w:r w:rsidRPr="00211EDC">
        <w:rPr>
          <w:lang w:val="en-GB"/>
        </w:rPr>
        <w:t>to</w:t>
      </w:r>
      <w:r w:rsidRPr="00211EDC">
        <w:rPr>
          <w:spacing w:val="-5"/>
          <w:lang w:val="en-GB"/>
        </w:rPr>
        <w:t xml:space="preserve"> </w:t>
      </w:r>
      <w:r w:rsidRPr="00211EDC">
        <w:rPr>
          <w:lang w:val="en-GB"/>
        </w:rPr>
        <w:t>understand</w:t>
      </w:r>
      <w:r w:rsidRPr="00211EDC">
        <w:rPr>
          <w:spacing w:val="-6"/>
          <w:lang w:val="en-GB"/>
        </w:rPr>
        <w:t xml:space="preserve"> </w:t>
      </w:r>
      <w:r w:rsidRPr="00211EDC">
        <w:rPr>
          <w:lang w:val="en-GB"/>
        </w:rPr>
        <w:t>the</w:t>
      </w:r>
      <w:r w:rsidRPr="00211EDC">
        <w:rPr>
          <w:spacing w:val="-9"/>
          <w:lang w:val="en-GB"/>
        </w:rPr>
        <w:t xml:space="preserve"> </w:t>
      </w:r>
      <w:r w:rsidRPr="00211EDC">
        <w:rPr>
          <w:lang w:val="en-GB"/>
        </w:rPr>
        <w:t>importance</w:t>
      </w:r>
      <w:r w:rsidRPr="00211EDC">
        <w:rPr>
          <w:spacing w:val="-8"/>
          <w:lang w:val="en-GB"/>
        </w:rPr>
        <w:t xml:space="preserve"> </w:t>
      </w:r>
      <w:r w:rsidRPr="00211EDC">
        <w:rPr>
          <w:lang w:val="en-GB"/>
        </w:rPr>
        <w:t>of</w:t>
      </w:r>
      <w:r w:rsidRPr="00211EDC">
        <w:rPr>
          <w:spacing w:val="-5"/>
          <w:lang w:val="en-GB"/>
        </w:rPr>
        <w:t xml:space="preserve"> </w:t>
      </w:r>
      <w:r w:rsidRPr="00211EDC">
        <w:rPr>
          <w:lang w:val="en-GB"/>
        </w:rPr>
        <w:t>safeguarding,</w:t>
      </w:r>
      <w:r w:rsidRPr="00211EDC">
        <w:rPr>
          <w:spacing w:val="-59"/>
          <w:lang w:val="en-GB"/>
        </w:rPr>
        <w:t xml:space="preserve"> </w:t>
      </w:r>
      <w:r w:rsidRPr="00211EDC">
        <w:rPr>
          <w:lang w:val="en-GB"/>
        </w:rPr>
        <w:t>and</w:t>
      </w:r>
      <w:r w:rsidRPr="00211EDC">
        <w:rPr>
          <w:spacing w:val="-3"/>
          <w:lang w:val="en-GB"/>
        </w:rPr>
        <w:t xml:space="preserve"> </w:t>
      </w:r>
      <w:r w:rsidRPr="00211EDC">
        <w:rPr>
          <w:lang w:val="en-GB"/>
        </w:rPr>
        <w:t>their</w:t>
      </w:r>
      <w:r w:rsidRPr="00211EDC">
        <w:rPr>
          <w:spacing w:val="-2"/>
          <w:lang w:val="en-GB"/>
        </w:rPr>
        <w:t xml:space="preserve"> </w:t>
      </w:r>
      <w:r w:rsidRPr="00211EDC">
        <w:rPr>
          <w:lang w:val="en-GB"/>
        </w:rPr>
        <w:t>role,</w:t>
      </w:r>
      <w:r w:rsidRPr="00211EDC">
        <w:rPr>
          <w:spacing w:val="2"/>
          <w:lang w:val="en-GB"/>
        </w:rPr>
        <w:t xml:space="preserve"> </w:t>
      </w:r>
      <w:r w:rsidRPr="00211EDC">
        <w:rPr>
          <w:lang w:val="en-GB"/>
        </w:rPr>
        <w:t>including</w:t>
      </w:r>
      <w:r w:rsidRPr="00211EDC">
        <w:rPr>
          <w:spacing w:val="2"/>
          <w:lang w:val="en-GB"/>
        </w:rPr>
        <w:t xml:space="preserve"> </w:t>
      </w:r>
      <w:r w:rsidRPr="00211EDC">
        <w:rPr>
          <w:lang w:val="en-GB"/>
        </w:rPr>
        <w:t>what</w:t>
      </w:r>
      <w:r w:rsidRPr="00211EDC">
        <w:rPr>
          <w:spacing w:val="1"/>
          <w:lang w:val="en-GB"/>
        </w:rPr>
        <w:t xml:space="preserve"> </w:t>
      </w:r>
      <w:r w:rsidRPr="00211EDC">
        <w:rPr>
          <w:lang w:val="en-GB"/>
        </w:rPr>
        <w:t>to do</w:t>
      </w:r>
      <w:r w:rsidRPr="00211EDC">
        <w:rPr>
          <w:spacing w:val="-5"/>
          <w:lang w:val="en-GB"/>
        </w:rPr>
        <w:t xml:space="preserve"> </w:t>
      </w:r>
      <w:r w:rsidRPr="00211EDC">
        <w:rPr>
          <w:lang w:val="en-GB"/>
        </w:rPr>
        <w:t>if</w:t>
      </w:r>
      <w:r w:rsidRPr="00211EDC">
        <w:rPr>
          <w:spacing w:val="1"/>
          <w:lang w:val="en-GB"/>
        </w:rPr>
        <w:t xml:space="preserve"> </w:t>
      </w:r>
      <w:r w:rsidRPr="00211EDC">
        <w:rPr>
          <w:lang w:val="en-GB"/>
        </w:rPr>
        <w:t>they</w:t>
      </w:r>
      <w:r w:rsidRPr="00211EDC">
        <w:rPr>
          <w:spacing w:val="-2"/>
          <w:lang w:val="en-GB"/>
        </w:rPr>
        <w:t xml:space="preserve"> </w:t>
      </w:r>
      <w:r w:rsidRPr="00211EDC">
        <w:rPr>
          <w:lang w:val="en-GB"/>
        </w:rPr>
        <w:t>have</w:t>
      </w:r>
      <w:r w:rsidRPr="00211EDC">
        <w:rPr>
          <w:spacing w:val="-1"/>
          <w:lang w:val="en-GB"/>
        </w:rPr>
        <w:t xml:space="preserve"> </w:t>
      </w:r>
      <w:r w:rsidRPr="00211EDC">
        <w:rPr>
          <w:lang w:val="en-GB"/>
        </w:rPr>
        <w:t>a</w:t>
      </w:r>
      <w:r w:rsidRPr="00211EDC">
        <w:rPr>
          <w:spacing w:val="-2"/>
          <w:lang w:val="en-GB"/>
        </w:rPr>
        <w:t xml:space="preserve"> </w:t>
      </w:r>
      <w:r w:rsidRPr="00211EDC">
        <w:rPr>
          <w:lang w:val="en-GB"/>
        </w:rPr>
        <w:t>concern.</w:t>
      </w:r>
    </w:p>
    <w:p w14:paraId="1DB69DEA" w14:textId="77777777" w:rsidR="001B334C" w:rsidRPr="00211EDC" w:rsidRDefault="001B334C" w:rsidP="001B334C">
      <w:pPr>
        <w:pStyle w:val="ListParagraph"/>
        <w:numPr>
          <w:ilvl w:val="3"/>
          <w:numId w:val="9"/>
        </w:numPr>
        <w:tabs>
          <w:tab w:val="left" w:pos="2549"/>
        </w:tabs>
        <w:ind w:right="842"/>
        <w:jc w:val="both"/>
        <w:rPr>
          <w:lang w:val="en-GB"/>
        </w:rPr>
      </w:pPr>
      <w:r w:rsidRPr="00211EDC">
        <w:rPr>
          <w:lang w:val="en-GB"/>
        </w:rPr>
        <w:t>Ensuring the workforce that supports individuals and families or carers know, and can</w:t>
      </w:r>
      <w:r w:rsidRPr="00211EDC">
        <w:rPr>
          <w:spacing w:val="1"/>
          <w:lang w:val="en-GB"/>
        </w:rPr>
        <w:t xml:space="preserve"> </w:t>
      </w:r>
      <w:r w:rsidRPr="00211EDC">
        <w:rPr>
          <w:lang w:val="en-GB"/>
        </w:rPr>
        <w:t>follow local and multi-agency safeguarding procedures for safeguarding children and</w:t>
      </w:r>
      <w:r w:rsidRPr="00211EDC">
        <w:rPr>
          <w:spacing w:val="1"/>
          <w:lang w:val="en-GB"/>
        </w:rPr>
        <w:t xml:space="preserve"> </w:t>
      </w:r>
      <w:r w:rsidRPr="00211EDC">
        <w:rPr>
          <w:lang w:val="en-GB"/>
        </w:rPr>
        <w:t>safeguarding adults. Noting that in some cases where there are children under the age</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18,</w:t>
      </w:r>
      <w:r w:rsidRPr="00211EDC">
        <w:rPr>
          <w:spacing w:val="1"/>
          <w:lang w:val="en-GB"/>
        </w:rPr>
        <w:t xml:space="preserve"> </w:t>
      </w:r>
      <w:r w:rsidRPr="00211EDC">
        <w:rPr>
          <w:lang w:val="en-GB"/>
        </w:rPr>
        <w:t>both</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safeguarding</w:t>
      </w:r>
      <w:r w:rsidRPr="00211EDC">
        <w:rPr>
          <w:spacing w:val="1"/>
          <w:lang w:val="en-GB"/>
        </w:rPr>
        <w:t xml:space="preserve"> </w:t>
      </w:r>
      <w:r w:rsidRPr="00211EDC">
        <w:rPr>
          <w:lang w:val="en-GB"/>
        </w:rPr>
        <w:t>children’s</w:t>
      </w:r>
      <w:r w:rsidRPr="00211EDC">
        <w:rPr>
          <w:spacing w:val="1"/>
          <w:lang w:val="en-GB"/>
        </w:rPr>
        <w:t xml:space="preserve"> </w:t>
      </w:r>
      <w:r w:rsidRPr="00211EDC">
        <w:rPr>
          <w:lang w:val="en-GB"/>
        </w:rPr>
        <w:t>procedures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safeguarding</w:t>
      </w:r>
      <w:r w:rsidRPr="00211EDC">
        <w:rPr>
          <w:spacing w:val="1"/>
          <w:lang w:val="en-GB"/>
        </w:rPr>
        <w:t xml:space="preserve"> </w:t>
      </w:r>
      <w:r w:rsidRPr="00211EDC">
        <w:rPr>
          <w:lang w:val="en-GB"/>
        </w:rPr>
        <w:t>adult’s</w:t>
      </w:r>
      <w:r w:rsidRPr="00211EDC">
        <w:rPr>
          <w:spacing w:val="1"/>
          <w:lang w:val="en-GB"/>
        </w:rPr>
        <w:t xml:space="preserve"> </w:t>
      </w:r>
      <w:r w:rsidRPr="00211EDC">
        <w:rPr>
          <w:lang w:val="en-GB"/>
        </w:rPr>
        <w:t>procedures</w:t>
      </w:r>
      <w:r w:rsidRPr="00211EDC">
        <w:rPr>
          <w:spacing w:val="-3"/>
          <w:lang w:val="en-GB"/>
        </w:rPr>
        <w:t xml:space="preserve"> </w:t>
      </w:r>
      <w:r w:rsidRPr="00211EDC">
        <w:rPr>
          <w:lang w:val="en-GB"/>
        </w:rPr>
        <w:t>will be</w:t>
      </w:r>
      <w:r w:rsidRPr="00211EDC">
        <w:rPr>
          <w:spacing w:val="3"/>
          <w:lang w:val="en-GB"/>
        </w:rPr>
        <w:t xml:space="preserve"> </w:t>
      </w:r>
      <w:r w:rsidRPr="00211EDC">
        <w:rPr>
          <w:lang w:val="en-GB"/>
        </w:rPr>
        <w:t>working in</w:t>
      </w:r>
      <w:r w:rsidRPr="00211EDC">
        <w:rPr>
          <w:spacing w:val="-1"/>
          <w:lang w:val="en-GB"/>
        </w:rPr>
        <w:t xml:space="preserve"> </w:t>
      </w:r>
      <w:r w:rsidRPr="00211EDC">
        <w:rPr>
          <w:lang w:val="en-GB"/>
        </w:rPr>
        <w:t>tandem.</w:t>
      </w:r>
    </w:p>
    <w:p w14:paraId="01D4DBE0" w14:textId="09603021" w:rsidR="001B334C" w:rsidRPr="00211EDC" w:rsidRDefault="001B334C" w:rsidP="001B334C">
      <w:pPr>
        <w:pStyle w:val="ListParagraph"/>
        <w:numPr>
          <w:ilvl w:val="2"/>
          <w:numId w:val="9"/>
        </w:numPr>
        <w:tabs>
          <w:tab w:val="left" w:pos="2548"/>
          <w:tab w:val="left" w:pos="2549"/>
        </w:tabs>
        <w:ind w:left="2546" w:right="920" w:hanging="423"/>
        <w:rPr>
          <w:lang w:val="en-GB"/>
        </w:rPr>
      </w:pPr>
      <w:r w:rsidRPr="00211EDC">
        <w:rPr>
          <w:lang w:val="en-GB"/>
        </w:rPr>
        <w:t>Where</w:t>
      </w:r>
      <w:r w:rsidRPr="00211EDC">
        <w:rPr>
          <w:spacing w:val="-6"/>
          <w:lang w:val="en-GB"/>
        </w:rPr>
        <w:t xml:space="preserve"> </w:t>
      </w:r>
      <w:r w:rsidRPr="00211EDC">
        <w:rPr>
          <w:lang w:val="en-GB"/>
        </w:rPr>
        <w:t>a</w:t>
      </w:r>
      <w:r w:rsidRPr="00211EDC">
        <w:rPr>
          <w:spacing w:val="-3"/>
          <w:lang w:val="en-GB"/>
        </w:rPr>
        <w:t xml:space="preserve"> </w:t>
      </w:r>
      <w:r w:rsidRPr="00211EDC">
        <w:rPr>
          <w:lang w:val="en-GB"/>
        </w:rPr>
        <w:t>Personal</w:t>
      </w:r>
      <w:r w:rsidRPr="00211EDC">
        <w:rPr>
          <w:spacing w:val="-3"/>
          <w:lang w:val="en-GB"/>
        </w:rPr>
        <w:t xml:space="preserve"> </w:t>
      </w:r>
      <w:r w:rsidRPr="00211EDC">
        <w:rPr>
          <w:lang w:val="en-GB"/>
        </w:rPr>
        <w:t>Assistant</w:t>
      </w:r>
      <w:r w:rsidRPr="00211EDC">
        <w:rPr>
          <w:spacing w:val="-2"/>
          <w:lang w:val="en-GB"/>
        </w:rPr>
        <w:t xml:space="preserve"> </w:t>
      </w:r>
      <w:r w:rsidRPr="00211EDC">
        <w:rPr>
          <w:lang w:val="en-GB"/>
        </w:rPr>
        <w:t>is</w:t>
      </w:r>
      <w:r w:rsidRPr="00211EDC">
        <w:rPr>
          <w:spacing w:val="-5"/>
          <w:lang w:val="en-GB"/>
        </w:rPr>
        <w:t xml:space="preserve"> </w:t>
      </w:r>
      <w:r w:rsidRPr="00211EDC">
        <w:rPr>
          <w:lang w:val="en-GB"/>
        </w:rPr>
        <w:t>to</w:t>
      </w:r>
      <w:r w:rsidRPr="00211EDC">
        <w:rPr>
          <w:spacing w:val="-7"/>
          <w:lang w:val="en-GB"/>
        </w:rPr>
        <w:t xml:space="preserve"> </w:t>
      </w:r>
      <w:r w:rsidRPr="00211EDC">
        <w:rPr>
          <w:lang w:val="en-GB"/>
        </w:rPr>
        <w:t>be</w:t>
      </w:r>
      <w:r w:rsidRPr="00211EDC">
        <w:rPr>
          <w:spacing w:val="-5"/>
          <w:lang w:val="en-GB"/>
        </w:rPr>
        <w:t xml:space="preserve"> </w:t>
      </w:r>
      <w:r w:rsidRPr="00211EDC">
        <w:rPr>
          <w:lang w:val="en-GB"/>
        </w:rPr>
        <w:t>employed, all</w:t>
      </w:r>
      <w:r w:rsidRPr="00211EDC">
        <w:rPr>
          <w:spacing w:val="-6"/>
          <w:lang w:val="en-GB"/>
        </w:rPr>
        <w:t xml:space="preserve"> </w:t>
      </w:r>
      <w:r w:rsidRPr="00211EDC">
        <w:rPr>
          <w:lang w:val="en-GB"/>
        </w:rPr>
        <w:t>Personal</w:t>
      </w:r>
      <w:r w:rsidRPr="00211EDC">
        <w:rPr>
          <w:spacing w:val="-5"/>
          <w:lang w:val="en-GB"/>
        </w:rPr>
        <w:t xml:space="preserve"> </w:t>
      </w:r>
      <w:r w:rsidRPr="00211EDC">
        <w:rPr>
          <w:lang w:val="en-GB"/>
        </w:rPr>
        <w:t>Assistants</w:t>
      </w:r>
      <w:r w:rsidRPr="00211EDC">
        <w:rPr>
          <w:spacing w:val="-7"/>
          <w:lang w:val="en-GB"/>
        </w:rPr>
        <w:t xml:space="preserve"> </w:t>
      </w:r>
      <w:r w:rsidRPr="00211EDC">
        <w:rPr>
          <w:lang w:val="en-GB"/>
        </w:rPr>
        <w:t>must</w:t>
      </w:r>
      <w:r w:rsidRPr="00211EDC">
        <w:rPr>
          <w:spacing w:val="-4"/>
          <w:lang w:val="en-GB"/>
        </w:rPr>
        <w:t xml:space="preserve"> </w:t>
      </w:r>
      <w:r w:rsidRPr="00211EDC">
        <w:rPr>
          <w:lang w:val="en-GB"/>
        </w:rPr>
        <w:t>be</w:t>
      </w:r>
      <w:r w:rsidRPr="00211EDC">
        <w:rPr>
          <w:spacing w:val="-3"/>
          <w:lang w:val="en-GB"/>
        </w:rPr>
        <w:t xml:space="preserve"> </w:t>
      </w:r>
      <w:r w:rsidRPr="00211EDC">
        <w:rPr>
          <w:lang w:val="en-GB"/>
        </w:rPr>
        <w:t>subject to</w:t>
      </w:r>
      <w:r w:rsidRPr="00211EDC">
        <w:rPr>
          <w:spacing w:val="-4"/>
          <w:lang w:val="en-GB"/>
        </w:rPr>
        <w:t xml:space="preserve"> </w:t>
      </w:r>
      <w:r w:rsidRPr="00211EDC">
        <w:rPr>
          <w:lang w:val="en-GB"/>
        </w:rPr>
        <w:t>enhanced</w:t>
      </w:r>
      <w:r w:rsidRPr="00211EDC">
        <w:rPr>
          <w:spacing w:val="-4"/>
          <w:lang w:val="en-GB"/>
        </w:rPr>
        <w:t xml:space="preserve"> </w:t>
      </w:r>
      <w:r w:rsidRPr="00211EDC">
        <w:rPr>
          <w:lang w:val="en-GB"/>
        </w:rPr>
        <w:t>Disclosure</w:t>
      </w:r>
      <w:r w:rsidRPr="00211EDC">
        <w:rPr>
          <w:spacing w:val="-6"/>
          <w:lang w:val="en-GB"/>
        </w:rPr>
        <w:t xml:space="preserve"> </w:t>
      </w:r>
      <w:r w:rsidRPr="00211EDC">
        <w:rPr>
          <w:lang w:val="en-GB"/>
        </w:rPr>
        <w:t>and</w:t>
      </w:r>
      <w:r w:rsidRPr="00211EDC">
        <w:rPr>
          <w:spacing w:val="-3"/>
          <w:lang w:val="en-GB"/>
        </w:rPr>
        <w:t xml:space="preserve"> </w:t>
      </w:r>
      <w:r w:rsidRPr="00211EDC">
        <w:rPr>
          <w:lang w:val="en-GB"/>
        </w:rPr>
        <w:t>Barring</w:t>
      </w:r>
      <w:r w:rsidRPr="00211EDC">
        <w:rPr>
          <w:spacing w:val="-3"/>
          <w:lang w:val="en-GB"/>
        </w:rPr>
        <w:t xml:space="preserve"> </w:t>
      </w:r>
      <w:r w:rsidRPr="00211EDC">
        <w:rPr>
          <w:lang w:val="en-GB"/>
        </w:rPr>
        <w:t>Service</w:t>
      </w:r>
      <w:r w:rsidRPr="00211EDC">
        <w:rPr>
          <w:spacing w:val="-4"/>
          <w:lang w:val="en-GB"/>
        </w:rPr>
        <w:t xml:space="preserve"> </w:t>
      </w:r>
      <w:r w:rsidRPr="00211EDC">
        <w:rPr>
          <w:lang w:val="en-GB"/>
        </w:rPr>
        <w:t>(DBS)</w:t>
      </w:r>
      <w:r w:rsidRPr="00211EDC">
        <w:rPr>
          <w:spacing w:val="-2"/>
          <w:lang w:val="en-GB"/>
        </w:rPr>
        <w:t xml:space="preserve"> </w:t>
      </w:r>
      <w:r w:rsidRPr="00211EDC">
        <w:rPr>
          <w:lang w:val="en-GB"/>
        </w:rPr>
        <w:t>checks.</w:t>
      </w:r>
      <w:r w:rsidRPr="00211EDC">
        <w:rPr>
          <w:spacing w:val="52"/>
          <w:lang w:val="en-GB"/>
        </w:rPr>
        <w:t xml:space="preserve"> </w:t>
      </w:r>
      <w:r w:rsidRPr="00211EDC">
        <w:rPr>
          <w:lang w:val="en-GB"/>
        </w:rPr>
        <w:t>Individuals</w:t>
      </w:r>
      <w:r w:rsidRPr="00211EDC">
        <w:rPr>
          <w:spacing w:val="-3"/>
          <w:lang w:val="en-GB"/>
        </w:rPr>
        <w:t xml:space="preserve"> </w:t>
      </w:r>
      <w:r w:rsidRPr="00211EDC">
        <w:rPr>
          <w:lang w:val="en-GB"/>
        </w:rPr>
        <w:t>cannot</w:t>
      </w:r>
      <w:r w:rsidRPr="00211EDC">
        <w:rPr>
          <w:spacing w:val="-5"/>
          <w:lang w:val="en-GB"/>
        </w:rPr>
        <w:t xml:space="preserve"> </w:t>
      </w:r>
      <w:r w:rsidRPr="00211EDC">
        <w:rPr>
          <w:lang w:val="en-GB"/>
        </w:rPr>
        <w:t>request DBS checks on other individuals.</w:t>
      </w:r>
      <w:r w:rsidRPr="00211EDC">
        <w:rPr>
          <w:spacing w:val="1"/>
          <w:lang w:val="en-GB"/>
        </w:rPr>
        <w:t xml:space="preserve"> </w:t>
      </w:r>
      <w:r w:rsidRPr="00211EDC">
        <w:rPr>
          <w:lang w:val="en-GB"/>
        </w:rPr>
        <w:t>The CCG must therefore assist in arranging DBS</w:t>
      </w:r>
      <w:r w:rsidRPr="00211EDC">
        <w:rPr>
          <w:spacing w:val="1"/>
          <w:lang w:val="en-GB"/>
        </w:rPr>
        <w:t xml:space="preserve"> </w:t>
      </w:r>
      <w:r w:rsidRPr="00211EDC">
        <w:rPr>
          <w:lang w:val="en-GB"/>
        </w:rPr>
        <w:t>checks.</w:t>
      </w:r>
      <w:r w:rsidRPr="00211EDC">
        <w:rPr>
          <w:spacing w:val="1"/>
          <w:lang w:val="en-GB"/>
        </w:rPr>
        <w:t xml:space="preserve"> </w:t>
      </w:r>
      <w:r w:rsidRPr="00211EDC">
        <w:rPr>
          <w:lang w:val="en-GB"/>
        </w:rPr>
        <w:t>The CCG will fund the cost of DBS checks which will be identified as part of the support planning process. If the individual refuses, the</w:t>
      </w:r>
      <w:r w:rsidRPr="00211EDC">
        <w:rPr>
          <w:spacing w:val="1"/>
          <w:lang w:val="en-GB"/>
        </w:rPr>
        <w:t xml:space="preserve"> </w:t>
      </w:r>
      <w:r w:rsidRPr="00211EDC">
        <w:rPr>
          <w:lang w:val="en-GB"/>
        </w:rPr>
        <w:t xml:space="preserve">CCG will not grant a direct payment unless there are exceptional circumstances, </w:t>
      </w:r>
      <w:r w:rsidRPr="00211EDC">
        <w:rPr>
          <w:lang w:val="en-GB"/>
        </w:rPr>
        <w:lastRenderedPageBreak/>
        <w:t>although other forms of PHB</w:t>
      </w:r>
      <w:r w:rsidRPr="00211EDC">
        <w:rPr>
          <w:spacing w:val="1"/>
          <w:lang w:val="en-GB"/>
        </w:rPr>
        <w:t xml:space="preserve"> </w:t>
      </w:r>
      <w:r w:rsidRPr="00211EDC">
        <w:rPr>
          <w:lang w:val="en-GB"/>
        </w:rPr>
        <w:t>may still be made available.</w:t>
      </w:r>
      <w:r w:rsidRPr="00211EDC">
        <w:rPr>
          <w:spacing w:val="1"/>
          <w:lang w:val="en-GB"/>
        </w:rPr>
        <w:t xml:space="preserve"> </w:t>
      </w:r>
      <w:r w:rsidRPr="00211EDC">
        <w:rPr>
          <w:lang w:val="en-GB"/>
        </w:rPr>
        <w:t>No DBS checks can be undertaken on close family</w:t>
      </w:r>
      <w:r w:rsidRPr="00211EDC">
        <w:rPr>
          <w:spacing w:val="1"/>
          <w:lang w:val="en-GB"/>
        </w:rPr>
        <w:t xml:space="preserve"> </w:t>
      </w:r>
      <w:r w:rsidRPr="00211EDC">
        <w:rPr>
          <w:lang w:val="en-GB"/>
        </w:rPr>
        <w:t>members, members living in the same household as the individual or friends of an</w:t>
      </w:r>
      <w:r w:rsidRPr="00211EDC">
        <w:rPr>
          <w:spacing w:val="1"/>
          <w:lang w:val="en-GB"/>
        </w:rPr>
        <w:t xml:space="preserve"> </w:t>
      </w:r>
      <w:r w:rsidRPr="00211EDC">
        <w:rPr>
          <w:lang w:val="en-GB"/>
        </w:rPr>
        <w:t xml:space="preserve">individual (please see section </w:t>
      </w:r>
      <w:r w:rsidR="0046605A" w:rsidRPr="00211EDC">
        <w:rPr>
          <w:lang w:val="en-GB"/>
        </w:rPr>
        <w:t xml:space="preserve">44 </w:t>
      </w:r>
      <w:r w:rsidRPr="00211EDC">
        <w:rPr>
          <w:lang w:val="en-GB"/>
        </w:rPr>
        <w:t>which details the restrictions on employing such</w:t>
      </w:r>
      <w:r w:rsidRPr="00211EDC">
        <w:rPr>
          <w:spacing w:val="1"/>
          <w:lang w:val="en-GB"/>
        </w:rPr>
        <w:t xml:space="preserve"> </w:t>
      </w:r>
      <w:r w:rsidRPr="00211EDC">
        <w:rPr>
          <w:lang w:val="en-GB"/>
        </w:rPr>
        <w:t>individuals as</w:t>
      </w:r>
      <w:r w:rsidRPr="00211EDC">
        <w:rPr>
          <w:spacing w:val="1"/>
          <w:lang w:val="en-GB"/>
        </w:rPr>
        <w:t xml:space="preserve"> </w:t>
      </w:r>
      <w:r w:rsidRPr="00211EDC">
        <w:rPr>
          <w:lang w:val="en-GB"/>
        </w:rPr>
        <w:t>Personal</w:t>
      </w:r>
      <w:r w:rsidRPr="00211EDC">
        <w:rPr>
          <w:spacing w:val="-2"/>
          <w:lang w:val="en-GB"/>
        </w:rPr>
        <w:t xml:space="preserve"> </w:t>
      </w:r>
      <w:r w:rsidRPr="00211EDC">
        <w:rPr>
          <w:lang w:val="en-GB"/>
        </w:rPr>
        <w:t>Assistants)</w:t>
      </w:r>
    </w:p>
    <w:p w14:paraId="5E03C6E3" w14:textId="77777777" w:rsidR="001B334C" w:rsidRPr="00211EDC" w:rsidRDefault="001B334C" w:rsidP="001B334C">
      <w:pPr>
        <w:pStyle w:val="ListParagraph"/>
        <w:numPr>
          <w:ilvl w:val="2"/>
          <w:numId w:val="9"/>
        </w:numPr>
        <w:tabs>
          <w:tab w:val="left" w:pos="2546"/>
          <w:tab w:val="left" w:pos="2547"/>
        </w:tabs>
        <w:ind w:left="2542" w:right="1143" w:hanging="421"/>
        <w:rPr>
          <w:lang w:val="en-GB"/>
        </w:rPr>
      </w:pPr>
      <w:r w:rsidRPr="00211EDC">
        <w:rPr>
          <w:lang w:val="en-GB"/>
        </w:rPr>
        <w:t>Where a Personal Assistant is already employed prior to the PHB</w:t>
      </w:r>
      <w:r w:rsidRPr="00211EDC">
        <w:rPr>
          <w:spacing w:val="1"/>
          <w:lang w:val="en-GB"/>
        </w:rPr>
        <w:t xml:space="preserve"> </w:t>
      </w:r>
      <w:r w:rsidRPr="00211EDC">
        <w:rPr>
          <w:lang w:val="en-GB"/>
        </w:rPr>
        <w:t>(normally</w:t>
      </w:r>
      <w:r w:rsidRPr="00211EDC">
        <w:rPr>
          <w:spacing w:val="-6"/>
          <w:lang w:val="en-GB"/>
        </w:rPr>
        <w:t xml:space="preserve"> </w:t>
      </w:r>
      <w:r w:rsidRPr="00211EDC">
        <w:rPr>
          <w:lang w:val="en-GB"/>
        </w:rPr>
        <w:t>through</w:t>
      </w:r>
      <w:r w:rsidRPr="00211EDC">
        <w:rPr>
          <w:spacing w:val="-8"/>
          <w:lang w:val="en-GB"/>
        </w:rPr>
        <w:t xml:space="preserve"> </w:t>
      </w:r>
      <w:r w:rsidRPr="00211EDC">
        <w:rPr>
          <w:lang w:val="en-GB"/>
        </w:rPr>
        <w:t>Local</w:t>
      </w:r>
      <w:r w:rsidRPr="00211EDC">
        <w:rPr>
          <w:spacing w:val="-7"/>
          <w:lang w:val="en-GB"/>
        </w:rPr>
        <w:t xml:space="preserve"> </w:t>
      </w:r>
      <w:r w:rsidRPr="00211EDC">
        <w:rPr>
          <w:lang w:val="en-GB"/>
        </w:rPr>
        <w:t>Authority</w:t>
      </w:r>
      <w:r w:rsidRPr="00211EDC">
        <w:rPr>
          <w:spacing w:val="-10"/>
          <w:lang w:val="en-GB"/>
        </w:rPr>
        <w:t xml:space="preserve"> </w:t>
      </w:r>
      <w:r w:rsidRPr="00211EDC">
        <w:rPr>
          <w:lang w:val="en-GB"/>
        </w:rPr>
        <w:t>funding),</w:t>
      </w:r>
      <w:r w:rsidRPr="00211EDC">
        <w:rPr>
          <w:spacing w:val="-6"/>
          <w:lang w:val="en-GB"/>
        </w:rPr>
        <w:t xml:space="preserve"> </w:t>
      </w:r>
      <w:r w:rsidRPr="00211EDC">
        <w:rPr>
          <w:lang w:val="en-GB"/>
        </w:rPr>
        <w:t>the</w:t>
      </w:r>
      <w:r w:rsidRPr="00211EDC">
        <w:rPr>
          <w:spacing w:val="-4"/>
          <w:lang w:val="en-GB"/>
        </w:rPr>
        <w:t xml:space="preserve"> </w:t>
      </w:r>
      <w:r w:rsidRPr="00211EDC">
        <w:rPr>
          <w:lang w:val="en-GB"/>
        </w:rPr>
        <w:t>provider</w:t>
      </w:r>
      <w:r w:rsidRPr="00211EDC">
        <w:rPr>
          <w:spacing w:val="-1"/>
          <w:lang w:val="en-GB"/>
        </w:rPr>
        <w:t xml:space="preserve"> </w:t>
      </w:r>
      <w:r w:rsidRPr="00211EDC">
        <w:rPr>
          <w:lang w:val="en-GB"/>
        </w:rPr>
        <w:t>must</w:t>
      </w:r>
      <w:r w:rsidRPr="00211EDC">
        <w:rPr>
          <w:spacing w:val="-2"/>
          <w:lang w:val="en-GB"/>
        </w:rPr>
        <w:t xml:space="preserve"> </w:t>
      </w:r>
      <w:r w:rsidRPr="00211EDC">
        <w:rPr>
          <w:lang w:val="en-GB"/>
        </w:rPr>
        <w:t>check</w:t>
      </w:r>
      <w:r w:rsidRPr="00211EDC">
        <w:rPr>
          <w:spacing w:val="1"/>
          <w:lang w:val="en-GB"/>
        </w:rPr>
        <w:t xml:space="preserve"> </w:t>
      </w:r>
      <w:r w:rsidRPr="00211EDC">
        <w:rPr>
          <w:lang w:val="en-GB"/>
        </w:rPr>
        <w:t>whether</w:t>
      </w:r>
      <w:r w:rsidRPr="00211EDC">
        <w:rPr>
          <w:spacing w:val="-6"/>
          <w:lang w:val="en-GB"/>
        </w:rPr>
        <w:t xml:space="preserve"> </w:t>
      </w:r>
      <w:r w:rsidRPr="00211EDC">
        <w:rPr>
          <w:lang w:val="en-GB"/>
        </w:rPr>
        <w:t>DBS</w:t>
      </w:r>
      <w:r w:rsidRPr="00211EDC">
        <w:rPr>
          <w:spacing w:val="-4"/>
          <w:lang w:val="en-GB"/>
        </w:rPr>
        <w:t xml:space="preserve"> </w:t>
      </w:r>
      <w:r w:rsidRPr="00211EDC">
        <w:rPr>
          <w:lang w:val="en-GB"/>
        </w:rPr>
        <w:t>(or</w:t>
      </w:r>
      <w:r w:rsidRPr="00211EDC">
        <w:rPr>
          <w:spacing w:val="-58"/>
          <w:lang w:val="en-GB"/>
        </w:rPr>
        <w:t xml:space="preserve"> </w:t>
      </w:r>
      <w:r w:rsidRPr="00211EDC">
        <w:rPr>
          <w:lang w:val="en-GB"/>
        </w:rPr>
        <w:t>CRB) checks were carried out at the time. If not, these will be required, as for a new</w:t>
      </w:r>
      <w:r w:rsidRPr="00211EDC">
        <w:rPr>
          <w:spacing w:val="1"/>
          <w:lang w:val="en-GB"/>
        </w:rPr>
        <w:t xml:space="preserve"> </w:t>
      </w:r>
      <w:r w:rsidRPr="00211EDC">
        <w:rPr>
          <w:lang w:val="en-GB"/>
        </w:rPr>
        <w:t>employee</w:t>
      </w:r>
    </w:p>
    <w:p w14:paraId="51F1DA3E" w14:textId="77777777" w:rsidR="001B334C" w:rsidRPr="00211EDC" w:rsidRDefault="001B334C" w:rsidP="001B334C">
      <w:pPr>
        <w:pStyle w:val="BodyText"/>
        <w:spacing w:before="3"/>
        <w:rPr>
          <w:lang w:val="en-GB"/>
        </w:rPr>
      </w:pPr>
    </w:p>
    <w:p w14:paraId="464E5CF5" w14:textId="77777777" w:rsidR="001B334C" w:rsidRPr="00211EDC" w:rsidRDefault="001B334C" w:rsidP="001B334C">
      <w:pPr>
        <w:pStyle w:val="ListParagraph"/>
        <w:numPr>
          <w:ilvl w:val="1"/>
          <w:numId w:val="9"/>
        </w:numPr>
        <w:tabs>
          <w:tab w:val="left" w:pos="1984"/>
          <w:tab w:val="left" w:pos="1985"/>
        </w:tabs>
        <w:ind w:left="1982" w:right="996" w:hanging="850"/>
        <w:rPr>
          <w:lang w:val="en-GB"/>
        </w:rPr>
      </w:pPr>
      <w:r w:rsidRPr="00211EDC">
        <w:rPr>
          <w:lang w:val="en-GB"/>
        </w:rPr>
        <w:t>Where</w:t>
      </w:r>
      <w:r w:rsidRPr="00211EDC">
        <w:rPr>
          <w:spacing w:val="-5"/>
          <w:lang w:val="en-GB"/>
        </w:rPr>
        <w:t xml:space="preserve"> </w:t>
      </w:r>
      <w:r w:rsidRPr="00211EDC">
        <w:rPr>
          <w:lang w:val="en-GB"/>
        </w:rPr>
        <w:t>there</w:t>
      </w:r>
      <w:r w:rsidRPr="00211EDC">
        <w:rPr>
          <w:spacing w:val="-3"/>
          <w:lang w:val="en-GB"/>
        </w:rPr>
        <w:t xml:space="preserve"> </w:t>
      </w:r>
      <w:r w:rsidRPr="00211EDC">
        <w:rPr>
          <w:lang w:val="en-GB"/>
        </w:rPr>
        <w:t>are</w:t>
      </w:r>
      <w:r w:rsidRPr="00211EDC">
        <w:rPr>
          <w:spacing w:val="-5"/>
          <w:lang w:val="en-GB"/>
        </w:rPr>
        <w:t xml:space="preserve"> </w:t>
      </w:r>
      <w:r w:rsidRPr="00211EDC">
        <w:rPr>
          <w:lang w:val="en-GB"/>
        </w:rPr>
        <w:t>concerns</w:t>
      </w:r>
      <w:r w:rsidRPr="00211EDC">
        <w:rPr>
          <w:spacing w:val="-2"/>
          <w:lang w:val="en-GB"/>
        </w:rPr>
        <w:t xml:space="preserve"> </w:t>
      </w:r>
      <w:r w:rsidRPr="00211EDC">
        <w:rPr>
          <w:lang w:val="en-GB"/>
        </w:rPr>
        <w:t>about</w:t>
      </w:r>
      <w:r w:rsidRPr="00211EDC">
        <w:rPr>
          <w:spacing w:val="-1"/>
          <w:lang w:val="en-GB"/>
        </w:rPr>
        <w:t xml:space="preserve"> </w:t>
      </w:r>
      <w:r w:rsidRPr="00211EDC">
        <w:rPr>
          <w:lang w:val="en-GB"/>
        </w:rPr>
        <w:t>a</w:t>
      </w:r>
      <w:r w:rsidRPr="00211EDC">
        <w:rPr>
          <w:spacing w:val="-7"/>
          <w:lang w:val="en-GB"/>
        </w:rPr>
        <w:t xml:space="preserve"> </w:t>
      </w:r>
      <w:r w:rsidRPr="00211EDC">
        <w:rPr>
          <w:lang w:val="en-GB"/>
        </w:rPr>
        <w:t>change</w:t>
      </w:r>
      <w:r w:rsidRPr="00211EDC">
        <w:rPr>
          <w:spacing w:val="-4"/>
          <w:lang w:val="en-GB"/>
        </w:rPr>
        <w:t xml:space="preserve"> </w:t>
      </w:r>
      <w:r w:rsidRPr="00211EDC">
        <w:rPr>
          <w:lang w:val="en-GB"/>
        </w:rPr>
        <w:t>to</w:t>
      </w:r>
      <w:r w:rsidRPr="00211EDC">
        <w:rPr>
          <w:spacing w:val="-5"/>
          <w:lang w:val="en-GB"/>
        </w:rPr>
        <w:t xml:space="preserve"> </w:t>
      </w:r>
      <w:r w:rsidRPr="00211EDC">
        <w:rPr>
          <w:lang w:val="en-GB"/>
        </w:rPr>
        <w:t>an</w:t>
      </w:r>
      <w:r w:rsidRPr="00211EDC">
        <w:rPr>
          <w:spacing w:val="-5"/>
          <w:lang w:val="en-GB"/>
        </w:rPr>
        <w:t xml:space="preserve"> </w:t>
      </w:r>
      <w:r w:rsidRPr="00211EDC">
        <w:rPr>
          <w:lang w:val="en-GB"/>
        </w:rPr>
        <w:t>individual’s</w:t>
      </w:r>
      <w:r w:rsidRPr="00211EDC">
        <w:rPr>
          <w:spacing w:val="-2"/>
          <w:lang w:val="en-GB"/>
        </w:rPr>
        <w:t xml:space="preserve"> </w:t>
      </w:r>
      <w:r w:rsidRPr="00211EDC">
        <w:rPr>
          <w:lang w:val="en-GB"/>
        </w:rPr>
        <w:t>capacity</w:t>
      </w:r>
      <w:r w:rsidRPr="00211EDC">
        <w:rPr>
          <w:spacing w:val="-5"/>
          <w:lang w:val="en-GB"/>
        </w:rPr>
        <w:t xml:space="preserve"> </w:t>
      </w:r>
      <w:r w:rsidRPr="00211EDC">
        <w:rPr>
          <w:lang w:val="en-GB"/>
        </w:rPr>
        <w:t>to</w:t>
      </w:r>
      <w:r w:rsidRPr="00211EDC">
        <w:rPr>
          <w:spacing w:val="-3"/>
          <w:lang w:val="en-GB"/>
        </w:rPr>
        <w:t xml:space="preserve"> </w:t>
      </w:r>
      <w:r w:rsidRPr="00211EDC">
        <w:rPr>
          <w:lang w:val="en-GB"/>
        </w:rPr>
        <w:t>consent,</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manage</w:t>
      </w:r>
      <w:r w:rsidRPr="00211EDC">
        <w:rPr>
          <w:spacing w:val="-58"/>
          <w:lang w:val="en-GB"/>
        </w:rPr>
        <w:t xml:space="preserve"> </w:t>
      </w:r>
      <w:r w:rsidRPr="00211EDC">
        <w:rPr>
          <w:lang w:val="en-GB"/>
        </w:rPr>
        <w:t>their Personal Assistant, this must be assessed and appropriate steps taken by the CCG.</w:t>
      </w:r>
      <w:r w:rsidRPr="00211EDC">
        <w:rPr>
          <w:spacing w:val="1"/>
          <w:lang w:val="en-GB"/>
        </w:rPr>
        <w:t xml:space="preserve"> </w:t>
      </w:r>
      <w:r w:rsidRPr="00211EDC">
        <w:rPr>
          <w:lang w:val="en-GB"/>
        </w:rPr>
        <w:t>Loss of capacity or ability to manage should not mean loss of a PHB or</w:t>
      </w:r>
      <w:r w:rsidRPr="00211EDC">
        <w:rPr>
          <w:spacing w:val="1"/>
          <w:lang w:val="en-GB"/>
        </w:rPr>
        <w:t xml:space="preserve"> </w:t>
      </w:r>
      <w:r w:rsidRPr="00211EDC">
        <w:rPr>
          <w:lang w:val="en-GB"/>
        </w:rPr>
        <w:t>Personal</w:t>
      </w:r>
      <w:r w:rsidRPr="00211EDC">
        <w:rPr>
          <w:spacing w:val="-4"/>
          <w:lang w:val="en-GB"/>
        </w:rPr>
        <w:t xml:space="preserve"> </w:t>
      </w:r>
      <w:r w:rsidRPr="00211EDC">
        <w:rPr>
          <w:lang w:val="en-GB"/>
        </w:rPr>
        <w:t>Assistant.</w:t>
      </w:r>
    </w:p>
    <w:p w14:paraId="4750F414" w14:textId="77777777" w:rsidR="001B334C" w:rsidRPr="00211EDC" w:rsidRDefault="001B334C" w:rsidP="001B334C">
      <w:pPr>
        <w:pStyle w:val="BodyText"/>
        <w:spacing w:before="2"/>
        <w:rPr>
          <w:lang w:val="en-GB"/>
        </w:rPr>
      </w:pPr>
    </w:p>
    <w:p w14:paraId="07B06B47" w14:textId="77777777" w:rsidR="001B334C" w:rsidRPr="00211EDC" w:rsidRDefault="001B334C" w:rsidP="001B334C">
      <w:pPr>
        <w:pStyle w:val="ListParagraph"/>
        <w:numPr>
          <w:ilvl w:val="1"/>
          <w:numId w:val="9"/>
        </w:numPr>
        <w:tabs>
          <w:tab w:val="left" w:pos="1982"/>
          <w:tab w:val="left" w:pos="1983"/>
        </w:tabs>
        <w:ind w:left="1982" w:right="1327" w:hanging="852"/>
        <w:rPr>
          <w:lang w:val="en-GB"/>
        </w:rPr>
      </w:pPr>
      <w:r w:rsidRPr="00211EDC">
        <w:rPr>
          <w:lang w:val="en-GB"/>
        </w:rPr>
        <w:t>That there is an acceptable level of training completed by Personal Assistant’s to ensure that</w:t>
      </w:r>
      <w:r w:rsidRPr="00211EDC">
        <w:rPr>
          <w:spacing w:val="-2"/>
          <w:lang w:val="en-GB"/>
        </w:rPr>
        <w:t xml:space="preserve"> </w:t>
      </w:r>
      <w:r w:rsidRPr="00211EDC">
        <w:rPr>
          <w:lang w:val="en-GB"/>
        </w:rPr>
        <w:t>individual care needs</w:t>
      </w:r>
      <w:r w:rsidRPr="00211EDC">
        <w:rPr>
          <w:spacing w:val="1"/>
          <w:lang w:val="en-GB"/>
        </w:rPr>
        <w:t xml:space="preserve"> </w:t>
      </w:r>
      <w:r w:rsidRPr="00211EDC">
        <w:rPr>
          <w:lang w:val="en-GB"/>
        </w:rPr>
        <w:t>can be</w:t>
      </w:r>
      <w:r w:rsidRPr="00211EDC">
        <w:rPr>
          <w:spacing w:val="-4"/>
          <w:lang w:val="en-GB"/>
        </w:rPr>
        <w:t xml:space="preserve"> </w:t>
      </w:r>
      <w:r w:rsidRPr="00211EDC">
        <w:rPr>
          <w:lang w:val="en-GB"/>
        </w:rPr>
        <w:t>met.</w:t>
      </w:r>
    </w:p>
    <w:p w14:paraId="16102543" w14:textId="77777777" w:rsidR="001B334C" w:rsidRPr="00211EDC" w:rsidRDefault="001B334C" w:rsidP="001B334C">
      <w:pPr>
        <w:pStyle w:val="BodyText"/>
        <w:spacing w:before="11"/>
        <w:rPr>
          <w:lang w:val="en-GB"/>
        </w:rPr>
      </w:pPr>
    </w:p>
    <w:p w14:paraId="04724419" w14:textId="77777777" w:rsidR="001B334C" w:rsidRPr="00211EDC" w:rsidRDefault="001B334C" w:rsidP="001B334C">
      <w:pPr>
        <w:pStyle w:val="ListParagraph"/>
        <w:numPr>
          <w:ilvl w:val="1"/>
          <w:numId w:val="9"/>
        </w:numPr>
        <w:tabs>
          <w:tab w:val="left" w:pos="1982"/>
          <w:tab w:val="left" w:pos="1983"/>
        </w:tabs>
        <w:ind w:left="1980" w:right="1053" w:hanging="850"/>
        <w:rPr>
          <w:lang w:val="en-GB"/>
        </w:rPr>
      </w:pPr>
      <w:r w:rsidRPr="00211EDC">
        <w:rPr>
          <w:lang w:val="en-GB"/>
        </w:rPr>
        <w:t>The CCG will work with the Local Authorities as lead agency should any safeguarding</w:t>
      </w:r>
      <w:r w:rsidRPr="00211EDC">
        <w:rPr>
          <w:spacing w:val="1"/>
          <w:lang w:val="en-GB"/>
        </w:rPr>
        <w:t xml:space="preserve"> </w:t>
      </w:r>
      <w:r w:rsidRPr="00211EDC">
        <w:rPr>
          <w:lang w:val="en-GB"/>
        </w:rPr>
        <w:t>concerns</w:t>
      </w:r>
      <w:r w:rsidRPr="00211EDC">
        <w:rPr>
          <w:spacing w:val="-7"/>
          <w:lang w:val="en-GB"/>
        </w:rPr>
        <w:t xml:space="preserve"> </w:t>
      </w:r>
      <w:r w:rsidRPr="00211EDC">
        <w:rPr>
          <w:lang w:val="en-GB"/>
        </w:rPr>
        <w:t>arise</w:t>
      </w:r>
      <w:r w:rsidRPr="00211EDC">
        <w:rPr>
          <w:spacing w:val="-8"/>
          <w:lang w:val="en-GB"/>
        </w:rPr>
        <w:t xml:space="preserve"> </w:t>
      </w:r>
      <w:r w:rsidRPr="00211EDC">
        <w:rPr>
          <w:lang w:val="en-GB"/>
        </w:rPr>
        <w:t>concerning</w:t>
      </w:r>
      <w:r w:rsidRPr="00211EDC">
        <w:rPr>
          <w:spacing w:val="-7"/>
          <w:lang w:val="en-GB"/>
        </w:rPr>
        <w:t xml:space="preserve"> </w:t>
      </w:r>
      <w:r w:rsidRPr="00211EDC">
        <w:rPr>
          <w:lang w:val="en-GB"/>
        </w:rPr>
        <w:t>abuse</w:t>
      </w:r>
      <w:r w:rsidRPr="00211EDC">
        <w:rPr>
          <w:spacing w:val="-10"/>
          <w:lang w:val="en-GB"/>
        </w:rPr>
        <w:t xml:space="preserve"> </w:t>
      </w:r>
      <w:r w:rsidRPr="00211EDC">
        <w:rPr>
          <w:lang w:val="en-GB"/>
        </w:rPr>
        <w:t>and</w:t>
      </w:r>
      <w:r w:rsidRPr="00211EDC">
        <w:rPr>
          <w:spacing w:val="-9"/>
          <w:lang w:val="en-GB"/>
        </w:rPr>
        <w:t xml:space="preserve"> </w:t>
      </w:r>
      <w:r w:rsidRPr="00211EDC">
        <w:rPr>
          <w:lang w:val="en-GB"/>
        </w:rPr>
        <w:t>neglect</w:t>
      </w:r>
      <w:r w:rsidRPr="00211EDC">
        <w:rPr>
          <w:spacing w:val="-6"/>
          <w:lang w:val="en-GB"/>
        </w:rPr>
        <w:t xml:space="preserve"> </w:t>
      </w:r>
      <w:r w:rsidRPr="00211EDC">
        <w:rPr>
          <w:lang w:val="en-GB"/>
        </w:rPr>
        <w:t>or</w:t>
      </w:r>
      <w:r w:rsidRPr="00211EDC">
        <w:rPr>
          <w:spacing w:val="-8"/>
          <w:lang w:val="en-GB"/>
        </w:rPr>
        <w:t xml:space="preserve"> </w:t>
      </w:r>
      <w:r w:rsidRPr="00211EDC">
        <w:rPr>
          <w:lang w:val="en-GB"/>
        </w:rPr>
        <w:t>financial</w:t>
      </w:r>
      <w:r w:rsidRPr="00211EDC">
        <w:rPr>
          <w:spacing w:val="-6"/>
          <w:lang w:val="en-GB"/>
        </w:rPr>
        <w:t xml:space="preserve"> </w:t>
      </w:r>
      <w:r w:rsidRPr="00211EDC">
        <w:rPr>
          <w:lang w:val="en-GB"/>
        </w:rPr>
        <w:t>abuse</w:t>
      </w:r>
      <w:r w:rsidRPr="00211EDC">
        <w:rPr>
          <w:spacing w:val="-8"/>
          <w:lang w:val="en-GB"/>
        </w:rPr>
        <w:t xml:space="preserve"> </w:t>
      </w:r>
      <w:r w:rsidRPr="00211EDC">
        <w:rPr>
          <w:lang w:val="en-GB"/>
        </w:rPr>
        <w:t>of</w:t>
      </w:r>
      <w:r w:rsidRPr="00211EDC">
        <w:rPr>
          <w:spacing w:val="-2"/>
          <w:lang w:val="en-GB"/>
        </w:rPr>
        <w:t xml:space="preserve"> </w:t>
      </w:r>
      <w:r w:rsidRPr="00211EDC">
        <w:rPr>
          <w:lang w:val="en-GB"/>
        </w:rPr>
        <w:t>an</w:t>
      </w:r>
      <w:r w:rsidRPr="00211EDC">
        <w:rPr>
          <w:spacing w:val="-5"/>
          <w:lang w:val="en-GB"/>
        </w:rPr>
        <w:t xml:space="preserve"> </w:t>
      </w:r>
      <w:r w:rsidRPr="00211EDC">
        <w:rPr>
          <w:lang w:val="en-GB"/>
        </w:rPr>
        <w:t>individual</w:t>
      </w:r>
      <w:r w:rsidRPr="00211EDC">
        <w:rPr>
          <w:spacing w:val="-6"/>
          <w:lang w:val="en-GB"/>
        </w:rPr>
        <w:t xml:space="preserve"> </w:t>
      </w:r>
      <w:r w:rsidRPr="00211EDC">
        <w:rPr>
          <w:lang w:val="en-GB"/>
        </w:rPr>
        <w:t>receiving</w:t>
      </w:r>
      <w:r w:rsidRPr="00211EDC">
        <w:rPr>
          <w:spacing w:val="-1"/>
          <w:lang w:val="en-GB"/>
        </w:rPr>
        <w:t xml:space="preserve"> </w:t>
      </w:r>
      <w:r w:rsidRPr="00211EDC">
        <w:rPr>
          <w:lang w:val="en-GB"/>
        </w:rPr>
        <w:t>a</w:t>
      </w:r>
      <w:r w:rsidRPr="00211EDC">
        <w:rPr>
          <w:spacing w:val="1"/>
          <w:lang w:val="en-GB"/>
        </w:rPr>
        <w:t xml:space="preserve"> </w:t>
      </w:r>
      <w:r w:rsidRPr="00211EDC">
        <w:rPr>
          <w:lang w:val="en-GB"/>
        </w:rPr>
        <w:t>PHB.</w:t>
      </w:r>
      <w:r w:rsidRPr="00211EDC">
        <w:rPr>
          <w:spacing w:val="-5"/>
          <w:lang w:val="en-GB"/>
        </w:rPr>
        <w:t xml:space="preserve"> </w:t>
      </w:r>
      <w:r w:rsidRPr="00211EDC">
        <w:rPr>
          <w:lang w:val="en-GB"/>
        </w:rPr>
        <w:t>Workers</w:t>
      </w:r>
      <w:r w:rsidRPr="00211EDC">
        <w:rPr>
          <w:spacing w:val="-2"/>
          <w:lang w:val="en-GB"/>
        </w:rPr>
        <w:t xml:space="preserve"> </w:t>
      </w:r>
      <w:r w:rsidRPr="00211EDC">
        <w:rPr>
          <w:lang w:val="en-GB"/>
        </w:rPr>
        <w:t>will</w:t>
      </w:r>
      <w:r w:rsidRPr="00211EDC">
        <w:rPr>
          <w:spacing w:val="-3"/>
          <w:lang w:val="en-GB"/>
        </w:rPr>
        <w:t xml:space="preserve"> </w:t>
      </w:r>
      <w:r w:rsidRPr="00211EDC">
        <w:rPr>
          <w:lang w:val="en-GB"/>
        </w:rPr>
        <w:t>follow</w:t>
      </w:r>
      <w:r w:rsidRPr="00211EDC">
        <w:rPr>
          <w:spacing w:val="-5"/>
          <w:lang w:val="en-GB"/>
        </w:rPr>
        <w:t xml:space="preserve"> </w:t>
      </w:r>
      <w:r w:rsidRPr="00211EDC">
        <w:rPr>
          <w:lang w:val="en-GB"/>
        </w:rPr>
        <w:t>the</w:t>
      </w:r>
      <w:r w:rsidRPr="00211EDC">
        <w:rPr>
          <w:spacing w:val="-3"/>
          <w:lang w:val="en-GB"/>
        </w:rPr>
        <w:t xml:space="preserve"> </w:t>
      </w:r>
      <w:r w:rsidRPr="00211EDC">
        <w:rPr>
          <w:lang w:val="en-GB"/>
        </w:rPr>
        <w:t>agreed</w:t>
      </w:r>
      <w:r w:rsidRPr="00211EDC">
        <w:rPr>
          <w:spacing w:val="-3"/>
          <w:lang w:val="en-GB"/>
        </w:rPr>
        <w:t xml:space="preserve"> </w:t>
      </w:r>
      <w:r w:rsidRPr="00211EDC">
        <w:rPr>
          <w:lang w:val="en-GB"/>
        </w:rPr>
        <w:t>local</w:t>
      </w:r>
      <w:r w:rsidRPr="00211EDC">
        <w:rPr>
          <w:spacing w:val="-3"/>
          <w:lang w:val="en-GB"/>
        </w:rPr>
        <w:t xml:space="preserve"> </w:t>
      </w:r>
      <w:r w:rsidRPr="00211EDC">
        <w:rPr>
          <w:lang w:val="en-GB"/>
        </w:rPr>
        <w:t>and</w:t>
      </w:r>
      <w:r w:rsidRPr="00211EDC">
        <w:rPr>
          <w:spacing w:val="-5"/>
          <w:lang w:val="en-GB"/>
        </w:rPr>
        <w:t xml:space="preserve"> </w:t>
      </w:r>
      <w:r w:rsidRPr="00211EDC">
        <w:rPr>
          <w:lang w:val="en-GB"/>
        </w:rPr>
        <w:t>multi-agency</w:t>
      </w:r>
      <w:r w:rsidRPr="00211EDC">
        <w:rPr>
          <w:spacing w:val="-4"/>
          <w:lang w:val="en-GB"/>
        </w:rPr>
        <w:t xml:space="preserve"> </w:t>
      </w:r>
      <w:r w:rsidRPr="00211EDC">
        <w:rPr>
          <w:lang w:val="en-GB"/>
        </w:rPr>
        <w:t>safeguarding procedures for safeguarding children and or, safeguarding adults, which may also require</w:t>
      </w:r>
      <w:r w:rsidRPr="00211EDC">
        <w:rPr>
          <w:spacing w:val="1"/>
          <w:lang w:val="en-GB"/>
        </w:rPr>
        <w:t xml:space="preserve"> </w:t>
      </w:r>
      <w:r w:rsidRPr="00211EDC">
        <w:rPr>
          <w:lang w:val="en-GB"/>
        </w:rPr>
        <w:t>participating</w:t>
      </w:r>
      <w:r w:rsidRPr="00211EDC">
        <w:rPr>
          <w:spacing w:val="2"/>
          <w:lang w:val="en-GB"/>
        </w:rPr>
        <w:t xml:space="preserve"> </w:t>
      </w:r>
      <w:r w:rsidRPr="00211EDC">
        <w:rPr>
          <w:lang w:val="en-GB"/>
        </w:rPr>
        <w:t>in</w:t>
      </w:r>
      <w:r w:rsidRPr="00211EDC">
        <w:rPr>
          <w:spacing w:val="-3"/>
          <w:lang w:val="en-GB"/>
        </w:rPr>
        <w:t xml:space="preserve"> </w:t>
      </w:r>
      <w:r w:rsidRPr="00211EDC">
        <w:rPr>
          <w:lang w:val="en-GB"/>
        </w:rPr>
        <w:t>strategy</w:t>
      </w:r>
      <w:r w:rsidRPr="00211EDC">
        <w:rPr>
          <w:spacing w:val="-5"/>
          <w:lang w:val="en-GB"/>
        </w:rPr>
        <w:t xml:space="preserve"> </w:t>
      </w:r>
      <w:r w:rsidRPr="00211EDC">
        <w:rPr>
          <w:lang w:val="en-GB"/>
        </w:rPr>
        <w:t>meetings,</w:t>
      </w:r>
      <w:r w:rsidRPr="00211EDC">
        <w:rPr>
          <w:spacing w:val="1"/>
          <w:lang w:val="en-GB"/>
        </w:rPr>
        <w:t xml:space="preserve"> </w:t>
      </w:r>
      <w:r w:rsidRPr="00211EDC">
        <w:rPr>
          <w:lang w:val="en-GB"/>
        </w:rPr>
        <w:t>writing</w:t>
      </w:r>
      <w:r w:rsidRPr="00211EDC">
        <w:rPr>
          <w:spacing w:val="-1"/>
          <w:lang w:val="en-GB"/>
        </w:rPr>
        <w:t xml:space="preserve"> </w:t>
      </w:r>
      <w:r w:rsidRPr="00211EDC">
        <w:rPr>
          <w:lang w:val="en-GB"/>
        </w:rPr>
        <w:t>reports</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attending</w:t>
      </w:r>
      <w:r w:rsidRPr="00211EDC">
        <w:rPr>
          <w:spacing w:val="-1"/>
          <w:lang w:val="en-GB"/>
        </w:rPr>
        <w:t xml:space="preserve"> </w:t>
      </w:r>
      <w:r w:rsidRPr="00211EDC">
        <w:rPr>
          <w:lang w:val="en-GB"/>
        </w:rPr>
        <w:t>conferences.</w:t>
      </w:r>
    </w:p>
    <w:p w14:paraId="2EAB34DF" w14:textId="77777777" w:rsidR="001B334C" w:rsidRPr="00211EDC" w:rsidRDefault="001B334C" w:rsidP="001B334C">
      <w:pPr>
        <w:pStyle w:val="BodyText"/>
        <w:spacing w:before="10"/>
        <w:rPr>
          <w:lang w:val="en-GB"/>
        </w:rPr>
      </w:pPr>
    </w:p>
    <w:p w14:paraId="791814EB" w14:textId="77777777" w:rsidR="001B334C" w:rsidRPr="00211EDC" w:rsidRDefault="001B334C" w:rsidP="001B334C">
      <w:pPr>
        <w:pStyle w:val="ListParagraph"/>
        <w:numPr>
          <w:ilvl w:val="1"/>
          <w:numId w:val="9"/>
        </w:numPr>
        <w:tabs>
          <w:tab w:val="left" w:pos="1979"/>
          <w:tab w:val="left" w:pos="1981"/>
        </w:tabs>
        <w:ind w:left="1980" w:right="1018" w:hanging="852"/>
        <w:rPr>
          <w:lang w:val="en-GB"/>
        </w:rPr>
      </w:pPr>
      <w:r w:rsidRPr="00211EDC">
        <w:rPr>
          <w:lang w:val="en-GB"/>
        </w:rPr>
        <w:t>Cases involving allegations against workers (paid or unpaid) and or, those in a Position of</w:t>
      </w:r>
      <w:r w:rsidRPr="00211EDC">
        <w:rPr>
          <w:spacing w:val="1"/>
          <w:lang w:val="en-GB"/>
        </w:rPr>
        <w:t xml:space="preserve"> </w:t>
      </w:r>
      <w:r w:rsidRPr="00211EDC">
        <w:rPr>
          <w:lang w:val="en-GB"/>
        </w:rPr>
        <w:t>Trust,</w:t>
      </w:r>
      <w:r w:rsidRPr="00211EDC">
        <w:rPr>
          <w:spacing w:val="1"/>
          <w:lang w:val="en-GB"/>
        </w:rPr>
        <w:t xml:space="preserve"> </w:t>
      </w:r>
      <w:r w:rsidRPr="00211EDC">
        <w:rPr>
          <w:lang w:val="en-GB"/>
        </w:rPr>
        <w:t>multi-agency procedures</w:t>
      </w:r>
      <w:r w:rsidRPr="00211EDC">
        <w:rPr>
          <w:spacing w:val="3"/>
          <w:lang w:val="en-GB"/>
        </w:rPr>
        <w:t xml:space="preserve"> </w:t>
      </w:r>
      <w:r w:rsidRPr="00211EDC">
        <w:rPr>
          <w:lang w:val="en-GB"/>
        </w:rPr>
        <w:t>should</w:t>
      </w:r>
      <w:r w:rsidRPr="00211EDC">
        <w:rPr>
          <w:spacing w:val="1"/>
          <w:lang w:val="en-GB"/>
        </w:rPr>
        <w:t xml:space="preserve"> </w:t>
      </w:r>
      <w:r w:rsidRPr="00211EDC">
        <w:rPr>
          <w:lang w:val="en-GB"/>
        </w:rPr>
        <w:t>also</w:t>
      </w:r>
      <w:r w:rsidRPr="00211EDC">
        <w:rPr>
          <w:spacing w:val="2"/>
          <w:lang w:val="en-GB"/>
        </w:rPr>
        <w:t xml:space="preserve"> </w:t>
      </w:r>
      <w:r w:rsidRPr="00211EDC">
        <w:rPr>
          <w:lang w:val="en-GB"/>
        </w:rPr>
        <w:t>be</w:t>
      </w:r>
      <w:r w:rsidRPr="00211EDC">
        <w:rPr>
          <w:spacing w:val="-2"/>
          <w:lang w:val="en-GB"/>
        </w:rPr>
        <w:t xml:space="preserve"> </w:t>
      </w:r>
      <w:r w:rsidRPr="00211EDC">
        <w:rPr>
          <w:lang w:val="en-GB"/>
        </w:rPr>
        <w:t>followed. Where</w:t>
      </w:r>
      <w:r w:rsidRPr="00211EDC">
        <w:rPr>
          <w:spacing w:val="2"/>
          <w:lang w:val="en-GB"/>
        </w:rPr>
        <w:t xml:space="preserve"> </w:t>
      </w:r>
      <w:r w:rsidRPr="00211EDC">
        <w:rPr>
          <w:lang w:val="en-GB"/>
        </w:rPr>
        <w:t>children under</w:t>
      </w:r>
      <w:r w:rsidRPr="00211EDC">
        <w:rPr>
          <w:spacing w:val="1"/>
          <w:lang w:val="en-GB"/>
        </w:rPr>
        <w:t xml:space="preserve"> </w:t>
      </w:r>
      <w:r w:rsidRPr="00211EDC">
        <w:rPr>
          <w:lang w:val="en-GB"/>
        </w:rPr>
        <w:t>the</w:t>
      </w:r>
      <w:r w:rsidRPr="00211EDC">
        <w:rPr>
          <w:spacing w:val="3"/>
          <w:lang w:val="en-GB"/>
        </w:rPr>
        <w:t xml:space="preserve"> </w:t>
      </w:r>
      <w:r w:rsidRPr="00211EDC">
        <w:rPr>
          <w:lang w:val="en-GB"/>
        </w:rPr>
        <w:t>age of</w:t>
      </w:r>
      <w:r w:rsidRPr="00211EDC">
        <w:rPr>
          <w:spacing w:val="1"/>
          <w:lang w:val="en-GB"/>
        </w:rPr>
        <w:t xml:space="preserve"> </w:t>
      </w:r>
      <w:r w:rsidRPr="00211EDC">
        <w:rPr>
          <w:lang w:val="en-GB"/>
        </w:rPr>
        <w:t>18</w:t>
      </w:r>
      <w:r w:rsidRPr="00211EDC">
        <w:rPr>
          <w:spacing w:val="-3"/>
          <w:lang w:val="en-GB"/>
        </w:rPr>
        <w:t xml:space="preserve"> </w:t>
      </w:r>
      <w:r w:rsidRPr="00211EDC">
        <w:rPr>
          <w:lang w:val="en-GB"/>
        </w:rPr>
        <w:t>are</w:t>
      </w:r>
      <w:r w:rsidRPr="00211EDC">
        <w:rPr>
          <w:spacing w:val="-5"/>
          <w:lang w:val="en-GB"/>
        </w:rPr>
        <w:t xml:space="preserve"> </w:t>
      </w:r>
      <w:r w:rsidRPr="00211EDC">
        <w:rPr>
          <w:lang w:val="en-GB"/>
        </w:rPr>
        <w:t>involved,</w:t>
      </w:r>
      <w:r w:rsidRPr="00211EDC">
        <w:rPr>
          <w:spacing w:val="-1"/>
          <w:lang w:val="en-GB"/>
        </w:rPr>
        <w:t xml:space="preserve"> </w:t>
      </w:r>
      <w:r w:rsidRPr="00211EDC">
        <w:rPr>
          <w:lang w:val="en-GB"/>
        </w:rPr>
        <w:t>seeking</w:t>
      </w:r>
      <w:r w:rsidRPr="00211EDC">
        <w:rPr>
          <w:spacing w:val="-4"/>
          <w:lang w:val="en-GB"/>
        </w:rPr>
        <w:t xml:space="preserve"> </w:t>
      </w:r>
      <w:r w:rsidRPr="00211EDC">
        <w:rPr>
          <w:lang w:val="en-GB"/>
        </w:rPr>
        <w:t>advice</w:t>
      </w:r>
      <w:r w:rsidRPr="00211EDC">
        <w:rPr>
          <w:spacing w:val="-3"/>
          <w:lang w:val="en-GB"/>
        </w:rPr>
        <w:t xml:space="preserve"> </w:t>
      </w:r>
      <w:r w:rsidRPr="00211EDC">
        <w:rPr>
          <w:lang w:val="en-GB"/>
        </w:rPr>
        <w:t>from</w:t>
      </w:r>
      <w:r w:rsidRPr="00211EDC">
        <w:rPr>
          <w:spacing w:val="-4"/>
          <w:lang w:val="en-GB"/>
        </w:rPr>
        <w:t xml:space="preserve"> </w:t>
      </w:r>
      <w:r w:rsidRPr="00211EDC">
        <w:rPr>
          <w:lang w:val="en-GB"/>
        </w:rPr>
        <w:t>the</w:t>
      </w:r>
      <w:r w:rsidRPr="00211EDC">
        <w:rPr>
          <w:spacing w:val="-5"/>
          <w:lang w:val="en-GB"/>
        </w:rPr>
        <w:t xml:space="preserve"> </w:t>
      </w:r>
      <w:r w:rsidRPr="00211EDC">
        <w:rPr>
          <w:lang w:val="en-GB"/>
        </w:rPr>
        <w:t>Local</w:t>
      </w:r>
      <w:r w:rsidRPr="00211EDC">
        <w:rPr>
          <w:spacing w:val="-2"/>
          <w:lang w:val="en-GB"/>
        </w:rPr>
        <w:t xml:space="preserve"> </w:t>
      </w:r>
      <w:r w:rsidRPr="00211EDC">
        <w:rPr>
          <w:lang w:val="en-GB"/>
        </w:rPr>
        <w:t>Authorities</w:t>
      </w:r>
      <w:r w:rsidRPr="00211EDC">
        <w:rPr>
          <w:spacing w:val="-5"/>
          <w:lang w:val="en-GB"/>
        </w:rPr>
        <w:t xml:space="preserve"> </w:t>
      </w:r>
      <w:r w:rsidRPr="00211EDC">
        <w:rPr>
          <w:lang w:val="en-GB"/>
        </w:rPr>
        <w:t>Designated</w:t>
      </w:r>
      <w:r w:rsidRPr="00211EDC">
        <w:rPr>
          <w:spacing w:val="-5"/>
          <w:lang w:val="en-GB"/>
        </w:rPr>
        <w:t xml:space="preserve"> </w:t>
      </w:r>
      <w:r w:rsidRPr="00211EDC">
        <w:rPr>
          <w:lang w:val="en-GB"/>
        </w:rPr>
        <w:t>Officers</w:t>
      </w:r>
      <w:r w:rsidRPr="00211EDC">
        <w:rPr>
          <w:spacing w:val="-4"/>
          <w:lang w:val="en-GB"/>
        </w:rPr>
        <w:t xml:space="preserve"> </w:t>
      </w:r>
      <w:r w:rsidRPr="00211EDC">
        <w:rPr>
          <w:lang w:val="en-GB"/>
        </w:rPr>
        <w:t>(LADOs)</w:t>
      </w:r>
      <w:r w:rsidRPr="00211EDC">
        <w:rPr>
          <w:spacing w:val="-1"/>
          <w:lang w:val="en-GB"/>
        </w:rPr>
        <w:t xml:space="preserve"> </w:t>
      </w:r>
      <w:r w:rsidRPr="00211EDC">
        <w:rPr>
          <w:lang w:val="en-GB"/>
        </w:rPr>
        <w:t>will</w:t>
      </w:r>
      <w:r w:rsidRPr="00211EDC">
        <w:rPr>
          <w:spacing w:val="-58"/>
          <w:lang w:val="en-GB"/>
        </w:rPr>
        <w:t xml:space="preserve"> </w:t>
      </w:r>
      <w:r w:rsidRPr="00211EDC">
        <w:rPr>
          <w:lang w:val="en-GB"/>
        </w:rPr>
        <w:t>also be required.</w:t>
      </w:r>
    </w:p>
    <w:p w14:paraId="2BE76745" w14:textId="77777777" w:rsidR="001B334C" w:rsidRPr="00211EDC" w:rsidRDefault="001B334C" w:rsidP="001B334C">
      <w:pPr>
        <w:pStyle w:val="BodyText"/>
        <w:spacing w:before="11"/>
        <w:rPr>
          <w:lang w:val="en-GB"/>
        </w:rPr>
      </w:pPr>
    </w:p>
    <w:p w14:paraId="67718B1F" w14:textId="77777777" w:rsidR="001B334C" w:rsidRPr="00211EDC" w:rsidRDefault="001B334C" w:rsidP="001B334C">
      <w:pPr>
        <w:pStyle w:val="ListParagraph"/>
        <w:numPr>
          <w:ilvl w:val="1"/>
          <w:numId w:val="9"/>
        </w:numPr>
        <w:tabs>
          <w:tab w:val="left" w:pos="1981"/>
        </w:tabs>
        <w:ind w:left="1980" w:right="1218" w:hanging="852"/>
        <w:jc w:val="both"/>
        <w:rPr>
          <w:lang w:val="en-GB"/>
        </w:rPr>
      </w:pPr>
      <w:r w:rsidRPr="00211EDC">
        <w:rPr>
          <w:lang w:val="en-GB"/>
        </w:rPr>
        <w:t>All safeguarding concerns will be reported and investigated accordingly, and the payment</w:t>
      </w:r>
      <w:r w:rsidRPr="00211EDC">
        <w:rPr>
          <w:spacing w:val="-59"/>
          <w:lang w:val="en-GB"/>
        </w:rPr>
        <w:t xml:space="preserve"> </w:t>
      </w:r>
      <w:r w:rsidRPr="00211EDC">
        <w:rPr>
          <w:lang w:val="en-GB"/>
        </w:rPr>
        <w:t xml:space="preserve">mechanism for the PHB may be reviewed if deemed appropriate by the </w:t>
      </w:r>
      <w:r w:rsidRPr="00211EDC">
        <w:rPr>
          <w:spacing w:val="-59"/>
          <w:lang w:val="en-GB"/>
        </w:rPr>
        <w:t xml:space="preserve"> </w:t>
      </w:r>
      <w:r w:rsidRPr="00211EDC">
        <w:rPr>
          <w:lang w:val="en-GB"/>
        </w:rPr>
        <w:t>CCG.</w:t>
      </w:r>
    </w:p>
    <w:p w14:paraId="09F301ED" w14:textId="77777777" w:rsidR="001B334C" w:rsidRPr="00211EDC" w:rsidRDefault="001B334C" w:rsidP="001B334C">
      <w:pPr>
        <w:pStyle w:val="BodyText"/>
        <w:spacing w:before="9"/>
        <w:rPr>
          <w:lang w:val="en-GB"/>
        </w:rPr>
      </w:pPr>
    </w:p>
    <w:p w14:paraId="4A9D9685" w14:textId="77777777" w:rsidR="001B334C" w:rsidRPr="00211EDC" w:rsidRDefault="001B334C" w:rsidP="001B334C">
      <w:pPr>
        <w:pStyle w:val="Heading1"/>
        <w:numPr>
          <w:ilvl w:val="0"/>
          <w:numId w:val="9"/>
        </w:numPr>
        <w:tabs>
          <w:tab w:val="left" w:pos="1840"/>
          <w:tab w:val="left" w:pos="1841"/>
        </w:tabs>
        <w:spacing w:before="1"/>
        <w:ind w:left="1840" w:hanging="709"/>
        <w:jc w:val="left"/>
        <w:rPr>
          <w:lang w:val="en-GB"/>
        </w:rPr>
      </w:pPr>
      <w:bookmarkStart w:id="57" w:name="_Toc91168086"/>
      <w:bookmarkStart w:id="58" w:name="_Toc91168236"/>
      <w:r w:rsidRPr="00211EDC">
        <w:rPr>
          <w:lang w:val="en-GB"/>
        </w:rPr>
        <w:t>Approval</w:t>
      </w:r>
      <w:r w:rsidRPr="00211EDC">
        <w:rPr>
          <w:spacing w:val="-13"/>
          <w:lang w:val="en-GB"/>
        </w:rPr>
        <w:t xml:space="preserve"> </w:t>
      </w:r>
      <w:r w:rsidRPr="00211EDC">
        <w:rPr>
          <w:lang w:val="en-GB"/>
        </w:rPr>
        <w:t>of</w:t>
      </w:r>
      <w:r w:rsidRPr="00211EDC">
        <w:rPr>
          <w:spacing w:val="-12"/>
          <w:lang w:val="en-GB"/>
        </w:rPr>
        <w:t xml:space="preserve"> </w:t>
      </w:r>
      <w:r w:rsidRPr="00211EDC">
        <w:rPr>
          <w:lang w:val="en-GB"/>
        </w:rPr>
        <w:t>the</w:t>
      </w:r>
      <w:r w:rsidRPr="00211EDC">
        <w:rPr>
          <w:spacing w:val="-14"/>
          <w:lang w:val="en-GB"/>
        </w:rPr>
        <w:t xml:space="preserve"> </w:t>
      </w:r>
      <w:r w:rsidRPr="00211EDC">
        <w:rPr>
          <w:lang w:val="en-GB"/>
        </w:rPr>
        <w:t>Support</w:t>
      </w:r>
      <w:r w:rsidRPr="00211EDC">
        <w:rPr>
          <w:spacing w:val="-12"/>
          <w:lang w:val="en-GB"/>
        </w:rPr>
        <w:t xml:space="preserve"> </w:t>
      </w:r>
      <w:r w:rsidRPr="00211EDC">
        <w:rPr>
          <w:lang w:val="en-GB"/>
        </w:rPr>
        <w:t>Plan</w:t>
      </w:r>
      <w:bookmarkEnd w:id="57"/>
      <w:bookmarkEnd w:id="58"/>
    </w:p>
    <w:p w14:paraId="1AA459B7" w14:textId="77777777" w:rsidR="001B334C" w:rsidRPr="00211EDC" w:rsidRDefault="001B334C" w:rsidP="001B334C">
      <w:pPr>
        <w:pStyle w:val="BodyText"/>
        <w:spacing w:before="2"/>
        <w:rPr>
          <w:b/>
          <w:lang w:val="en-GB"/>
        </w:rPr>
      </w:pPr>
    </w:p>
    <w:p w14:paraId="2E127C73" w14:textId="77777777" w:rsidR="001B334C" w:rsidRPr="00211EDC" w:rsidRDefault="001B334C" w:rsidP="001B334C">
      <w:pPr>
        <w:pStyle w:val="ListParagraph"/>
        <w:numPr>
          <w:ilvl w:val="1"/>
          <w:numId w:val="9"/>
        </w:numPr>
        <w:tabs>
          <w:tab w:val="left" w:pos="1984"/>
          <w:tab w:val="left" w:pos="1985"/>
        </w:tabs>
        <w:ind w:right="1372"/>
        <w:rPr>
          <w:spacing w:val="-1"/>
          <w:lang w:val="en-GB"/>
        </w:rPr>
      </w:pPr>
      <w:r w:rsidRPr="00211EDC">
        <w:rPr>
          <w:spacing w:val="-1"/>
          <w:lang w:val="en-GB"/>
        </w:rPr>
        <w:t>The CHC Nurse/Case Manager will be responsible for presenting a request for a Personal Health Budget to the CCG's Clinical Considerations Panel for approval.</w:t>
      </w:r>
    </w:p>
    <w:p w14:paraId="163D1FBF" w14:textId="77777777" w:rsidR="001B334C" w:rsidRPr="00211EDC" w:rsidRDefault="001B334C" w:rsidP="001B334C">
      <w:pPr>
        <w:pStyle w:val="ListParagraph"/>
        <w:tabs>
          <w:tab w:val="left" w:pos="1984"/>
          <w:tab w:val="left" w:pos="1985"/>
        </w:tabs>
        <w:ind w:right="1372" w:firstLine="0"/>
        <w:jc w:val="right"/>
        <w:rPr>
          <w:spacing w:val="-1"/>
          <w:lang w:val="en-GB"/>
        </w:rPr>
      </w:pPr>
    </w:p>
    <w:p w14:paraId="52687E9E" w14:textId="5CAED54D" w:rsidR="001B334C" w:rsidRPr="00211EDC" w:rsidRDefault="001B334C" w:rsidP="001B334C">
      <w:pPr>
        <w:pStyle w:val="ListParagraph"/>
        <w:numPr>
          <w:ilvl w:val="2"/>
          <w:numId w:val="13"/>
        </w:numPr>
        <w:tabs>
          <w:tab w:val="left" w:pos="1984"/>
          <w:tab w:val="left" w:pos="1985"/>
        </w:tabs>
        <w:ind w:right="1372"/>
        <w:rPr>
          <w:spacing w:val="-1"/>
          <w:lang w:val="en-GB"/>
        </w:rPr>
      </w:pPr>
      <w:r w:rsidRPr="00211EDC">
        <w:rPr>
          <w:spacing w:val="-1"/>
          <w:lang w:val="en-GB"/>
        </w:rPr>
        <w:t>As a minimum the CHC Nurse/Case Manager will need to submit the relevant paperwork to the CHC Panel to enable them to make a decision, including</w:t>
      </w:r>
      <w:r w:rsidR="00717C9C" w:rsidRPr="00211EDC">
        <w:rPr>
          <w:spacing w:val="-1"/>
          <w:lang w:val="en-GB"/>
        </w:rPr>
        <w:t xml:space="preserve"> c</w:t>
      </w:r>
      <w:r w:rsidRPr="00211EDC">
        <w:rPr>
          <w:spacing w:val="-1"/>
          <w:lang w:val="en-GB"/>
        </w:rPr>
        <w:t>ompleted Personalised care and support Plan documentation</w:t>
      </w:r>
    </w:p>
    <w:p w14:paraId="0DCE4A78" w14:textId="76F9E64A" w:rsidR="001B334C" w:rsidRPr="00211EDC" w:rsidRDefault="001B334C" w:rsidP="001B334C">
      <w:pPr>
        <w:pStyle w:val="ListParagraph"/>
        <w:numPr>
          <w:ilvl w:val="2"/>
          <w:numId w:val="13"/>
        </w:numPr>
        <w:tabs>
          <w:tab w:val="left" w:pos="1984"/>
          <w:tab w:val="left" w:pos="1985"/>
        </w:tabs>
        <w:ind w:right="1372"/>
        <w:rPr>
          <w:spacing w:val="-1"/>
          <w:lang w:val="en-GB"/>
        </w:rPr>
      </w:pPr>
      <w:r w:rsidRPr="00211EDC">
        <w:rPr>
          <w:spacing w:val="-1"/>
          <w:lang w:val="en-GB"/>
        </w:rPr>
        <w:t>Completed Risk Assessment</w:t>
      </w:r>
    </w:p>
    <w:p w14:paraId="6C0493ED" w14:textId="1B602446" w:rsidR="002C2FE7" w:rsidRPr="00211EDC" w:rsidRDefault="002C2FE7" w:rsidP="001B334C">
      <w:pPr>
        <w:pStyle w:val="ListParagraph"/>
        <w:numPr>
          <w:ilvl w:val="2"/>
          <w:numId w:val="13"/>
        </w:numPr>
        <w:tabs>
          <w:tab w:val="left" w:pos="1984"/>
          <w:tab w:val="left" w:pos="1985"/>
        </w:tabs>
        <w:ind w:right="1372"/>
        <w:rPr>
          <w:spacing w:val="-1"/>
          <w:lang w:val="en-GB"/>
        </w:rPr>
      </w:pPr>
      <w:r w:rsidRPr="00211EDC">
        <w:rPr>
          <w:spacing w:val="-1"/>
          <w:lang w:val="en-GB"/>
        </w:rPr>
        <w:t xml:space="preserve">The costed budget </w:t>
      </w:r>
    </w:p>
    <w:p w14:paraId="52CBCE4A" w14:textId="77777777" w:rsidR="001B334C" w:rsidRPr="00211EDC" w:rsidRDefault="001B334C" w:rsidP="001B334C">
      <w:pPr>
        <w:tabs>
          <w:tab w:val="left" w:pos="1984"/>
          <w:tab w:val="left" w:pos="1985"/>
        </w:tabs>
        <w:ind w:right="1372"/>
        <w:jc w:val="right"/>
        <w:rPr>
          <w:spacing w:val="-1"/>
          <w:szCs w:val="22"/>
        </w:rPr>
      </w:pPr>
    </w:p>
    <w:p w14:paraId="6FB5C7D8" w14:textId="1849F0BD" w:rsidR="001B334C" w:rsidRPr="00211EDC" w:rsidRDefault="001B334C" w:rsidP="001B334C">
      <w:pPr>
        <w:pStyle w:val="ListParagraph"/>
        <w:numPr>
          <w:ilvl w:val="1"/>
          <w:numId w:val="9"/>
        </w:numPr>
        <w:tabs>
          <w:tab w:val="left" w:pos="1984"/>
          <w:tab w:val="left" w:pos="1985"/>
        </w:tabs>
        <w:ind w:right="1372"/>
        <w:rPr>
          <w:spacing w:val="-1"/>
          <w:lang w:val="en-GB"/>
        </w:rPr>
      </w:pPr>
      <w:r w:rsidRPr="00211EDC">
        <w:rPr>
          <w:spacing w:val="-1"/>
          <w:lang w:val="en-GB"/>
        </w:rPr>
        <w:t>Once the CCG's Clinical Considerations Panel agree the Direct Payment PHB is appropriate, the final PHB value and rationale</w:t>
      </w:r>
      <w:r w:rsidR="00717C9C" w:rsidRPr="00211EDC">
        <w:rPr>
          <w:spacing w:val="-1"/>
          <w:lang w:val="en-GB"/>
        </w:rPr>
        <w:t xml:space="preserve"> is approved by the CCGs Clinical Considerations Panel, which includes:</w:t>
      </w:r>
    </w:p>
    <w:p w14:paraId="2BC096F1" w14:textId="77777777" w:rsidR="001B334C" w:rsidRPr="00211EDC" w:rsidRDefault="001B334C" w:rsidP="001B334C">
      <w:pPr>
        <w:pStyle w:val="ListParagraph"/>
        <w:numPr>
          <w:ilvl w:val="2"/>
          <w:numId w:val="14"/>
        </w:numPr>
        <w:tabs>
          <w:tab w:val="left" w:pos="1984"/>
          <w:tab w:val="left" w:pos="1985"/>
        </w:tabs>
        <w:ind w:right="1372"/>
        <w:rPr>
          <w:spacing w:val="-1"/>
          <w:lang w:val="en-GB"/>
        </w:rPr>
      </w:pPr>
      <w:r w:rsidRPr="00211EDC">
        <w:rPr>
          <w:spacing w:val="-1"/>
          <w:lang w:val="en-GB"/>
        </w:rPr>
        <w:t xml:space="preserve">The final budget </w:t>
      </w:r>
    </w:p>
    <w:p w14:paraId="166B5D91" w14:textId="67A54B90" w:rsidR="001B334C" w:rsidRPr="00211EDC" w:rsidRDefault="001B334C" w:rsidP="001B334C">
      <w:pPr>
        <w:pStyle w:val="ListParagraph"/>
        <w:numPr>
          <w:ilvl w:val="2"/>
          <w:numId w:val="14"/>
        </w:numPr>
        <w:tabs>
          <w:tab w:val="left" w:pos="1984"/>
          <w:tab w:val="left" w:pos="1985"/>
        </w:tabs>
        <w:ind w:right="1372"/>
        <w:rPr>
          <w:spacing w:val="-1"/>
          <w:lang w:val="en-GB"/>
        </w:rPr>
      </w:pPr>
      <w:r w:rsidRPr="00211EDC">
        <w:rPr>
          <w:spacing w:val="-1"/>
          <w:lang w:val="en-GB"/>
        </w:rPr>
        <w:t>The Personalised care and Support Plan</w:t>
      </w:r>
    </w:p>
    <w:p w14:paraId="2FF13820" w14:textId="77777777" w:rsidR="001B334C" w:rsidRPr="00211EDC" w:rsidRDefault="001B334C" w:rsidP="001B334C">
      <w:pPr>
        <w:pStyle w:val="ListParagraph"/>
        <w:tabs>
          <w:tab w:val="left" w:pos="1984"/>
          <w:tab w:val="left" w:pos="1985"/>
        </w:tabs>
        <w:ind w:left="2617" w:right="1372" w:firstLine="0"/>
        <w:jc w:val="right"/>
        <w:rPr>
          <w:spacing w:val="-1"/>
          <w:lang w:val="en-GB"/>
        </w:rPr>
      </w:pPr>
    </w:p>
    <w:p w14:paraId="54030328" w14:textId="77777777" w:rsidR="001B334C" w:rsidRPr="00211EDC" w:rsidRDefault="001B334C" w:rsidP="001B334C">
      <w:pPr>
        <w:pStyle w:val="ListParagraph"/>
        <w:numPr>
          <w:ilvl w:val="1"/>
          <w:numId w:val="9"/>
        </w:numPr>
        <w:tabs>
          <w:tab w:val="left" w:pos="1984"/>
          <w:tab w:val="left" w:pos="1985"/>
        </w:tabs>
        <w:ind w:right="1372"/>
        <w:rPr>
          <w:spacing w:val="-1"/>
          <w:lang w:val="en-GB"/>
        </w:rPr>
      </w:pPr>
      <w:r w:rsidRPr="00211EDC">
        <w:rPr>
          <w:spacing w:val="-1"/>
          <w:lang w:val="en-GB"/>
        </w:rPr>
        <w:t xml:space="preserve">The CCG will constitute an appeals panel to consider appeals in the following situations: </w:t>
      </w:r>
    </w:p>
    <w:p w14:paraId="129D0614" w14:textId="77777777" w:rsidR="001B334C" w:rsidRPr="00211EDC" w:rsidRDefault="001B334C" w:rsidP="001B334C">
      <w:pPr>
        <w:pStyle w:val="ListParagraph"/>
        <w:numPr>
          <w:ilvl w:val="2"/>
          <w:numId w:val="15"/>
        </w:numPr>
        <w:tabs>
          <w:tab w:val="left" w:pos="1984"/>
          <w:tab w:val="left" w:pos="1985"/>
        </w:tabs>
        <w:ind w:right="1372"/>
        <w:rPr>
          <w:spacing w:val="-1"/>
          <w:lang w:val="en-GB"/>
        </w:rPr>
      </w:pPr>
      <w:r w:rsidRPr="00211EDC">
        <w:rPr>
          <w:spacing w:val="-1"/>
          <w:lang w:val="en-GB"/>
        </w:rPr>
        <w:t xml:space="preserve">A request for a PHB that was not approved </w:t>
      </w:r>
    </w:p>
    <w:p w14:paraId="2CFEDA00" w14:textId="77777777" w:rsidR="001B334C" w:rsidRPr="00211EDC" w:rsidRDefault="001B334C" w:rsidP="001B334C">
      <w:pPr>
        <w:pStyle w:val="ListParagraph"/>
        <w:numPr>
          <w:ilvl w:val="2"/>
          <w:numId w:val="15"/>
        </w:numPr>
        <w:tabs>
          <w:tab w:val="left" w:pos="1984"/>
          <w:tab w:val="left" w:pos="1985"/>
        </w:tabs>
        <w:ind w:right="1372"/>
        <w:rPr>
          <w:spacing w:val="-1"/>
          <w:lang w:val="en-GB"/>
        </w:rPr>
      </w:pPr>
      <w:r w:rsidRPr="00211EDC">
        <w:rPr>
          <w:spacing w:val="-1"/>
          <w:lang w:val="en-GB"/>
        </w:rPr>
        <w:t xml:space="preserve">The type of PHB requested was not approved, and the type of  PHB offered is not acceptable to the Patient  </w:t>
      </w:r>
    </w:p>
    <w:p w14:paraId="47FDF656" w14:textId="77777777" w:rsidR="001B334C" w:rsidRPr="00211EDC" w:rsidRDefault="001B334C" w:rsidP="001B334C">
      <w:pPr>
        <w:pStyle w:val="ListParagraph"/>
        <w:numPr>
          <w:ilvl w:val="2"/>
          <w:numId w:val="15"/>
        </w:numPr>
        <w:tabs>
          <w:tab w:val="left" w:pos="1984"/>
          <w:tab w:val="left" w:pos="1985"/>
        </w:tabs>
        <w:ind w:right="1372"/>
        <w:rPr>
          <w:spacing w:val="-1"/>
          <w:lang w:val="en-GB"/>
        </w:rPr>
      </w:pPr>
      <w:r w:rsidRPr="00211EDC">
        <w:rPr>
          <w:spacing w:val="-1"/>
          <w:lang w:val="en-GB"/>
        </w:rPr>
        <w:t xml:space="preserve">The final funding allocation is challenged by the Patient, or </w:t>
      </w:r>
    </w:p>
    <w:p w14:paraId="74E00DE4" w14:textId="77777777" w:rsidR="001B334C" w:rsidRPr="00211EDC" w:rsidRDefault="001B334C" w:rsidP="001B334C">
      <w:pPr>
        <w:pStyle w:val="ListParagraph"/>
        <w:numPr>
          <w:ilvl w:val="2"/>
          <w:numId w:val="15"/>
        </w:numPr>
        <w:tabs>
          <w:tab w:val="left" w:pos="1984"/>
          <w:tab w:val="left" w:pos="1985"/>
        </w:tabs>
        <w:ind w:right="1372"/>
        <w:rPr>
          <w:spacing w:val="-1"/>
          <w:lang w:val="en-GB"/>
        </w:rPr>
      </w:pPr>
      <w:r w:rsidRPr="00211EDC">
        <w:rPr>
          <w:spacing w:val="-1"/>
          <w:lang w:val="en-GB"/>
        </w:rPr>
        <w:lastRenderedPageBreak/>
        <w:t>The decision making process is challenged by the Patient</w:t>
      </w:r>
    </w:p>
    <w:p w14:paraId="5281DD10" w14:textId="77777777" w:rsidR="001B334C" w:rsidRPr="00211EDC" w:rsidRDefault="001B334C" w:rsidP="001B334C">
      <w:pPr>
        <w:tabs>
          <w:tab w:val="left" w:pos="1984"/>
          <w:tab w:val="left" w:pos="1985"/>
        </w:tabs>
        <w:ind w:right="1372"/>
        <w:rPr>
          <w:spacing w:val="-1"/>
          <w:szCs w:val="22"/>
        </w:rPr>
      </w:pPr>
    </w:p>
    <w:p w14:paraId="5B0A84C1" w14:textId="77777777" w:rsidR="001B334C" w:rsidRPr="00211EDC" w:rsidRDefault="001B334C" w:rsidP="001B334C">
      <w:pPr>
        <w:pStyle w:val="ListParagraph"/>
        <w:numPr>
          <w:ilvl w:val="1"/>
          <w:numId w:val="9"/>
        </w:numPr>
        <w:tabs>
          <w:tab w:val="left" w:pos="1984"/>
          <w:tab w:val="left" w:pos="1985"/>
        </w:tabs>
        <w:ind w:right="1372"/>
        <w:rPr>
          <w:spacing w:val="-1"/>
          <w:lang w:val="en-GB"/>
        </w:rPr>
      </w:pPr>
      <w:r w:rsidRPr="00211EDC">
        <w:rPr>
          <w:spacing w:val="-1"/>
          <w:lang w:val="en-GB"/>
        </w:rPr>
        <w:t>The CCG must ensure it is satisfied that the support plan is:</w:t>
      </w:r>
    </w:p>
    <w:p w14:paraId="3D93C711" w14:textId="77777777" w:rsidR="001B334C" w:rsidRPr="00211EDC" w:rsidRDefault="001B334C" w:rsidP="001B334C">
      <w:pPr>
        <w:pStyle w:val="BodyText"/>
        <w:spacing w:before="9"/>
        <w:rPr>
          <w:lang w:val="en-GB"/>
        </w:rPr>
      </w:pPr>
    </w:p>
    <w:p w14:paraId="6948A0AE" w14:textId="77777777" w:rsidR="001B334C" w:rsidRPr="00211EDC" w:rsidRDefault="001B334C" w:rsidP="001B334C">
      <w:pPr>
        <w:pStyle w:val="ListParagraph"/>
        <w:numPr>
          <w:ilvl w:val="0"/>
          <w:numId w:val="6"/>
        </w:numPr>
        <w:tabs>
          <w:tab w:val="left" w:pos="2574"/>
        </w:tabs>
        <w:spacing w:line="244" w:lineRule="auto"/>
        <w:ind w:right="991"/>
        <w:rPr>
          <w:lang w:val="en-GB"/>
        </w:rPr>
      </w:pPr>
      <w:r w:rsidRPr="00211EDC">
        <w:rPr>
          <w:b/>
          <w:spacing w:val="-1"/>
          <w:lang w:val="en-GB"/>
        </w:rPr>
        <w:t>Lawful</w:t>
      </w:r>
      <w:r w:rsidRPr="00211EDC">
        <w:rPr>
          <w:b/>
          <w:spacing w:val="-12"/>
          <w:lang w:val="en-GB"/>
        </w:rPr>
        <w:t xml:space="preserve"> </w:t>
      </w:r>
      <w:r w:rsidRPr="00211EDC">
        <w:rPr>
          <w:spacing w:val="-1"/>
          <w:lang w:val="en-GB"/>
        </w:rPr>
        <w:t>-</w:t>
      </w:r>
      <w:r w:rsidRPr="00211EDC">
        <w:rPr>
          <w:spacing w:val="-14"/>
          <w:lang w:val="en-GB"/>
        </w:rPr>
        <w:t xml:space="preserve"> </w:t>
      </w:r>
      <w:r w:rsidRPr="00211EDC">
        <w:rPr>
          <w:spacing w:val="-1"/>
          <w:lang w:val="en-GB"/>
        </w:rPr>
        <w:t>the</w:t>
      </w:r>
      <w:r w:rsidRPr="00211EDC">
        <w:rPr>
          <w:spacing w:val="-13"/>
          <w:lang w:val="en-GB"/>
        </w:rPr>
        <w:t xml:space="preserve"> </w:t>
      </w:r>
      <w:r w:rsidRPr="00211EDC">
        <w:rPr>
          <w:spacing w:val="-1"/>
          <w:lang w:val="en-GB"/>
        </w:rPr>
        <w:t>proposals</w:t>
      </w:r>
      <w:r w:rsidRPr="00211EDC">
        <w:rPr>
          <w:spacing w:val="-12"/>
          <w:lang w:val="en-GB"/>
        </w:rPr>
        <w:t xml:space="preserve"> </w:t>
      </w:r>
      <w:r w:rsidRPr="00211EDC">
        <w:rPr>
          <w:spacing w:val="-1"/>
          <w:lang w:val="en-GB"/>
        </w:rPr>
        <w:t>must</w:t>
      </w:r>
      <w:r w:rsidRPr="00211EDC">
        <w:rPr>
          <w:spacing w:val="-12"/>
          <w:lang w:val="en-GB"/>
        </w:rPr>
        <w:t xml:space="preserve"> </w:t>
      </w:r>
      <w:r w:rsidRPr="00211EDC">
        <w:rPr>
          <w:spacing w:val="-1"/>
          <w:lang w:val="en-GB"/>
        </w:rPr>
        <w:t>be</w:t>
      </w:r>
      <w:r w:rsidRPr="00211EDC">
        <w:rPr>
          <w:spacing w:val="-12"/>
          <w:lang w:val="en-GB"/>
        </w:rPr>
        <w:t xml:space="preserve"> </w:t>
      </w:r>
      <w:r w:rsidRPr="00211EDC">
        <w:rPr>
          <w:spacing w:val="-1"/>
          <w:lang w:val="en-GB"/>
        </w:rPr>
        <w:t>lawful</w:t>
      </w:r>
      <w:r w:rsidRPr="00211EDC">
        <w:rPr>
          <w:spacing w:val="-14"/>
          <w:lang w:val="en-GB"/>
        </w:rPr>
        <w:t xml:space="preserve"> </w:t>
      </w:r>
      <w:r w:rsidRPr="00211EDC">
        <w:rPr>
          <w:spacing w:val="-1"/>
          <w:lang w:val="en-GB"/>
        </w:rPr>
        <w:t>and</w:t>
      </w:r>
      <w:r w:rsidRPr="00211EDC">
        <w:rPr>
          <w:spacing w:val="-12"/>
          <w:lang w:val="en-GB"/>
        </w:rPr>
        <w:t xml:space="preserve"> </w:t>
      </w:r>
      <w:r w:rsidRPr="00211EDC">
        <w:rPr>
          <w:lang w:val="en-GB"/>
        </w:rPr>
        <w:t>meet</w:t>
      </w:r>
      <w:r w:rsidRPr="00211EDC">
        <w:rPr>
          <w:spacing w:val="-12"/>
          <w:lang w:val="en-GB"/>
        </w:rPr>
        <w:t xml:space="preserve"> </w:t>
      </w:r>
      <w:r w:rsidRPr="00211EDC">
        <w:rPr>
          <w:lang w:val="en-GB"/>
        </w:rPr>
        <w:t>all</w:t>
      </w:r>
      <w:r w:rsidRPr="00211EDC">
        <w:rPr>
          <w:spacing w:val="-11"/>
          <w:lang w:val="en-GB"/>
        </w:rPr>
        <w:t xml:space="preserve"> </w:t>
      </w:r>
      <w:r w:rsidRPr="00211EDC">
        <w:rPr>
          <w:lang w:val="en-GB"/>
        </w:rPr>
        <w:t>regulatory</w:t>
      </w:r>
      <w:r w:rsidRPr="00211EDC">
        <w:rPr>
          <w:spacing w:val="-15"/>
          <w:lang w:val="en-GB"/>
        </w:rPr>
        <w:t xml:space="preserve"> </w:t>
      </w:r>
      <w:r w:rsidRPr="00211EDC">
        <w:rPr>
          <w:lang w:val="en-GB"/>
        </w:rPr>
        <w:t>requirements.</w:t>
      </w:r>
      <w:r w:rsidRPr="00211EDC">
        <w:rPr>
          <w:spacing w:val="-13"/>
          <w:lang w:val="en-GB"/>
        </w:rPr>
        <w:t xml:space="preserve"> </w:t>
      </w:r>
      <w:r w:rsidRPr="00211EDC">
        <w:rPr>
          <w:lang w:val="en-GB"/>
        </w:rPr>
        <w:t>In</w:t>
      </w:r>
      <w:r w:rsidRPr="00211EDC">
        <w:rPr>
          <w:spacing w:val="-12"/>
          <w:lang w:val="en-GB"/>
        </w:rPr>
        <w:t xml:space="preserve"> </w:t>
      </w:r>
      <w:r w:rsidRPr="00211EDC">
        <w:rPr>
          <w:lang w:val="en-GB"/>
        </w:rPr>
        <w:t>deciding</w:t>
      </w:r>
      <w:r w:rsidRPr="00211EDC">
        <w:rPr>
          <w:spacing w:val="-59"/>
          <w:lang w:val="en-GB"/>
        </w:rPr>
        <w:t xml:space="preserve"> </w:t>
      </w:r>
      <w:r w:rsidRPr="00211EDC">
        <w:rPr>
          <w:lang w:val="en-GB"/>
        </w:rPr>
        <w:t>whether</w:t>
      </w:r>
      <w:r w:rsidRPr="00211EDC">
        <w:rPr>
          <w:spacing w:val="-7"/>
          <w:lang w:val="en-GB"/>
        </w:rPr>
        <w:t xml:space="preserve"> </w:t>
      </w:r>
      <w:r w:rsidRPr="00211EDC">
        <w:rPr>
          <w:lang w:val="en-GB"/>
        </w:rPr>
        <w:t>the</w:t>
      </w:r>
      <w:r w:rsidRPr="00211EDC">
        <w:rPr>
          <w:spacing w:val="-8"/>
          <w:lang w:val="en-GB"/>
        </w:rPr>
        <w:t xml:space="preserve"> </w:t>
      </w:r>
      <w:r w:rsidRPr="00211EDC">
        <w:rPr>
          <w:lang w:val="en-GB"/>
        </w:rPr>
        <w:t>support</w:t>
      </w:r>
      <w:r w:rsidRPr="00211EDC">
        <w:rPr>
          <w:spacing w:val="-7"/>
          <w:lang w:val="en-GB"/>
        </w:rPr>
        <w:t xml:space="preserve"> </w:t>
      </w:r>
      <w:r w:rsidRPr="00211EDC">
        <w:rPr>
          <w:lang w:val="en-GB"/>
        </w:rPr>
        <w:t>plan</w:t>
      </w:r>
      <w:r w:rsidRPr="00211EDC">
        <w:rPr>
          <w:spacing w:val="-7"/>
          <w:lang w:val="en-GB"/>
        </w:rPr>
        <w:t xml:space="preserve"> </w:t>
      </w:r>
      <w:r w:rsidRPr="00211EDC">
        <w:rPr>
          <w:lang w:val="en-GB"/>
        </w:rPr>
        <w:t>meets</w:t>
      </w:r>
      <w:r w:rsidRPr="00211EDC">
        <w:rPr>
          <w:spacing w:val="-8"/>
          <w:lang w:val="en-GB"/>
        </w:rPr>
        <w:t xml:space="preserve"> </w:t>
      </w:r>
      <w:r w:rsidRPr="00211EDC">
        <w:rPr>
          <w:lang w:val="en-GB"/>
        </w:rPr>
        <w:t>with</w:t>
      </w:r>
      <w:r w:rsidRPr="00211EDC">
        <w:rPr>
          <w:spacing w:val="-8"/>
          <w:lang w:val="en-GB"/>
        </w:rPr>
        <w:t xml:space="preserve"> </w:t>
      </w:r>
      <w:r w:rsidRPr="00211EDC">
        <w:rPr>
          <w:lang w:val="en-GB"/>
        </w:rPr>
        <w:t>legal</w:t>
      </w:r>
      <w:r w:rsidRPr="00211EDC">
        <w:rPr>
          <w:spacing w:val="-8"/>
          <w:lang w:val="en-GB"/>
        </w:rPr>
        <w:t xml:space="preserve"> </w:t>
      </w:r>
      <w:r w:rsidRPr="00211EDC">
        <w:rPr>
          <w:lang w:val="en-GB"/>
        </w:rPr>
        <w:t>requirements,</w:t>
      </w:r>
      <w:r w:rsidRPr="00211EDC">
        <w:rPr>
          <w:spacing w:val="-7"/>
          <w:lang w:val="en-GB"/>
        </w:rPr>
        <w:t xml:space="preserve"> </w:t>
      </w:r>
      <w:r w:rsidRPr="00211EDC">
        <w:rPr>
          <w:lang w:val="en-GB"/>
        </w:rPr>
        <w:t>it</w:t>
      </w:r>
      <w:r w:rsidRPr="00211EDC">
        <w:rPr>
          <w:spacing w:val="-9"/>
          <w:lang w:val="en-GB"/>
        </w:rPr>
        <w:t xml:space="preserve"> </w:t>
      </w:r>
      <w:r w:rsidRPr="00211EDC">
        <w:rPr>
          <w:lang w:val="en-GB"/>
        </w:rPr>
        <w:t>must</w:t>
      </w:r>
      <w:r w:rsidRPr="00211EDC">
        <w:rPr>
          <w:spacing w:val="-6"/>
          <w:lang w:val="en-GB"/>
        </w:rPr>
        <w:t xml:space="preserve"> </w:t>
      </w:r>
      <w:r w:rsidRPr="00211EDC">
        <w:rPr>
          <w:lang w:val="en-GB"/>
        </w:rPr>
        <w:t>show</w:t>
      </w:r>
      <w:r w:rsidRPr="00211EDC">
        <w:rPr>
          <w:spacing w:val="-11"/>
          <w:lang w:val="en-GB"/>
        </w:rPr>
        <w:t xml:space="preserve"> </w:t>
      </w:r>
      <w:r w:rsidRPr="00211EDC">
        <w:rPr>
          <w:lang w:val="en-GB"/>
        </w:rPr>
        <w:t>that:</w:t>
      </w:r>
    </w:p>
    <w:p w14:paraId="22491452" w14:textId="77777777" w:rsidR="001B334C" w:rsidRPr="00211EDC" w:rsidRDefault="001B334C" w:rsidP="001B334C">
      <w:pPr>
        <w:pStyle w:val="ListParagraph"/>
        <w:numPr>
          <w:ilvl w:val="1"/>
          <w:numId w:val="6"/>
        </w:numPr>
        <w:tabs>
          <w:tab w:val="left" w:pos="3293"/>
          <w:tab w:val="left" w:pos="3294"/>
        </w:tabs>
        <w:spacing w:line="262" w:lineRule="exact"/>
        <w:rPr>
          <w:lang w:val="en-GB"/>
        </w:rPr>
      </w:pPr>
      <w:r w:rsidRPr="00211EDC">
        <w:rPr>
          <w:spacing w:val="-1"/>
          <w:lang w:val="en-GB"/>
        </w:rPr>
        <w:t>Informed</w:t>
      </w:r>
      <w:r w:rsidRPr="00211EDC">
        <w:rPr>
          <w:spacing w:val="-14"/>
          <w:lang w:val="en-GB"/>
        </w:rPr>
        <w:t xml:space="preserve"> </w:t>
      </w:r>
      <w:r w:rsidRPr="00211EDC">
        <w:rPr>
          <w:spacing w:val="-1"/>
          <w:lang w:val="en-GB"/>
        </w:rPr>
        <w:t>consent</w:t>
      </w:r>
      <w:r w:rsidRPr="00211EDC">
        <w:rPr>
          <w:spacing w:val="-13"/>
          <w:lang w:val="en-GB"/>
        </w:rPr>
        <w:t xml:space="preserve"> </w:t>
      </w:r>
      <w:r w:rsidRPr="00211EDC">
        <w:rPr>
          <w:lang w:val="en-GB"/>
        </w:rPr>
        <w:t>has</w:t>
      </w:r>
      <w:r w:rsidRPr="00211EDC">
        <w:rPr>
          <w:spacing w:val="-13"/>
          <w:lang w:val="en-GB"/>
        </w:rPr>
        <w:t xml:space="preserve"> </w:t>
      </w:r>
      <w:r w:rsidRPr="00211EDC">
        <w:rPr>
          <w:lang w:val="en-GB"/>
        </w:rPr>
        <w:t>been</w:t>
      </w:r>
      <w:r w:rsidRPr="00211EDC">
        <w:rPr>
          <w:spacing w:val="-14"/>
          <w:lang w:val="en-GB"/>
        </w:rPr>
        <w:t xml:space="preserve"> </w:t>
      </w:r>
      <w:r w:rsidRPr="00211EDC">
        <w:rPr>
          <w:lang w:val="en-GB"/>
        </w:rPr>
        <w:t>obtained</w:t>
      </w:r>
    </w:p>
    <w:p w14:paraId="689D50D9" w14:textId="77777777" w:rsidR="001B334C" w:rsidRPr="00211EDC" w:rsidRDefault="001B334C" w:rsidP="001B334C">
      <w:pPr>
        <w:pStyle w:val="ListParagraph"/>
        <w:numPr>
          <w:ilvl w:val="1"/>
          <w:numId w:val="6"/>
        </w:numPr>
        <w:tabs>
          <w:tab w:val="left" w:pos="3293"/>
          <w:tab w:val="left" w:pos="3294"/>
        </w:tabs>
        <w:spacing w:before="2" w:line="237" w:lineRule="auto"/>
        <w:ind w:right="1020"/>
        <w:rPr>
          <w:lang w:val="en-GB"/>
        </w:rPr>
      </w:pPr>
      <w:r w:rsidRPr="00211EDC">
        <w:rPr>
          <w:lang w:val="en-GB"/>
        </w:rPr>
        <w:t>Legal responsibilities that an individual will incur under the PHB</w:t>
      </w:r>
      <w:r w:rsidRPr="00211EDC">
        <w:rPr>
          <w:spacing w:val="-11"/>
          <w:lang w:val="en-GB"/>
        </w:rPr>
        <w:t xml:space="preserve"> </w:t>
      </w:r>
      <w:r w:rsidRPr="00211EDC">
        <w:rPr>
          <w:spacing w:val="-1"/>
          <w:lang w:val="en-GB"/>
        </w:rPr>
        <w:t>arrangement</w:t>
      </w:r>
      <w:r w:rsidRPr="00211EDC">
        <w:rPr>
          <w:spacing w:val="-12"/>
          <w:lang w:val="en-GB"/>
        </w:rPr>
        <w:t xml:space="preserve"> </w:t>
      </w:r>
      <w:r w:rsidRPr="00211EDC">
        <w:rPr>
          <w:spacing w:val="-1"/>
          <w:lang w:val="en-GB"/>
        </w:rPr>
        <w:t>are</w:t>
      </w:r>
      <w:r w:rsidRPr="00211EDC">
        <w:rPr>
          <w:spacing w:val="-15"/>
          <w:lang w:val="en-GB"/>
        </w:rPr>
        <w:t xml:space="preserve"> </w:t>
      </w:r>
      <w:r w:rsidRPr="00211EDC">
        <w:rPr>
          <w:spacing w:val="-1"/>
          <w:lang w:val="en-GB"/>
        </w:rPr>
        <w:t>clearly</w:t>
      </w:r>
      <w:r w:rsidRPr="00211EDC">
        <w:rPr>
          <w:spacing w:val="-13"/>
          <w:lang w:val="en-GB"/>
        </w:rPr>
        <w:t xml:space="preserve"> </w:t>
      </w:r>
      <w:r w:rsidRPr="00211EDC">
        <w:rPr>
          <w:spacing w:val="-1"/>
          <w:lang w:val="en-GB"/>
        </w:rPr>
        <w:t>stated</w:t>
      </w:r>
      <w:r w:rsidRPr="00211EDC">
        <w:rPr>
          <w:spacing w:val="-11"/>
          <w:lang w:val="en-GB"/>
        </w:rPr>
        <w:t xml:space="preserve"> </w:t>
      </w:r>
      <w:r w:rsidRPr="00211EDC">
        <w:rPr>
          <w:spacing w:val="-1"/>
          <w:lang w:val="en-GB"/>
        </w:rPr>
        <w:t>(e.g.</w:t>
      </w:r>
      <w:r w:rsidRPr="00211EDC">
        <w:rPr>
          <w:spacing w:val="-11"/>
          <w:lang w:val="en-GB"/>
        </w:rPr>
        <w:t xml:space="preserve"> </w:t>
      </w:r>
      <w:r w:rsidRPr="00211EDC">
        <w:rPr>
          <w:spacing w:val="-1"/>
          <w:lang w:val="en-GB"/>
        </w:rPr>
        <w:t>employment</w:t>
      </w:r>
      <w:r w:rsidRPr="00211EDC">
        <w:rPr>
          <w:spacing w:val="-10"/>
          <w:lang w:val="en-GB"/>
        </w:rPr>
        <w:t xml:space="preserve"> </w:t>
      </w:r>
      <w:r w:rsidRPr="00211EDC">
        <w:rPr>
          <w:spacing w:val="-1"/>
          <w:lang w:val="en-GB"/>
        </w:rPr>
        <w:t>law,</w:t>
      </w:r>
      <w:r w:rsidRPr="00211EDC">
        <w:rPr>
          <w:spacing w:val="-11"/>
          <w:lang w:val="en-GB"/>
        </w:rPr>
        <w:t xml:space="preserve"> </w:t>
      </w:r>
      <w:r w:rsidRPr="00211EDC">
        <w:rPr>
          <w:spacing w:val="-1"/>
          <w:lang w:val="en-GB"/>
        </w:rPr>
        <w:t>health</w:t>
      </w:r>
      <w:r w:rsidRPr="00211EDC">
        <w:rPr>
          <w:spacing w:val="-12"/>
          <w:lang w:val="en-GB"/>
        </w:rPr>
        <w:t xml:space="preserve"> </w:t>
      </w:r>
      <w:r w:rsidRPr="00211EDC">
        <w:rPr>
          <w:spacing w:val="-1"/>
          <w:lang w:val="en-GB"/>
        </w:rPr>
        <w:t>and</w:t>
      </w:r>
      <w:r w:rsidRPr="00211EDC">
        <w:rPr>
          <w:spacing w:val="-11"/>
          <w:lang w:val="en-GB"/>
        </w:rPr>
        <w:t xml:space="preserve"> </w:t>
      </w:r>
      <w:r w:rsidRPr="00211EDC">
        <w:rPr>
          <w:lang w:val="en-GB"/>
        </w:rPr>
        <w:t>safety)</w:t>
      </w:r>
    </w:p>
    <w:p w14:paraId="76338479" w14:textId="77777777" w:rsidR="001B334C" w:rsidRPr="00211EDC" w:rsidRDefault="001B334C" w:rsidP="001B334C">
      <w:pPr>
        <w:pStyle w:val="ListParagraph"/>
        <w:numPr>
          <w:ilvl w:val="1"/>
          <w:numId w:val="6"/>
        </w:numPr>
        <w:tabs>
          <w:tab w:val="left" w:pos="3293"/>
          <w:tab w:val="left" w:pos="3294"/>
        </w:tabs>
        <w:spacing w:before="3" w:line="237" w:lineRule="auto"/>
        <w:ind w:right="1408"/>
        <w:rPr>
          <w:lang w:val="en-GB"/>
        </w:rPr>
      </w:pPr>
      <w:r w:rsidRPr="00211EDC">
        <w:rPr>
          <w:lang w:val="en-GB"/>
        </w:rPr>
        <w:t>The</w:t>
      </w:r>
      <w:r w:rsidRPr="00211EDC">
        <w:rPr>
          <w:spacing w:val="-14"/>
          <w:lang w:val="en-GB"/>
        </w:rPr>
        <w:t xml:space="preserve"> </w:t>
      </w:r>
      <w:r w:rsidRPr="00211EDC">
        <w:rPr>
          <w:lang w:val="en-GB"/>
        </w:rPr>
        <w:t>support</w:t>
      </w:r>
      <w:r w:rsidRPr="00211EDC">
        <w:rPr>
          <w:spacing w:val="-12"/>
          <w:lang w:val="en-GB"/>
        </w:rPr>
        <w:t xml:space="preserve"> </w:t>
      </w:r>
      <w:r w:rsidRPr="00211EDC">
        <w:rPr>
          <w:lang w:val="en-GB"/>
        </w:rPr>
        <w:t>plan</w:t>
      </w:r>
      <w:r w:rsidRPr="00211EDC">
        <w:rPr>
          <w:spacing w:val="-14"/>
          <w:lang w:val="en-GB"/>
        </w:rPr>
        <w:t xml:space="preserve"> </w:t>
      </w:r>
      <w:r w:rsidRPr="00211EDC">
        <w:rPr>
          <w:lang w:val="en-GB"/>
        </w:rPr>
        <w:t>sets</w:t>
      </w:r>
      <w:r w:rsidRPr="00211EDC">
        <w:rPr>
          <w:spacing w:val="-13"/>
          <w:lang w:val="en-GB"/>
        </w:rPr>
        <w:t xml:space="preserve"> </w:t>
      </w:r>
      <w:r w:rsidRPr="00211EDC">
        <w:rPr>
          <w:lang w:val="en-GB"/>
        </w:rPr>
        <w:t>out</w:t>
      </w:r>
      <w:r w:rsidRPr="00211EDC">
        <w:rPr>
          <w:spacing w:val="-14"/>
          <w:lang w:val="en-GB"/>
        </w:rPr>
        <w:t xml:space="preserve"> </w:t>
      </w:r>
      <w:r w:rsidRPr="00211EDC">
        <w:rPr>
          <w:lang w:val="en-GB"/>
        </w:rPr>
        <w:t>the</w:t>
      </w:r>
      <w:r w:rsidRPr="00211EDC">
        <w:rPr>
          <w:spacing w:val="-14"/>
          <w:lang w:val="en-GB"/>
        </w:rPr>
        <w:t xml:space="preserve"> </w:t>
      </w:r>
      <w:r w:rsidRPr="00211EDC">
        <w:rPr>
          <w:lang w:val="en-GB"/>
        </w:rPr>
        <w:t>assessed</w:t>
      </w:r>
      <w:r w:rsidRPr="00211EDC">
        <w:rPr>
          <w:spacing w:val="-13"/>
          <w:lang w:val="en-GB"/>
        </w:rPr>
        <w:t xml:space="preserve"> </w:t>
      </w:r>
      <w:r w:rsidRPr="00211EDC">
        <w:rPr>
          <w:lang w:val="en-GB"/>
        </w:rPr>
        <w:t>needs</w:t>
      </w:r>
      <w:r w:rsidRPr="00211EDC">
        <w:rPr>
          <w:spacing w:val="-14"/>
          <w:lang w:val="en-GB"/>
        </w:rPr>
        <w:t xml:space="preserve"> </w:t>
      </w:r>
      <w:r w:rsidRPr="00211EDC">
        <w:rPr>
          <w:lang w:val="en-GB"/>
        </w:rPr>
        <w:t>and</w:t>
      </w:r>
      <w:r w:rsidRPr="00211EDC">
        <w:rPr>
          <w:spacing w:val="-13"/>
          <w:lang w:val="en-GB"/>
        </w:rPr>
        <w:t xml:space="preserve"> </w:t>
      </w:r>
      <w:r w:rsidRPr="00211EDC">
        <w:rPr>
          <w:lang w:val="en-GB"/>
        </w:rPr>
        <w:t>desired</w:t>
      </w:r>
      <w:r w:rsidRPr="00211EDC">
        <w:rPr>
          <w:spacing w:val="-13"/>
          <w:lang w:val="en-GB"/>
        </w:rPr>
        <w:t xml:space="preserve"> </w:t>
      </w:r>
      <w:r w:rsidRPr="00211EDC">
        <w:rPr>
          <w:lang w:val="en-GB"/>
        </w:rPr>
        <w:t>outcomes</w:t>
      </w:r>
      <w:r w:rsidRPr="00211EDC">
        <w:rPr>
          <w:spacing w:val="-14"/>
          <w:lang w:val="en-GB"/>
        </w:rPr>
        <w:t xml:space="preserve"> </w:t>
      </w:r>
      <w:r w:rsidRPr="00211EDC">
        <w:rPr>
          <w:lang w:val="en-GB"/>
        </w:rPr>
        <w:t>of</w:t>
      </w:r>
      <w:r w:rsidRPr="00211EDC">
        <w:rPr>
          <w:spacing w:val="-11"/>
          <w:lang w:val="en-GB"/>
        </w:rPr>
        <w:t xml:space="preserve"> </w:t>
      </w:r>
      <w:r w:rsidRPr="00211EDC">
        <w:rPr>
          <w:lang w:val="en-GB"/>
        </w:rPr>
        <w:t>the</w:t>
      </w:r>
      <w:r w:rsidRPr="00211EDC">
        <w:rPr>
          <w:spacing w:val="-58"/>
          <w:lang w:val="en-GB"/>
        </w:rPr>
        <w:t xml:space="preserve"> </w:t>
      </w:r>
      <w:r w:rsidRPr="00211EDC">
        <w:rPr>
          <w:lang w:val="en-GB"/>
        </w:rPr>
        <w:t>individual</w:t>
      </w:r>
      <w:r w:rsidRPr="00211EDC">
        <w:rPr>
          <w:spacing w:val="-7"/>
          <w:lang w:val="en-GB"/>
        </w:rPr>
        <w:t xml:space="preserve"> </w:t>
      </w:r>
      <w:r w:rsidRPr="00211EDC">
        <w:rPr>
          <w:lang w:val="en-GB"/>
        </w:rPr>
        <w:t>and</w:t>
      </w:r>
      <w:r w:rsidRPr="00211EDC">
        <w:rPr>
          <w:spacing w:val="-4"/>
          <w:lang w:val="en-GB"/>
        </w:rPr>
        <w:t xml:space="preserve"> </w:t>
      </w:r>
      <w:r w:rsidRPr="00211EDC">
        <w:rPr>
          <w:lang w:val="en-GB"/>
        </w:rPr>
        <w:t>will</w:t>
      </w:r>
      <w:r w:rsidRPr="00211EDC">
        <w:rPr>
          <w:spacing w:val="-7"/>
          <w:lang w:val="en-GB"/>
        </w:rPr>
        <w:t xml:space="preserve"> </w:t>
      </w:r>
      <w:r w:rsidRPr="00211EDC">
        <w:rPr>
          <w:lang w:val="en-GB"/>
        </w:rPr>
        <w:t>meet</w:t>
      </w:r>
      <w:r w:rsidRPr="00211EDC">
        <w:rPr>
          <w:spacing w:val="-5"/>
          <w:lang w:val="en-GB"/>
        </w:rPr>
        <w:t xml:space="preserve"> </w:t>
      </w:r>
      <w:r w:rsidRPr="00211EDC">
        <w:rPr>
          <w:lang w:val="en-GB"/>
        </w:rPr>
        <w:t>those</w:t>
      </w:r>
      <w:r w:rsidRPr="00211EDC">
        <w:rPr>
          <w:spacing w:val="-6"/>
          <w:lang w:val="en-GB"/>
        </w:rPr>
        <w:t xml:space="preserve"> </w:t>
      </w:r>
      <w:r w:rsidRPr="00211EDC">
        <w:rPr>
          <w:lang w:val="en-GB"/>
        </w:rPr>
        <w:t>needs</w:t>
      </w:r>
      <w:r w:rsidRPr="00211EDC">
        <w:rPr>
          <w:spacing w:val="-6"/>
          <w:lang w:val="en-GB"/>
        </w:rPr>
        <w:t xml:space="preserve"> </w:t>
      </w:r>
      <w:r w:rsidRPr="00211EDC">
        <w:rPr>
          <w:lang w:val="en-GB"/>
        </w:rPr>
        <w:t>and</w:t>
      </w:r>
      <w:r w:rsidRPr="00211EDC">
        <w:rPr>
          <w:spacing w:val="-5"/>
          <w:lang w:val="en-GB"/>
        </w:rPr>
        <w:t xml:space="preserve"> </w:t>
      </w:r>
      <w:r w:rsidRPr="00211EDC">
        <w:rPr>
          <w:lang w:val="en-GB"/>
        </w:rPr>
        <w:t>outcomes</w:t>
      </w:r>
    </w:p>
    <w:p w14:paraId="316E0886" w14:textId="77777777" w:rsidR="001B334C" w:rsidRPr="00211EDC" w:rsidRDefault="001B334C" w:rsidP="001B334C">
      <w:pPr>
        <w:pStyle w:val="ListParagraph"/>
        <w:numPr>
          <w:ilvl w:val="1"/>
          <w:numId w:val="6"/>
        </w:numPr>
        <w:tabs>
          <w:tab w:val="left" w:pos="3293"/>
          <w:tab w:val="left" w:pos="3294"/>
        </w:tabs>
        <w:spacing w:before="1" w:line="268" w:lineRule="exact"/>
        <w:rPr>
          <w:lang w:val="en-GB"/>
        </w:rPr>
      </w:pPr>
      <w:r w:rsidRPr="00211EDC">
        <w:rPr>
          <w:lang w:val="en-GB"/>
        </w:rPr>
        <w:t>The</w:t>
      </w:r>
      <w:r w:rsidRPr="00211EDC">
        <w:rPr>
          <w:spacing w:val="-14"/>
          <w:lang w:val="en-GB"/>
        </w:rPr>
        <w:t xml:space="preserve"> </w:t>
      </w:r>
      <w:r w:rsidRPr="00211EDC">
        <w:rPr>
          <w:lang w:val="en-GB"/>
        </w:rPr>
        <w:t>measures</w:t>
      </w:r>
      <w:r w:rsidRPr="00211EDC">
        <w:rPr>
          <w:spacing w:val="-14"/>
          <w:lang w:val="en-GB"/>
        </w:rPr>
        <w:t xml:space="preserve"> </w:t>
      </w:r>
      <w:r w:rsidRPr="00211EDC">
        <w:rPr>
          <w:lang w:val="en-GB"/>
        </w:rPr>
        <w:t>within</w:t>
      </w:r>
      <w:r w:rsidRPr="00211EDC">
        <w:rPr>
          <w:spacing w:val="-14"/>
          <w:lang w:val="en-GB"/>
        </w:rPr>
        <w:t xml:space="preserve"> </w:t>
      </w:r>
      <w:r w:rsidRPr="00211EDC">
        <w:rPr>
          <w:lang w:val="en-GB"/>
        </w:rPr>
        <w:t>the</w:t>
      </w:r>
      <w:r w:rsidRPr="00211EDC">
        <w:rPr>
          <w:spacing w:val="-13"/>
          <w:lang w:val="en-GB"/>
        </w:rPr>
        <w:t xml:space="preserve"> </w:t>
      </w:r>
      <w:r w:rsidRPr="00211EDC">
        <w:rPr>
          <w:lang w:val="en-GB"/>
        </w:rPr>
        <w:t>support</w:t>
      </w:r>
      <w:r w:rsidRPr="00211EDC">
        <w:rPr>
          <w:spacing w:val="-13"/>
          <w:lang w:val="en-GB"/>
        </w:rPr>
        <w:t xml:space="preserve"> </w:t>
      </w:r>
      <w:r w:rsidRPr="00211EDC">
        <w:rPr>
          <w:lang w:val="en-GB"/>
        </w:rPr>
        <w:t>plan</w:t>
      </w:r>
      <w:r w:rsidRPr="00211EDC">
        <w:rPr>
          <w:spacing w:val="-14"/>
          <w:lang w:val="en-GB"/>
        </w:rPr>
        <w:t xml:space="preserve"> </w:t>
      </w:r>
      <w:r w:rsidRPr="00211EDC">
        <w:rPr>
          <w:lang w:val="en-GB"/>
        </w:rPr>
        <w:t>are</w:t>
      </w:r>
      <w:r w:rsidRPr="00211EDC">
        <w:rPr>
          <w:spacing w:val="-13"/>
          <w:lang w:val="en-GB"/>
        </w:rPr>
        <w:t xml:space="preserve"> </w:t>
      </w:r>
      <w:r w:rsidRPr="00211EDC">
        <w:rPr>
          <w:lang w:val="en-GB"/>
        </w:rPr>
        <w:t>lawful</w:t>
      </w:r>
    </w:p>
    <w:p w14:paraId="6549CC2D" w14:textId="77777777" w:rsidR="001B334C" w:rsidRPr="00211EDC" w:rsidRDefault="001B334C" w:rsidP="001B334C">
      <w:pPr>
        <w:pStyle w:val="ListParagraph"/>
        <w:numPr>
          <w:ilvl w:val="1"/>
          <w:numId w:val="6"/>
        </w:numPr>
        <w:tabs>
          <w:tab w:val="left" w:pos="3293"/>
          <w:tab w:val="left" w:pos="3294"/>
        </w:tabs>
        <w:spacing w:line="268" w:lineRule="exact"/>
        <w:rPr>
          <w:lang w:val="en-GB"/>
        </w:rPr>
      </w:pPr>
      <w:r w:rsidRPr="00211EDC">
        <w:rPr>
          <w:lang w:val="en-GB"/>
        </w:rPr>
        <w:t>The</w:t>
      </w:r>
      <w:r w:rsidRPr="00211EDC">
        <w:rPr>
          <w:spacing w:val="-13"/>
          <w:lang w:val="en-GB"/>
        </w:rPr>
        <w:t xml:space="preserve"> </w:t>
      </w:r>
      <w:r w:rsidRPr="00211EDC">
        <w:rPr>
          <w:lang w:val="en-GB"/>
        </w:rPr>
        <w:t>support</w:t>
      </w:r>
      <w:r w:rsidRPr="00211EDC">
        <w:rPr>
          <w:spacing w:val="-13"/>
          <w:lang w:val="en-GB"/>
        </w:rPr>
        <w:t xml:space="preserve"> </w:t>
      </w:r>
      <w:r w:rsidRPr="00211EDC">
        <w:rPr>
          <w:lang w:val="en-GB"/>
        </w:rPr>
        <w:t>plan</w:t>
      </w:r>
      <w:r w:rsidRPr="00211EDC">
        <w:rPr>
          <w:spacing w:val="-13"/>
          <w:lang w:val="en-GB"/>
        </w:rPr>
        <w:t xml:space="preserve"> </w:t>
      </w:r>
      <w:r w:rsidRPr="00211EDC">
        <w:rPr>
          <w:lang w:val="en-GB"/>
        </w:rPr>
        <w:t>is</w:t>
      </w:r>
      <w:r w:rsidRPr="00211EDC">
        <w:rPr>
          <w:spacing w:val="-13"/>
          <w:lang w:val="en-GB"/>
        </w:rPr>
        <w:t xml:space="preserve"> </w:t>
      </w:r>
      <w:r w:rsidRPr="00211EDC">
        <w:rPr>
          <w:lang w:val="en-GB"/>
        </w:rPr>
        <w:t>person-centred</w:t>
      </w:r>
      <w:r w:rsidRPr="00211EDC">
        <w:rPr>
          <w:spacing w:val="-12"/>
          <w:lang w:val="en-GB"/>
        </w:rPr>
        <w:t xml:space="preserve"> </w:t>
      </w:r>
      <w:r w:rsidRPr="00211EDC">
        <w:rPr>
          <w:lang w:val="en-GB"/>
        </w:rPr>
        <w:t>and</w:t>
      </w:r>
      <w:r w:rsidRPr="00211EDC">
        <w:rPr>
          <w:spacing w:val="-13"/>
          <w:lang w:val="en-GB"/>
        </w:rPr>
        <w:t xml:space="preserve"> </w:t>
      </w:r>
      <w:r w:rsidRPr="00211EDC">
        <w:rPr>
          <w:lang w:val="en-GB"/>
        </w:rPr>
        <w:t>led</w:t>
      </w:r>
      <w:r w:rsidRPr="00211EDC">
        <w:rPr>
          <w:spacing w:val="-13"/>
          <w:lang w:val="en-GB"/>
        </w:rPr>
        <w:t xml:space="preserve"> </w:t>
      </w:r>
      <w:r w:rsidRPr="00211EDC">
        <w:rPr>
          <w:lang w:val="en-GB"/>
        </w:rPr>
        <w:t>by</w:t>
      </w:r>
      <w:r w:rsidRPr="00211EDC">
        <w:rPr>
          <w:spacing w:val="-15"/>
          <w:lang w:val="en-GB"/>
        </w:rPr>
        <w:t xml:space="preserve"> </w:t>
      </w:r>
      <w:r w:rsidRPr="00211EDC">
        <w:rPr>
          <w:lang w:val="en-GB"/>
        </w:rPr>
        <w:t>the</w:t>
      </w:r>
      <w:r w:rsidRPr="00211EDC">
        <w:rPr>
          <w:spacing w:val="-13"/>
          <w:lang w:val="en-GB"/>
        </w:rPr>
        <w:t xml:space="preserve"> </w:t>
      </w:r>
      <w:r w:rsidRPr="00211EDC">
        <w:rPr>
          <w:lang w:val="en-GB"/>
        </w:rPr>
        <w:t>needs</w:t>
      </w:r>
      <w:r w:rsidRPr="00211EDC">
        <w:rPr>
          <w:spacing w:val="-13"/>
          <w:lang w:val="en-GB"/>
        </w:rPr>
        <w:t xml:space="preserve"> </w:t>
      </w:r>
      <w:r w:rsidRPr="00211EDC">
        <w:rPr>
          <w:lang w:val="en-GB"/>
        </w:rPr>
        <w:t>of</w:t>
      </w:r>
      <w:r w:rsidRPr="00211EDC">
        <w:rPr>
          <w:spacing w:val="-12"/>
          <w:lang w:val="en-GB"/>
        </w:rPr>
        <w:t xml:space="preserve"> </w:t>
      </w:r>
      <w:r w:rsidRPr="00211EDC">
        <w:rPr>
          <w:lang w:val="en-GB"/>
        </w:rPr>
        <w:t>the</w:t>
      </w:r>
      <w:r w:rsidRPr="00211EDC">
        <w:rPr>
          <w:spacing w:val="-13"/>
          <w:lang w:val="en-GB"/>
        </w:rPr>
        <w:t xml:space="preserve"> </w:t>
      </w:r>
      <w:r w:rsidRPr="00211EDC">
        <w:rPr>
          <w:lang w:val="en-GB"/>
        </w:rPr>
        <w:t>individual</w:t>
      </w:r>
    </w:p>
    <w:p w14:paraId="5B2ACFD5" w14:textId="77777777" w:rsidR="001B334C" w:rsidRPr="00211EDC" w:rsidRDefault="001B334C" w:rsidP="001B334C">
      <w:pPr>
        <w:pStyle w:val="ListParagraph"/>
        <w:numPr>
          <w:ilvl w:val="1"/>
          <w:numId w:val="6"/>
        </w:numPr>
        <w:tabs>
          <w:tab w:val="left" w:pos="3293"/>
          <w:tab w:val="left" w:pos="3294"/>
        </w:tabs>
        <w:spacing w:line="269" w:lineRule="exact"/>
        <w:rPr>
          <w:lang w:val="en-GB"/>
        </w:rPr>
      </w:pPr>
      <w:r w:rsidRPr="00211EDC">
        <w:rPr>
          <w:spacing w:val="-1"/>
          <w:lang w:val="en-GB"/>
        </w:rPr>
        <w:t>It</w:t>
      </w:r>
      <w:r w:rsidRPr="00211EDC">
        <w:rPr>
          <w:spacing w:val="-14"/>
          <w:lang w:val="en-GB"/>
        </w:rPr>
        <w:t xml:space="preserve"> </w:t>
      </w:r>
      <w:r w:rsidRPr="00211EDC">
        <w:rPr>
          <w:spacing w:val="-1"/>
          <w:lang w:val="en-GB"/>
        </w:rPr>
        <w:t>is</w:t>
      </w:r>
      <w:r w:rsidRPr="00211EDC">
        <w:rPr>
          <w:spacing w:val="-14"/>
          <w:lang w:val="en-GB"/>
        </w:rPr>
        <w:t xml:space="preserve"> </w:t>
      </w:r>
      <w:r w:rsidRPr="00211EDC">
        <w:rPr>
          <w:spacing w:val="-1"/>
          <w:lang w:val="en-GB"/>
        </w:rPr>
        <w:t>well-balanced</w:t>
      </w:r>
      <w:r w:rsidRPr="00211EDC">
        <w:rPr>
          <w:spacing w:val="-13"/>
          <w:lang w:val="en-GB"/>
        </w:rPr>
        <w:t xml:space="preserve"> </w:t>
      </w:r>
      <w:r w:rsidRPr="00211EDC">
        <w:rPr>
          <w:lang w:val="en-GB"/>
        </w:rPr>
        <w:t>with</w:t>
      </w:r>
      <w:r w:rsidRPr="00211EDC">
        <w:rPr>
          <w:spacing w:val="-14"/>
          <w:lang w:val="en-GB"/>
        </w:rPr>
        <w:t xml:space="preserve"> </w:t>
      </w:r>
      <w:r w:rsidRPr="00211EDC">
        <w:rPr>
          <w:lang w:val="en-GB"/>
        </w:rPr>
        <w:t>the</w:t>
      </w:r>
      <w:r w:rsidRPr="00211EDC">
        <w:rPr>
          <w:spacing w:val="-14"/>
          <w:lang w:val="en-GB"/>
        </w:rPr>
        <w:t xml:space="preserve"> </w:t>
      </w:r>
      <w:r w:rsidRPr="00211EDC">
        <w:rPr>
          <w:lang w:val="en-GB"/>
        </w:rPr>
        <w:t>highest</w:t>
      </w:r>
      <w:r w:rsidRPr="00211EDC">
        <w:rPr>
          <w:spacing w:val="-14"/>
          <w:lang w:val="en-GB"/>
        </w:rPr>
        <w:t xml:space="preserve"> </w:t>
      </w:r>
      <w:r w:rsidRPr="00211EDC">
        <w:rPr>
          <w:lang w:val="en-GB"/>
        </w:rPr>
        <w:t>needs</w:t>
      </w:r>
      <w:r w:rsidRPr="00211EDC">
        <w:rPr>
          <w:spacing w:val="-14"/>
          <w:lang w:val="en-GB"/>
        </w:rPr>
        <w:t xml:space="preserve"> </w:t>
      </w:r>
      <w:r w:rsidRPr="00211EDC">
        <w:rPr>
          <w:lang w:val="en-GB"/>
        </w:rPr>
        <w:t>receiving</w:t>
      </w:r>
      <w:r w:rsidRPr="00211EDC">
        <w:rPr>
          <w:spacing w:val="-13"/>
          <w:lang w:val="en-GB"/>
        </w:rPr>
        <w:t xml:space="preserve"> </w:t>
      </w:r>
      <w:r w:rsidRPr="00211EDC">
        <w:rPr>
          <w:lang w:val="en-GB"/>
        </w:rPr>
        <w:t>priority</w:t>
      </w:r>
    </w:p>
    <w:p w14:paraId="14741764" w14:textId="77777777" w:rsidR="001B334C" w:rsidRPr="00211EDC" w:rsidRDefault="001B334C" w:rsidP="001B334C">
      <w:pPr>
        <w:pStyle w:val="ListParagraph"/>
        <w:numPr>
          <w:ilvl w:val="1"/>
          <w:numId w:val="6"/>
        </w:numPr>
        <w:tabs>
          <w:tab w:val="left" w:pos="3293"/>
          <w:tab w:val="left" w:pos="3294"/>
        </w:tabs>
        <w:spacing w:line="268" w:lineRule="exact"/>
        <w:rPr>
          <w:lang w:val="en-GB"/>
        </w:rPr>
      </w:pPr>
      <w:r w:rsidRPr="00211EDC">
        <w:rPr>
          <w:lang w:val="en-GB"/>
        </w:rPr>
        <w:t>There</w:t>
      </w:r>
      <w:r w:rsidRPr="00211EDC">
        <w:rPr>
          <w:spacing w:val="-15"/>
          <w:lang w:val="en-GB"/>
        </w:rPr>
        <w:t xml:space="preserve"> </w:t>
      </w:r>
      <w:r w:rsidRPr="00211EDC">
        <w:rPr>
          <w:lang w:val="en-GB"/>
        </w:rPr>
        <w:t>is</w:t>
      </w:r>
      <w:r w:rsidRPr="00211EDC">
        <w:rPr>
          <w:spacing w:val="-15"/>
          <w:lang w:val="en-GB"/>
        </w:rPr>
        <w:t xml:space="preserve"> </w:t>
      </w:r>
      <w:r w:rsidRPr="00211EDC">
        <w:rPr>
          <w:lang w:val="en-GB"/>
        </w:rPr>
        <w:t>provision</w:t>
      </w:r>
      <w:r w:rsidRPr="00211EDC">
        <w:rPr>
          <w:spacing w:val="-15"/>
          <w:lang w:val="en-GB"/>
        </w:rPr>
        <w:t xml:space="preserve"> </w:t>
      </w:r>
      <w:r w:rsidRPr="00211EDC">
        <w:rPr>
          <w:lang w:val="en-GB"/>
        </w:rPr>
        <w:t>for</w:t>
      </w:r>
      <w:r w:rsidRPr="00211EDC">
        <w:rPr>
          <w:spacing w:val="-14"/>
          <w:lang w:val="en-GB"/>
        </w:rPr>
        <w:t xml:space="preserve"> </w:t>
      </w:r>
      <w:r w:rsidRPr="00211EDC">
        <w:rPr>
          <w:lang w:val="en-GB"/>
        </w:rPr>
        <w:t>appropriate</w:t>
      </w:r>
      <w:r w:rsidRPr="00211EDC">
        <w:rPr>
          <w:spacing w:val="-14"/>
          <w:lang w:val="en-GB"/>
        </w:rPr>
        <w:t xml:space="preserve"> </w:t>
      </w:r>
      <w:r w:rsidRPr="00211EDC">
        <w:rPr>
          <w:lang w:val="en-GB"/>
        </w:rPr>
        <w:t>reviews</w:t>
      </w:r>
      <w:r w:rsidRPr="00211EDC">
        <w:rPr>
          <w:spacing w:val="-15"/>
          <w:lang w:val="en-GB"/>
        </w:rPr>
        <w:t xml:space="preserve"> </w:t>
      </w:r>
      <w:r w:rsidRPr="00211EDC">
        <w:rPr>
          <w:lang w:val="en-GB"/>
        </w:rPr>
        <w:t>of</w:t>
      </w:r>
      <w:r w:rsidRPr="00211EDC">
        <w:rPr>
          <w:spacing w:val="-14"/>
          <w:lang w:val="en-GB"/>
        </w:rPr>
        <w:t xml:space="preserve"> </w:t>
      </w:r>
      <w:r w:rsidRPr="00211EDC">
        <w:rPr>
          <w:lang w:val="en-GB"/>
        </w:rPr>
        <w:t>the</w:t>
      </w:r>
      <w:r w:rsidRPr="00211EDC">
        <w:rPr>
          <w:spacing w:val="-15"/>
          <w:lang w:val="en-GB"/>
        </w:rPr>
        <w:t xml:space="preserve"> </w:t>
      </w:r>
      <w:r w:rsidRPr="00211EDC">
        <w:rPr>
          <w:lang w:val="en-GB"/>
        </w:rPr>
        <w:t>support</w:t>
      </w:r>
      <w:r w:rsidRPr="00211EDC">
        <w:rPr>
          <w:spacing w:val="-12"/>
          <w:lang w:val="en-GB"/>
        </w:rPr>
        <w:t xml:space="preserve"> </w:t>
      </w:r>
      <w:r w:rsidRPr="00211EDC">
        <w:rPr>
          <w:lang w:val="en-GB"/>
        </w:rPr>
        <w:t>plan</w:t>
      </w:r>
    </w:p>
    <w:p w14:paraId="44B21837" w14:textId="77777777" w:rsidR="001B334C" w:rsidRPr="00211EDC" w:rsidRDefault="001B334C" w:rsidP="001B334C">
      <w:pPr>
        <w:pStyle w:val="ListParagraph"/>
        <w:numPr>
          <w:ilvl w:val="1"/>
          <w:numId w:val="6"/>
        </w:numPr>
        <w:tabs>
          <w:tab w:val="left" w:pos="3293"/>
          <w:tab w:val="left" w:pos="3294"/>
        </w:tabs>
        <w:ind w:right="1192"/>
        <w:rPr>
          <w:lang w:val="en-GB"/>
        </w:rPr>
      </w:pPr>
      <w:r w:rsidRPr="00211EDC">
        <w:rPr>
          <w:lang w:val="en-GB"/>
        </w:rPr>
        <w:t>The CCG will ensure that any risks have been properly identified, discussed</w:t>
      </w:r>
      <w:r w:rsidRPr="00211EDC">
        <w:rPr>
          <w:spacing w:val="-59"/>
          <w:lang w:val="en-GB"/>
        </w:rPr>
        <w:t xml:space="preserve"> </w:t>
      </w:r>
      <w:r w:rsidRPr="00211EDC">
        <w:rPr>
          <w:spacing w:val="-1"/>
          <w:lang w:val="en-GB"/>
        </w:rPr>
        <w:t>with</w:t>
      </w:r>
      <w:r w:rsidRPr="00211EDC">
        <w:rPr>
          <w:spacing w:val="-13"/>
          <w:lang w:val="en-GB"/>
        </w:rPr>
        <w:t xml:space="preserve"> </w:t>
      </w:r>
      <w:r w:rsidRPr="00211EDC">
        <w:rPr>
          <w:spacing w:val="-1"/>
          <w:lang w:val="en-GB"/>
        </w:rPr>
        <w:t>the</w:t>
      </w:r>
      <w:r w:rsidRPr="00211EDC">
        <w:rPr>
          <w:spacing w:val="-13"/>
          <w:lang w:val="en-GB"/>
        </w:rPr>
        <w:t xml:space="preserve"> </w:t>
      </w:r>
      <w:r w:rsidRPr="00211EDC">
        <w:rPr>
          <w:spacing w:val="-1"/>
          <w:lang w:val="en-GB"/>
        </w:rPr>
        <w:t>individual,</w:t>
      </w:r>
      <w:r w:rsidRPr="00211EDC">
        <w:rPr>
          <w:spacing w:val="-13"/>
          <w:lang w:val="en-GB"/>
        </w:rPr>
        <w:t xml:space="preserve"> </w:t>
      </w:r>
      <w:r w:rsidRPr="00211EDC">
        <w:rPr>
          <w:spacing w:val="-1"/>
          <w:lang w:val="en-GB"/>
        </w:rPr>
        <w:t>their</w:t>
      </w:r>
      <w:r w:rsidRPr="00211EDC">
        <w:rPr>
          <w:spacing w:val="-12"/>
          <w:lang w:val="en-GB"/>
        </w:rPr>
        <w:t xml:space="preserve"> </w:t>
      </w:r>
      <w:r w:rsidRPr="00211EDC">
        <w:rPr>
          <w:spacing w:val="-1"/>
          <w:lang w:val="en-GB"/>
        </w:rPr>
        <w:t>representative</w:t>
      </w:r>
      <w:r w:rsidRPr="00211EDC">
        <w:rPr>
          <w:spacing w:val="-13"/>
          <w:lang w:val="en-GB"/>
        </w:rPr>
        <w:t xml:space="preserve"> </w:t>
      </w:r>
      <w:r w:rsidRPr="00211EDC">
        <w:rPr>
          <w:lang w:val="en-GB"/>
        </w:rPr>
        <w:t>or</w:t>
      </w:r>
      <w:r w:rsidRPr="00211EDC">
        <w:rPr>
          <w:spacing w:val="-12"/>
          <w:lang w:val="en-GB"/>
        </w:rPr>
        <w:t xml:space="preserve"> </w:t>
      </w:r>
      <w:r w:rsidRPr="00211EDC">
        <w:rPr>
          <w:lang w:val="en-GB"/>
        </w:rPr>
        <w:t>nominee</w:t>
      </w:r>
      <w:r w:rsidRPr="00211EDC">
        <w:rPr>
          <w:spacing w:val="-13"/>
          <w:lang w:val="en-GB"/>
        </w:rPr>
        <w:t xml:space="preserve"> </w:t>
      </w:r>
      <w:r w:rsidRPr="00211EDC">
        <w:rPr>
          <w:lang w:val="en-GB"/>
        </w:rPr>
        <w:t>and</w:t>
      </w:r>
      <w:r w:rsidRPr="00211EDC">
        <w:rPr>
          <w:spacing w:val="-13"/>
          <w:lang w:val="en-GB"/>
        </w:rPr>
        <w:t xml:space="preserve"> </w:t>
      </w:r>
      <w:r w:rsidRPr="00211EDC">
        <w:rPr>
          <w:lang w:val="en-GB"/>
        </w:rPr>
        <w:t>properly</w:t>
      </w:r>
      <w:r w:rsidRPr="00211EDC">
        <w:rPr>
          <w:spacing w:val="-15"/>
          <w:lang w:val="en-GB"/>
        </w:rPr>
        <w:t xml:space="preserve"> </w:t>
      </w:r>
      <w:r w:rsidRPr="00211EDC">
        <w:rPr>
          <w:lang w:val="en-GB"/>
        </w:rPr>
        <w:t>addressed</w:t>
      </w:r>
      <w:r w:rsidRPr="00211EDC">
        <w:rPr>
          <w:spacing w:val="-13"/>
          <w:lang w:val="en-GB"/>
        </w:rPr>
        <w:t xml:space="preserve"> </w:t>
      </w:r>
      <w:r w:rsidRPr="00211EDC">
        <w:rPr>
          <w:lang w:val="en-GB"/>
        </w:rPr>
        <w:t>to</w:t>
      </w:r>
      <w:r w:rsidRPr="00211EDC">
        <w:rPr>
          <w:spacing w:val="-58"/>
          <w:lang w:val="en-GB"/>
        </w:rPr>
        <w:t xml:space="preserve"> </w:t>
      </w:r>
      <w:r w:rsidRPr="00211EDC">
        <w:rPr>
          <w:spacing w:val="-1"/>
          <w:lang w:val="en-GB"/>
        </w:rPr>
        <w:t>ensure</w:t>
      </w:r>
      <w:r w:rsidRPr="00211EDC">
        <w:rPr>
          <w:spacing w:val="-12"/>
          <w:lang w:val="en-GB"/>
        </w:rPr>
        <w:t xml:space="preserve"> </w:t>
      </w:r>
      <w:r w:rsidRPr="00211EDC">
        <w:rPr>
          <w:spacing w:val="-1"/>
          <w:lang w:val="en-GB"/>
        </w:rPr>
        <w:t>such</w:t>
      </w:r>
      <w:r w:rsidRPr="00211EDC">
        <w:rPr>
          <w:spacing w:val="-12"/>
          <w:lang w:val="en-GB"/>
        </w:rPr>
        <w:t xml:space="preserve"> </w:t>
      </w:r>
      <w:r w:rsidRPr="00211EDC">
        <w:rPr>
          <w:spacing w:val="-1"/>
          <w:lang w:val="en-GB"/>
        </w:rPr>
        <w:t>risks</w:t>
      </w:r>
      <w:r w:rsidRPr="00211EDC">
        <w:rPr>
          <w:spacing w:val="-11"/>
          <w:lang w:val="en-GB"/>
        </w:rPr>
        <w:t xml:space="preserve"> </w:t>
      </w:r>
      <w:r w:rsidRPr="00211EDC">
        <w:rPr>
          <w:spacing w:val="-1"/>
          <w:lang w:val="en-GB"/>
        </w:rPr>
        <w:t>are</w:t>
      </w:r>
      <w:r w:rsidRPr="00211EDC">
        <w:rPr>
          <w:spacing w:val="-14"/>
          <w:lang w:val="en-GB"/>
        </w:rPr>
        <w:t xml:space="preserve"> </w:t>
      </w:r>
      <w:r w:rsidRPr="00211EDC">
        <w:rPr>
          <w:spacing w:val="-1"/>
          <w:lang w:val="en-GB"/>
        </w:rPr>
        <w:t>eliminated,</w:t>
      </w:r>
      <w:r w:rsidRPr="00211EDC">
        <w:rPr>
          <w:spacing w:val="-11"/>
          <w:lang w:val="en-GB"/>
        </w:rPr>
        <w:t xml:space="preserve"> </w:t>
      </w:r>
      <w:r w:rsidRPr="00211EDC">
        <w:rPr>
          <w:spacing w:val="-1"/>
          <w:lang w:val="en-GB"/>
        </w:rPr>
        <w:t>reduced</w:t>
      </w:r>
      <w:r w:rsidRPr="00211EDC">
        <w:rPr>
          <w:spacing w:val="-11"/>
          <w:lang w:val="en-GB"/>
        </w:rPr>
        <w:t xml:space="preserve"> </w:t>
      </w:r>
      <w:r w:rsidRPr="00211EDC">
        <w:rPr>
          <w:spacing w:val="-1"/>
          <w:lang w:val="en-GB"/>
        </w:rPr>
        <w:t>or</w:t>
      </w:r>
      <w:r w:rsidRPr="00211EDC">
        <w:rPr>
          <w:spacing w:val="-11"/>
          <w:lang w:val="en-GB"/>
        </w:rPr>
        <w:t xml:space="preserve"> </w:t>
      </w:r>
      <w:r w:rsidRPr="00211EDC">
        <w:rPr>
          <w:lang w:val="en-GB"/>
        </w:rPr>
        <w:t>managed.</w:t>
      </w:r>
      <w:r w:rsidRPr="00211EDC">
        <w:rPr>
          <w:spacing w:val="-12"/>
          <w:lang w:val="en-GB"/>
        </w:rPr>
        <w:t xml:space="preserve"> </w:t>
      </w:r>
      <w:r w:rsidRPr="00211EDC">
        <w:rPr>
          <w:lang w:val="en-GB"/>
        </w:rPr>
        <w:t>These</w:t>
      </w:r>
      <w:r w:rsidRPr="00211EDC">
        <w:rPr>
          <w:spacing w:val="-10"/>
          <w:lang w:val="en-GB"/>
        </w:rPr>
        <w:t xml:space="preserve"> </w:t>
      </w:r>
      <w:r w:rsidRPr="00211EDC">
        <w:rPr>
          <w:lang w:val="en-GB"/>
        </w:rPr>
        <w:t>include</w:t>
      </w:r>
      <w:r w:rsidRPr="00211EDC">
        <w:rPr>
          <w:spacing w:val="-12"/>
          <w:lang w:val="en-GB"/>
        </w:rPr>
        <w:t xml:space="preserve"> </w:t>
      </w:r>
      <w:r w:rsidRPr="00211EDC">
        <w:rPr>
          <w:lang w:val="en-GB"/>
        </w:rPr>
        <w:t>risks</w:t>
      </w:r>
      <w:r w:rsidRPr="00211EDC">
        <w:rPr>
          <w:spacing w:val="-11"/>
          <w:lang w:val="en-GB"/>
        </w:rPr>
        <w:t xml:space="preserve"> </w:t>
      </w:r>
      <w:r w:rsidRPr="00211EDC">
        <w:rPr>
          <w:lang w:val="en-GB"/>
        </w:rPr>
        <w:t>to</w:t>
      </w:r>
      <w:r w:rsidRPr="00211EDC">
        <w:rPr>
          <w:spacing w:val="-58"/>
          <w:lang w:val="en-GB"/>
        </w:rPr>
        <w:t xml:space="preserve"> </w:t>
      </w:r>
      <w:r w:rsidRPr="00211EDC">
        <w:rPr>
          <w:lang w:val="en-GB"/>
        </w:rPr>
        <w:t>the</w:t>
      </w:r>
      <w:r w:rsidRPr="00211EDC">
        <w:rPr>
          <w:spacing w:val="-9"/>
          <w:lang w:val="en-GB"/>
        </w:rPr>
        <w:t xml:space="preserve"> </w:t>
      </w:r>
      <w:r w:rsidRPr="00211EDC">
        <w:rPr>
          <w:lang w:val="en-GB"/>
        </w:rPr>
        <w:t>individual</w:t>
      </w:r>
      <w:r w:rsidRPr="00211EDC">
        <w:rPr>
          <w:spacing w:val="-9"/>
          <w:lang w:val="en-GB"/>
        </w:rPr>
        <w:t xml:space="preserve"> </w:t>
      </w:r>
      <w:r w:rsidRPr="00211EDC">
        <w:rPr>
          <w:lang w:val="en-GB"/>
        </w:rPr>
        <w:t>or</w:t>
      </w:r>
      <w:r w:rsidRPr="00211EDC">
        <w:rPr>
          <w:spacing w:val="-7"/>
          <w:lang w:val="en-GB"/>
        </w:rPr>
        <w:t xml:space="preserve"> </w:t>
      </w:r>
      <w:r w:rsidRPr="00211EDC">
        <w:rPr>
          <w:lang w:val="en-GB"/>
        </w:rPr>
        <w:t>anyone</w:t>
      </w:r>
      <w:r w:rsidRPr="00211EDC">
        <w:rPr>
          <w:spacing w:val="-8"/>
          <w:lang w:val="en-GB"/>
        </w:rPr>
        <w:t xml:space="preserve"> </w:t>
      </w:r>
      <w:r w:rsidRPr="00211EDC">
        <w:rPr>
          <w:lang w:val="en-GB"/>
        </w:rPr>
        <w:t>else</w:t>
      </w:r>
      <w:r w:rsidRPr="00211EDC">
        <w:rPr>
          <w:spacing w:val="-8"/>
          <w:lang w:val="en-GB"/>
        </w:rPr>
        <w:t xml:space="preserve"> </w:t>
      </w:r>
      <w:r w:rsidRPr="00211EDC">
        <w:rPr>
          <w:lang w:val="en-GB"/>
        </w:rPr>
        <w:t>but</w:t>
      </w:r>
      <w:r w:rsidRPr="00211EDC">
        <w:rPr>
          <w:spacing w:val="-8"/>
          <w:lang w:val="en-GB"/>
        </w:rPr>
        <w:t xml:space="preserve"> </w:t>
      </w:r>
      <w:r w:rsidRPr="00211EDC">
        <w:rPr>
          <w:lang w:val="en-GB"/>
        </w:rPr>
        <w:t>also</w:t>
      </w:r>
      <w:r w:rsidRPr="00211EDC">
        <w:rPr>
          <w:spacing w:val="-8"/>
          <w:lang w:val="en-GB"/>
        </w:rPr>
        <w:t xml:space="preserve"> </w:t>
      </w:r>
      <w:r w:rsidRPr="00211EDC">
        <w:rPr>
          <w:lang w:val="en-GB"/>
        </w:rPr>
        <w:t>risks</w:t>
      </w:r>
      <w:r w:rsidRPr="00211EDC">
        <w:rPr>
          <w:spacing w:val="-8"/>
          <w:lang w:val="en-GB"/>
        </w:rPr>
        <w:t xml:space="preserve"> </w:t>
      </w:r>
      <w:r w:rsidRPr="00211EDC">
        <w:rPr>
          <w:lang w:val="en-GB"/>
        </w:rPr>
        <w:t>to</w:t>
      </w:r>
      <w:r w:rsidRPr="00211EDC">
        <w:rPr>
          <w:spacing w:val="-11"/>
          <w:lang w:val="en-GB"/>
        </w:rPr>
        <w:t xml:space="preserve"> </w:t>
      </w:r>
      <w:r w:rsidRPr="00211EDC">
        <w:rPr>
          <w:lang w:val="en-GB"/>
        </w:rPr>
        <w:t>the</w:t>
      </w:r>
      <w:r w:rsidRPr="00211EDC">
        <w:rPr>
          <w:spacing w:val="-8"/>
          <w:lang w:val="en-GB"/>
        </w:rPr>
        <w:t xml:space="preserve"> </w:t>
      </w:r>
      <w:r w:rsidRPr="00211EDC">
        <w:rPr>
          <w:lang w:val="en-GB"/>
        </w:rPr>
        <w:t>service</w:t>
      </w:r>
      <w:r w:rsidRPr="00211EDC">
        <w:rPr>
          <w:spacing w:val="-9"/>
          <w:lang w:val="en-GB"/>
        </w:rPr>
        <w:t xml:space="preserve"> </w:t>
      </w:r>
      <w:r w:rsidRPr="00211EDC">
        <w:rPr>
          <w:lang w:val="en-GB"/>
        </w:rPr>
        <w:t>or</w:t>
      </w:r>
      <w:r w:rsidRPr="00211EDC">
        <w:rPr>
          <w:spacing w:val="-7"/>
          <w:lang w:val="en-GB"/>
        </w:rPr>
        <w:t xml:space="preserve"> </w:t>
      </w:r>
      <w:r w:rsidRPr="00211EDC">
        <w:rPr>
          <w:lang w:val="en-GB"/>
        </w:rPr>
        <w:t>to</w:t>
      </w:r>
      <w:r w:rsidRPr="00211EDC">
        <w:rPr>
          <w:spacing w:val="-8"/>
          <w:lang w:val="en-GB"/>
        </w:rPr>
        <w:t xml:space="preserve"> </w:t>
      </w:r>
      <w:r w:rsidRPr="00211EDC">
        <w:rPr>
          <w:lang w:val="en-GB"/>
        </w:rPr>
        <w:t>the</w:t>
      </w:r>
      <w:r w:rsidRPr="00211EDC">
        <w:rPr>
          <w:spacing w:val="-8"/>
          <w:lang w:val="en-GB"/>
        </w:rPr>
        <w:t xml:space="preserve"> </w:t>
      </w:r>
      <w:r w:rsidRPr="00211EDC">
        <w:rPr>
          <w:lang w:val="en-GB"/>
        </w:rPr>
        <w:t>CCG</w:t>
      </w:r>
    </w:p>
    <w:p w14:paraId="7F57DB5B" w14:textId="77777777" w:rsidR="001B334C" w:rsidRPr="00211EDC" w:rsidRDefault="001B334C" w:rsidP="001B334C">
      <w:pPr>
        <w:pStyle w:val="ListParagraph"/>
        <w:numPr>
          <w:ilvl w:val="1"/>
          <w:numId w:val="6"/>
        </w:numPr>
        <w:tabs>
          <w:tab w:val="left" w:pos="3293"/>
          <w:tab w:val="left" w:pos="3294"/>
        </w:tabs>
        <w:ind w:right="970"/>
        <w:rPr>
          <w:lang w:val="en-GB"/>
        </w:rPr>
      </w:pPr>
      <w:r w:rsidRPr="00211EDC">
        <w:rPr>
          <w:lang w:val="en-GB"/>
        </w:rPr>
        <w:t>Must demonstrate compliance with the Mental Capacity Act 2005. If the</w:t>
      </w:r>
      <w:r w:rsidRPr="00211EDC">
        <w:rPr>
          <w:spacing w:val="1"/>
          <w:lang w:val="en-GB"/>
        </w:rPr>
        <w:t xml:space="preserve"> </w:t>
      </w:r>
      <w:r w:rsidRPr="00211EDC">
        <w:rPr>
          <w:spacing w:val="-1"/>
          <w:lang w:val="en-GB"/>
        </w:rPr>
        <w:t>individual</w:t>
      </w:r>
      <w:r w:rsidRPr="00211EDC">
        <w:rPr>
          <w:spacing w:val="-15"/>
          <w:lang w:val="en-GB"/>
        </w:rPr>
        <w:t xml:space="preserve"> </w:t>
      </w:r>
      <w:r w:rsidRPr="00211EDC">
        <w:rPr>
          <w:spacing w:val="-1"/>
          <w:lang w:val="en-GB"/>
        </w:rPr>
        <w:t>has</w:t>
      </w:r>
      <w:r w:rsidRPr="00211EDC">
        <w:rPr>
          <w:spacing w:val="-13"/>
          <w:lang w:val="en-GB"/>
        </w:rPr>
        <w:t xml:space="preserve"> </w:t>
      </w:r>
      <w:r w:rsidRPr="00211EDC">
        <w:rPr>
          <w:spacing w:val="-1"/>
          <w:lang w:val="en-GB"/>
        </w:rPr>
        <w:t>been</w:t>
      </w:r>
      <w:r w:rsidRPr="00211EDC">
        <w:rPr>
          <w:spacing w:val="-13"/>
          <w:lang w:val="en-GB"/>
        </w:rPr>
        <w:t xml:space="preserve"> </w:t>
      </w:r>
      <w:r w:rsidRPr="00211EDC">
        <w:rPr>
          <w:lang w:val="en-GB"/>
        </w:rPr>
        <w:t>assessed</w:t>
      </w:r>
      <w:r w:rsidRPr="00211EDC">
        <w:rPr>
          <w:spacing w:val="-14"/>
          <w:lang w:val="en-GB"/>
        </w:rPr>
        <w:t xml:space="preserve"> </w:t>
      </w:r>
      <w:r w:rsidRPr="00211EDC">
        <w:rPr>
          <w:lang w:val="en-GB"/>
        </w:rPr>
        <w:t>as</w:t>
      </w:r>
      <w:r w:rsidRPr="00211EDC">
        <w:rPr>
          <w:spacing w:val="-13"/>
          <w:lang w:val="en-GB"/>
        </w:rPr>
        <w:t xml:space="preserve"> </w:t>
      </w:r>
      <w:r w:rsidRPr="00211EDC">
        <w:rPr>
          <w:lang w:val="en-GB"/>
        </w:rPr>
        <w:t>lacking</w:t>
      </w:r>
      <w:r w:rsidRPr="00211EDC">
        <w:rPr>
          <w:spacing w:val="-12"/>
          <w:lang w:val="en-GB"/>
        </w:rPr>
        <w:t xml:space="preserve"> </w:t>
      </w:r>
      <w:r w:rsidRPr="00211EDC">
        <w:rPr>
          <w:lang w:val="en-GB"/>
        </w:rPr>
        <w:t>capacity,</w:t>
      </w:r>
      <w:r w:rsidRPr="00211EDC">
        <w:rPr>
          <w:spacing w:val="-12"/>
          <w:lang w:val="en-GB"/>
        </w:rPr>
        <w:t xml:space="preserve"> </w:t>
      </w:r>
      <w:r w:rsidRPr="00211EDC">
        <w:rPr>
          <w:lang w:val="en-GB"/>
        </w:rPr>
        <w:t>the</w:t>
      </w:r>
      <w:r w:rsidRPr="00211EDC">
        <w:rPr>
          <w:spacing w:val="-13"/>
          <w:lang w:val="en-GB"/>
        </w:rPr>
        <w:t xml:space="preserve"> </w:t>
      </w:r>
      <w:r w:rsidRPr="00211EDC">
        <w:rPr>
          <w:lang w:val="en-GB"/>
        </w:rPr>
        <w:t>support</w:t>
      </w:r>
      <w:r w:rsidRPr="00211EDC">
        <w:rPr>
          <w:spacing w:val="-13"/>
          <w:lang w:val="en-GB"/>
        </w:rPr>
        <w:t xml:space="preserve"> </w:t>
      </w:r>
      <w:r w:rsidRPr="00211EDC">
        <w:rPr>
          <w:lang w:val="en-GB"/>
        </w:rPr>
        <w:t>plan</w:t>
      </w:r>
      <w:r w:rsidRPr="00211EDC">
        <w:rPr>
          <w:spacing w:val="-13"/>
          <w:lang w:val="en-GB"/>
        </w:rPr>
        <w:t xml:space="preserve"> </w:t>
      </w:r>
      <w:r w:rsidRPr="00211EDC">
        <w:rPr>
          <w:lang w:val="en-GB"/>
        </w:rPr>
        <w:t>must</w:t>
      </w:r>
      <w:r w:rsidRPr="00211EDC">
        <w:rPr>
          <w:spacing w:val="-14"/>
          <w:lang w:val="en-GB"/>
        </w:rPr>
        <w:t xml:space="preserve"> </w:t>
      </w:r>
      <w:r w:rsidRPr="00211EDC">
        <w:rPr>
          <w:lang w:val="en-GB"/>
        </w:rPr>
        <w:t>make</w:t>
      </w:r>
      <w:r w:rsidRPr="00211EDC">
        <w:rPr>
          <w:spacing w:val="-14"/>
          <w:lang w:val="en-GB"/>
        </w:rPr>
        <w:t xml:space="preserve"> </w:t>
      </w:r>
      <w:r w:rsidRPr="00211EDC">
        <w:rPr>
          <w:lang w:val="en-GB"/>
        </w:rPr>
        <w:t>it</w:t>
      </w:r>
      <w:r w:rsidRPr="00211EDC">
        <w:rPr>
          <w:spacing w:val="-58"/>
          <w:lang w:val="en-GB"/>
        </w:rPr>
        <w:t xml:space="preserve"> </w:t>
      </w:r>
      <w:r w:rsidRPr="00211EDC">
        <w:rPr>
          <w:spacing w:val="-1"/>
          <w:lang w:val="en-GB"/>
        </w:rPr>
        <w:t>clear</w:t>
      </w:r>
      <w:r w:rsidRPr="00211EDC">
        <w:rPr>
          <w:spacing w:val="-10"/>
          <w:lang w:val="en-GB"/>
        </w:rPr>
        <w:t xml:space="preserve"> </w:t>
      </w:r>
      <w:r w:rsidRPr="00211EDC">
        <w:rPr>
          <w:spacing w:val="-1"/>
          <w:lang w:val="en-GB"/>
        </w:rPr>
        <w:t>how</w:t>
      </w:r>
      <w:r w:rsidRPr="00211EDC">
        <w:rPr>
          <w:spacing w:val="-14"/>
          <w:lang w:val="en-GB"/>
        </w:rPr>
        <w:t xml:space="preserve"> </w:t>
      </w:r>
      <w:r w:rsidRPr="00211EDC">
        <w:rPr>
          <w:spacing w:val="-1"/>
          <w:lang w:val="en-GB"/>
        </w:rPr>
        <w:t>their</w:t>
      </w:r>
      <w:r w:rsidRPr="00211EDC">
        <w:rPr>
          <w:spacing w:val="-8"/>
          <w:lang w:val="en-GB"/>
        </w:rPr>
        <w:t xml:space="preserve"> </w:t>
      </w:r>
      <w:r w:rsidRPr="00211EDC">
        <w:rPr>
          <w:spacing w:val="-1"/>
          <w:lang w:val="en-GB"/>
        </w:rPr>
        <w:t>wishes</w:t>
      </w:r>
      <w:r w:rsidRPr="00211EDC">
        <w:rPr>
          <w:spacing w:val="-11"/>
          <w:lang w:val="en-GB"/>
        </w:rPr>
        <w:t xml:space="preserve"> </w:t>
      </w:r>
      <w:r w:rsidRPr="00211EDC">
        <w:rPr>
          <w:spacing w:val="-1"/>
          <w:lang w:val="en-GB"/>
        </w:rPr>
        <w:t>have</w:t>
      </w:r>
      <w:r w:rsidRPr="00211EDC">
        <w:rPr>
          <w:spacing w:val="-11"/>
          <w:lang w:val="en-GB"/>
        </w:rPr>
        <w:t xml:space="preserve"> </w:t>
      </w:r>
      <w:r w:rsidRPr="00211EDC">
        <w:rPr>
          <w:spacing w:val="-1"/>
          <w:lang w:val="en-GB"/>
        </w:rPr>
        <w:t>been</w:t>
      </w:r>
      <w:r w:rsidRPr="00211EDC">
        <w:rPr>
          <w:spacing w:val="-10"/>
          <w:lang w:val="en-GB"/>
        </w:rPr>
        <w:t xml:space="preserve"> </w:t>
      </w:r>
      <w:r w:rsidRPr="00211EDC">
        <w:rPr>
          <w:spacing w:val="-1"/>
          <w:lang w:val="en-GB"/>
        </w:rPr>
        <w:t>ascertained</w:t>
      </w:r>
      <w:r w:rsidRPr="00211EDC">
        <w:rPr>
          <w:spacing w:val="-11"/>
          <w:lang w:val="en-GB"/>
        </w:rPr>
        <w:t xml:space="preserve"> </w:t>
      </w:r>
      <w:r w:rsidRPr="00211EDC">
        <w:rPr>
          <w:spacing w:val="-1"/>
          <w:lang w:val="en-GB"/>
        </w:rPr>
        <w:t>and</w:t>
      </w:r>
      <w:r w:rsidRPr="00211EDC">
        <w:rPr>
          <w:spacing w:val="-9"/>
          <w:lang w:val="en-GB"/>
        </w:rPr>
        <w:t xml:space="preserve"> </w:t>
      </w:r>
      <w:r w:rsidRPr="00211EDC">
        <w:rPr>
          <w:spacing w:val="-1"/>
          <w:lang w:val="en-GB"/>
        </w:rPr>
        <w:t>incorporated</w:t>
      </w:r>
      <w:r w:rsidRPr="00211EDC">
        <w:rPr>
          <w:spacing w:val="-11"/>
          <w:lang w:val="en-GB"/>
        </w:rPr>
        <w:t xml:space="preserve"> </w:t>
      </w:r>
      <w:r w:rsidRPr="00211EDC">
        <w:rPr>
          <w:lang w:val="en-GB"/>
        </w:rPr>
        <w:t>into</w:t>
      </w:r>
      <w:r w:rsidRPr="00211EDC">
        <w:rPr>
          <w:spacing w:val="-11"/>
          <w:lang w:val="en-GB"/>
        </w:rPr>
        <w:t xml:space="preserve"> </w:t>
      </w:r>
      <w:r w:rsidRPr="00211EDC">
        <w:rPr>
          <w:lang w:val="en-GB"/>
        </w:rPr>
        <w:t>the</w:t>
      </w:r>
      <w:r w:rsidRPr="00211EDC">
        <w:rPr>
          <w:spacing w:val="-10"/>
          <w:lang w:val="en-GB"/>
        </w:rPr>
        <w:t xml:space="preserve"> </w:t>
      </w:r>
      <w:r w:rsidRPr="00211EDC">
        <w:rPr>
          <w:lang w:val="en-GB"/>
        </w:rPr>
        <w:t>support</w:t>
      </w:r>
      <w:r w:rsidRPr="00211EDC">
        <w:rPr>
          <w:spacing w:val="1"/>
          <w:lang w:val="en-GB"/>
        </w:rPr>
        <w:t xml:space="preserve"> </w:t>
      </w:r>
      <w:r w:rsidRPr="00211EDC">
        <w:rPr>
          <w:lang w:val="en-GB"/>
        </w:rPr>
        <w:t>plan</w:t>
      </w:r>
    </w:p>
    <w:p w14:paraId="6887290B" w14:textId="77777777" w:rsidR="001B334C" w:rsidRPr="00211EDC" w:rsidRDefault="001B334C" w:rsidP="001B334C">
      <w:pPr>
        <w:pStyle w:val="ListParagraph"/>
        <w:numPr>
          <w:ilvl w:val="1"/>
          <w:numId w:val="6"/>
        </w:numPr>
        <w:tabs>
          <w:tab w:val="left" w:pos="3294"/>
          <w:tab w:val="left" w:pos="3295"/>
        </w:tabs>
        <w:ind w:left="3294" w:right="1132"/>
        <w:rPr>
          <w:lang w:val="en-GB"/>
        </w:rPr>
      </w:pPr>
      <w:r w:rsidRPr="00211EDC">
        <w:rPr>
          <w:lang w:val="en-GB"/>
        </w:rPr>
        <w:t>Where people lack capacity or are more vulnerable, procedures such as</w:t>
      </w:r>
      <w:r w:rsidRPr="00211EDC">
        <w:rPr>
          <w:spacing w:val="1"/>
          <w:lang w:val="en-GB"/>
        </w:rPr>
        <w:t xml:space="preserve"> </w:t>
      </w:r>
      <w:r w:rsidRPr="00211EDC">
        <w:rPr>
          <w:spacing w:val="-2"/>
          <w:lang w:val="en-GB"/>
        </w:rPr>
        <w:t>safeguarding,</w:t>
      </w:r>
      <w:r w:rsidRPr="00211EDC">
        <w:rPr>
          <w:spacing w:val="-14"/>
          <w:lang w:val="en-GB"/>
        </w:rPr>
        <w:t xml:space="preserve"> </w:t>
      </w:r>
      <w:r w:rsidRPr="00211EDC">
        <w:rPr>
          <w:spacing w:val="-1"/>
          <w:lang w:val="en-GB"/>
        </w:rPr>
        <w:t>promoting</w:t>
      </w:r>
      <w:r w:rsidRPr="00211EDC">
        <w:rPr>
          <w:spacing w:val="-10"/>
          <w:lang w:val="en-GB"/>
        </w:rPr>
        <w:t xml:space="preserve"> </w:t>
      </w:r>
      <w:r w:rsidRPr="00211EDC">
        <w:rPr>
          <w:spacing w:val="-1"/>
          <w:lang w:val="en-GB"/>
        </w:rPr>
        <w:t>liberty</w:t>
      </w:r>
      <w:r w:rsidRPr="00211EDC">
        <w:rPr>
          <w:spacing w:val="-14"/>
          <w:lang w:val="en-GB"/>
        </w:rPr>
        <w:t xml:space="preserve"> </w:t>
      </w:r>
      <w:r w:rsidRPr="00211EDC">
        <w:rPr>
          <w:spacing w:val="-1"/>
          <w:lang w:val="en-GB"/>
        </w:rPr>
        <w:t>and</w:t>
      </w:r>
      <w:r w:rsidRPr="00211EDC">
        <w:rPr>
          <w:spacing w:val="-13"/>
          <w:lang w:val="en-GB"/>
        </w:rPr>
        <w:t xml:space="preserve"> </w:t>
      </w:r>
      <w:r w:rsidRPr="00211EDC">
        <w:rPr>
          <w:spacing w:val="-1"/>
          <w:lang w:val="en-GB"/>
        </w:rPr>
        <w:t>if</w:t>
      </w:r>
      <w:r w:rsidRPr="00211EDC">
        <w:rPr>
          <w:spacing w:val="-10"/>
          <w:lang w:val="en-GB"/>
        </w:rPr>
        <w:t xml:space="preserve"> </w:t>
      </w:r>
      <w:r w:rsidRPr="00211EDC">
        <w:rPr>
          <w:spacing w:val="-1"/>
          <w:lang w:val="en-GB"/>
        </w:rPr>
        <w:t>required,</w:t>
      </w:r>
      <w:r w:rsidRPr="00211EDC">
        <w:rPr>
          <w:spacing w:val="-11"/>
          <w:lang w:val="en-GB"/>
        </w:rPr>
        <w:t xml:space="preserve"> </w:t>
      </w:r>
      <w:r w:rsidRPr="00211EDC">
        <w:rPr>
          <w:spacing w:val="-1"/>
          <w:lang w:val="en-GB"/>
        </w:rPr>
        <w:t>necessary</w:t>
      </w:r>
      <w:r w:rsidRPr="00211EDC">
        <w:rPr>
          <w:spacing w:val="-14"/>
          <w:lang w:val="en-GB"/>
        </w:rPr>
        <w:t xml:space="preserve"> </w:t>
      </w:r>
      <w:r w:rsidRPr="00211EDC">
        <w:rPr>
          <w:spacing w:val="-1"/>
          <w:lang w:val="en-GB"/>
        </w:rPr>
        <w:t>restraint</w:t>
      </w:r>
      <w:r w:rsidRPr="00211EDC">
        <w:rPr>
          <w:spacing w:val="-12"/>
          <w:lang w:val="en-GB"/>
        </w:rPr>
        <w:t xml:space="preserve"> </w:t>
      </w:r>
      <w:r w:rsidRPr="00211EDC">
        <w:rPr>
          <w:spacing w:val="-1"/>
          <w:lang w:val="en-GB"/>
        </w:rPr>
        <w:t>procedures</w:t>
      </w:r>
      <w:r w:rsidRPr="00211EDC">
        <w:rPr>
          <w:spacing w:val="-58"/>
          <w:lang w:val="en-GB"/>
        </w:rPr>
        <w:t xml:space="preserve"> </w:t>
      </w:r>
      <w:r w:rsidRPr="00211EDC">
        <w:rPr>
          <w:spacing w:val="-1"/>
          <w:lang w:val="en-GB"/>
        </w:rPr>
        <w:t>have</w:t>
      </w:r>
      <w:r w:rsidRPr="00211EDC">
        <w:rPr>
          <w:spacing w:val="-14"/>
          <w:lang w:val="en-GB"/>
        </w:rPr>
        <w:t xml:space="preserve"> </w:t>
      </w:r>
      <w:r w:rsidRPr="00211EDC">
        <w:rPr>
          <w:lang w:val="en-GB"/>
        </w:rPr>
        <w:t>been</w:t>
      </w:r>
      <w:r w:rsidRPr="00211EDC">
        <w:rPr>
          <w:spacing w:val="-13"/>
          <w:lang w:val="en-GB"/>
        </w:rPr>
        <w:t xml:space="preserve"> </w:t>
      </w:r>
      <w:r w:rsidRPr="00211EDC">
        <w:rPr>
          <w:lang w:val="en-GB"/>
        </w:rPr>
        <w:t>included</w:t>
      </w:r>
      <w:r w:rsidRPr="00211EDC">
        <w:rPr>
          <w:spacing w:val="-13"/>
          <w:lang w:val="en-GB"/>
        </w:rPr>
        <w:t xml:space="preserve"> </w:t>
      </w:r>
      <w:r w:rsidRPr="00211EDC">
        <w:rPr>
          <w:lang w:val="en-GB"/>
        </w:rPr>
        <w:t>appropriately</w:t>
      </w:r>
      <w:r w:rsidRPr="00211EDC">
        <w:rPr>
          <w:spacing w:val="-15"/>
          <w:lang w:val="en-GB"/>
        </w:rPr>
        <w:t xml:space="preserve"> </w:t>
      </w:r>
      <w:r w:rsidRPr="00211EDC">
        <w:rPr>
          <w:lang w:val="en-GB"/>
        </w:rPr>
        <w:t>in</w:t>
      </w:r>
      <w:r w:rsidRPr="00211EDC">
        <w:rPr>
          <w:spacing w:val="-13"/>
          <w:lang w:val="en-GB"/>
        </w:rPr>
        <w:t xml:space="preserve"> </w:t>
      </w:r>
      <w:r w:rsidRPr="00211EDC">
        <w:rPr>
          <w:lang w:val="en-GB"/>
        </w:rPr>
        <w:t>the</w:t>
      </w:r>
      <w:r w:rsidRPr="00211EDC">
        <w:rPr>
          <w:spacing w:val="-13"/>
          <w:lang w:val="en-GB"/>
        </w:rPr>
        <w:t xml:space="preserve"> </w:t>
      </w:r>
      <w:r w:rsidRPr="00211EDC">
        <w:rPr>
          <w:lang w:val="en-GB"/>
        </w:rPr>
        <w:t>support</w:t>
      </w:r>
      <w:r w:rsidRPr="00211EDC">
        <w:rPr>
          <w:spacing w:val="-12"/>
          <w:lang w:val="en-GB"/>
        </w:rPr>
        <w:t xml:space="preserve"> </w:t>
      </w:r>
      <w:r w:rsidRPr="00211EDC">
        <w:rPr>
          <w:lang w:val="en-GB"/>
        </w:rPr>
        <w:t>plan</w:t>
      </w:r>
      <w:r w:rsidRPr="00211EDC">
        <w:rPr>
          <w:spacing w:val="-13"/>
          <w:lang w:val="en-GB"/>
        </w:rPr>
        <w:t xml:space="preserve"> </w:t>
      </w:r>
      <w:r w:rsidRPr="00211EDC">
        <w:rPr>
          <w:lang w:val="en-GB"/>
        </w:rPr>
        <w:t>and</w:t>
      </w:r>
      <w:r w:rsidRPr="00211EDC">
        <w:rPr>
          <w:spacing w:val="-13"/>
          <w:lang w:val="en-GB"/>
        </w:rPr>
        <w:t xml:space="preserve"> </w:t>
      </w:r>
      <w:r w:rsidRPr="00211EDC">
        <w:rPr>
          <w:lang w:val="en-GB"/>
        </w:rPr>
        <w:t>any</w:t>
      </w:r>
      <w:r w:rsidRPr="00211EDC">
        <w:rPr>
          <w:spacing w:val="-15"/>
          <w:lang w:val="en-GB"/>
        </w:rPr>
        <w:t xml:space="preserve"> </w:t>
      </w:r>
      <w:r w:rsidRPr="00211EDC">
        <w:rPr>
          <w:lang w:val="en-GB"/>
        </w:rPr>
        <w:t>necessary</w:t>
      </w:r>
      <w:r w:rsidRPr="00211EDC">
        <w:rPr>
          <w:spacing w:val="-15"/>
          <w:lang w:val="en-GB"/>
        </w:rPr>
        <w:t xml:space="preserve"> </w:t>
      </w:r>
      <w:r w:rsidRPr="00211EDC">
        <w:rPr>
          <w:lang w:val="en-GB"/>
        </w:rPr>
        <w:t>legal</w:t>
      </w:r>
      <w:r w:rsidRPr="00211EDC">
        <w:rPr>
          <w:spacing w:val="1"/>
          <w:lang w:val="en-GB"/>
        </w:rPr>
        <w:t xml:space="preserve"> </w:t>
      </w:r>
      <w:r w:rsidRPr="00211EDC">
        <w:rPr>
          <w:lang w:val="en-GB"/>
        </w:rPr>
        <w:t>authorisations</w:t>
      </w:r>
      <w:r w:rsidRPr="00211EDC">
        <w:rPr>
          <w:spacing w:val="-7"/>
          <w:lang w:val="en-GB"/>
        </w:rPr>
        <w:t xml:space="preserve"> </w:t>
      </w:r>
      <w:r w:rsidRPr="00211EDC">
        <w:rPr>
          <w:lang w:val="en-GB"/>
        </w:rPr>
        <w:t>for</w:t>
      </w:r>
      <w:r w:rsidRPr="00211EDC">
        <w:rPr>
          <w:spacing w:val="-8"/>
          <w:lang w:val="en-GB"/>
        </w:rPr>
        <w:t xml:space="preserve"> </w:t>
      </w:r>
      <w:r w:rsidRPr="00211EDC">
        <w:rPr>
          <w:lang w:val="en-GB"/>
        </w:rPr>
        <w:t>those</w:t>
      </w:r>
      <w:r w:rsidRPr="00211EDC">
        <w:rPr>
          <w:spacing w:val="-6"/>
          <w:lang w:val="en-GB"/>
        </w:rPr>
        <w:t xml:space="preserve"> </w:t>
      </w:r>
      <w:r w:rsidRPr="00211EDC">
        <w:rPr>
          <w:lang w:val="en-GB"/>
        </w:rPr>
        <w:t>procedures</w:t>
      </w:r>
      <w:r w:rsidRPr="00211EDC">
        <w:rPr>
          <w:spacing w:val="-7"/>
          <w:lang w:val="en-GB"/>
        </w:rPr>
        <w:t xml:space="preserve"> </w:t>
      </w:r>
      <w:r w:rsidRPr="00211EDC">
        <w:rPr>
          <w:lang w:val="en-GB"/>
        </w:rPr>
        <w:t>have</w:t>
      </w:r>
      <w:r w:rsidRPr="00211EDC">
        <w:rPr>
          <w:spacing w:val="-6"/>
          <w:lang w:val="en-GB"/>
        </w:rPr>
        <w:t xml:space="preserve"> </w:t>
      </w:r>
      <w:r w:rsidRPr="00211EDC">
        <w:rPr>
          <w:lang w:val="en-GB"/>
        </w:rPr>
        <w:t>been</w:t>
      </w:r>
      <w:r w:rsidRPr="00211EDC">
        <w:rPr>
          <w:spacing w:val="-6"/>
          <w:lang w:val="en-GB"/>
        </w:rPr>
        <w:t xml:space="preserve"> </w:t>
      </w:r>
      <w:r w:rsidRPr="00211EDC">
        <w:rPr>
          <w:lang w:val="en-GB"/>
        </w:rPr>
        <w:t>obtained</w:t>
      </w:r>
    </w:p>
    <w:p w14:paraId="243E75EC" w14:textId="77777777" w:rsidR="001B334C" w:rsidRPr="00211EDC" w:rsidRDefault="001B334C" w:rsidP="001B334C">
      <w:pPr>
        <w:pStyle w:val="ListParagraph"/>
        <w:numPr>
          <w:ilvl w:val="1"/>
          <w:numId w:val="6"/>
        </w:numPr>
        <w:tabs>
          <w:tab w:val="left" w:pos="3294"/>
          <w:tab w:val="left" w:pos="3295"/>
        </w:tabs>
        <w:ind w:left="3294" w:right="1208"/>
        <w:rPr>
          <w:lang w:val="en-GB"/>
        </w:rPr>
      </w:pPr>
      <w:r w:rsidRPr="00211EDC">
        <w:rPr>
          <w:lang w:val="en-GB"/>
        </w:rPr>
        <w:t>Any service providers identified in the plan must meet applicable regulatory</w:t>
      </w:r>
      <w:r w:rsidRPr="00211EDC">
        <w:rPr>
          <w:spacing w:val="1"/>
          <w:lang w:val="en-GB"/>
        </w:rPr>
        <w:t xml:space="preserve"> </w:t>
      </w:r>
      <w:r w:rsidRPr="00211EDC">
        <w:rPr>
          <w:spacing w:val="-1"/>
          <w:lang w:val="en-GB"/>
        </w:rPr>
        <w:t>requirements.</w:t>
      </w:r>
      <w:r w:rsidRPr="00211EDC">
        <w:rPr>
          <w:spacing w:val="-13"/>
          <w:lang w:val="en-GB"/>
        </w:rPr>
        <w:t xml:space="preserve"> </w:t>
      </w:r>
      <w:r w:rsidRPr="00211EDC">
        <w:rPr>
          <w:spacing w:val="-1"/>
          <w:lang w:val="en-GB"/>
        </w:rPr>
        <w:t>A</w:t>
      </w:r>
      <w:r w:rsidRPr="00211EDC">
        <w:rPr>
          <w:spacing w:val="-12"/>
          <w:lang w:val="en-GB"/>
        </w:rPr>
        <w:t xml:space="preserve"> </w:t>
      </w:r>
      <w:r w:rsidRPr="00211EDC">
        <w:rPr>
          <w:spacing w:val="-1"/>
          <w:lang w:val="en-GB"/>
        </w:rPr>
        <w:t>regulated</w:t>
      </w:r>
      <w:r w:rsidRPr="00211EDC">
        <w:rPr>
          <w:spacing w:val="-11"/>
          <w:lang w:val="en-GB"/>
        </w:rPr>
        <w:t xml:space="preserve"> </w:t>
      </w:r>
      <w:r w:rsidRPr="00211EDC">
        <w:rPr>
          <w:spacing w:val="-1"/>
          <w:lang w:val="en-GB"/>
        </w:rPr>
        <w:t>activity</w:t>
      </w:r>
      <w:r w:rsidRPr="00211EDC">
        <w:rPr>
          <w:spacing w:val="-13"/>
          <w:lang w:val="en-GB"/>
        </w:rPr>
        <w:t xml:space="preserve"> </w:t>
      </w:r>
      <w:r w:rsidRPr="00211EDC">
        <w:rPr>
          <w:spacing w:val="-1"/>
          <w:lang w:val="en-GB"/>
        </w:rPr>
        <w:t>cannot</w:t>
      </w:r>
      <w:r w:rsidRPr="00211EDC">
        <w:rPr>
          <w:spacing w:val="-11"/>
          <w:lang w:val="en-GB"/>
        </w:rPr>
        <w:t xml:space="preserve"> </w:t>
      </w:r>
      <w:r w:rsidRPr="00211EDC">
        <w:rPr>
          <w:spacing w:val="-1"/>
          <w:lang w:val="en-GB"/>
        </w:rPr>
        <w:t>be</w:t>
      </w:r>
      <w:r w:rsidRPr="00211EDC">
        <w:rPr>
          <w:spacing w:val="-11"/>
          <w:lang w:val="en-GB"/>
        </w:rPr>
        <w:t xml:space="preserve"> </w:t>
      </w:r>
      <w:r w:rsidRPr="00211EDC">
        <w:rPr>
          <w:spacing w:val="-1"/>
          <w:lang w:val="en-GB"/>
        </w:rPr>
        <w:t>purchased</w:t>
      </w:r>
      <w:r w:rsidRPr="00211EDC">
        <w:rPr>
          <w:spacing w:val="-12"/>
          <w:lang w:val="en-GB"/>
        </w:rPr>
        <w:t xml:space="preserve"> </w:t>
      </w:r>
      <w:r w:rsidRPr="00211EDC">
        <w:rPr>
          <w:spacing w:val="-1"/>
          <w:lang w:val="en-GB"/>
        </w:rPr>
        <w:t>from</w:t>
      </w:r>
      <w:r w:rsidRPr="00211EDC">
        <w:rPr>
          <w:spacing w:val="-10"/>
          <w:lang w:val="en-GB"/>
        </w:rPr>
        <w:t xml:space="preserve"> </w:t>
      </w:r>
      <w:r w:rsidRPr="00211EDC">
        <w:rPr>
          <w:spacing w:val="-1"/>
          <w:lang w:val="en-GB"/>
        </w:rPr>
        <w:t>a</w:t>
      </w:r>
      <w:r w:rsidRPr="00211EDC">
        <w:rPr>
          <w:spacing w:val="-11"/>
          <w:lang w:val="en-GB"/>
        </w:rPr>
        <w:t xml:space="preserve"> </w:t>
      </w:r>
      <w:r w:rsidRPr="00211EDC">
        <w:rPr>
          <w:spacing w:val="-1"/>
          <w:lang w:val="en-GB"/>
        </w:rPr>
        <w:t>non-registered</w:t>
      </w:r>
      <w:r w:rsidRPr="00211EDC">
        <w:rPr>
          <w:spacing w:val="-59"/>
          <w:lang w:val="en-GB"/>
        </w:rPr>
        <w:t xml:space="preserve"> </w:t>
      </w:r>
      <w:r w:rsidRPr="00211EDC">
        <w:rPr>
          <w:lang w:val="en-GB"/>
        </w:rPr>
        <w:t>service</w:t>
      </w:r>
      <w:r w:rsidRPr="00211EDC">
        <w:rPr>
          <w:spacing w:val="-5"/>
          <w:lang w:val="en-GB"/>
        </w:rPr>
        <w:t xml:space="preserve"> </w:t>
      </w:r>
      <w:r w:rsidRPr="00211EDC">
        <w:rPr>
          <w:lang w:val="en-GB"/>
        </w:rPr>
        <w:t>provider</w:t>
      </w:r>
    </w:p>
    <w:p w14:paraId="0B3E99EE" w14:textId="77777777" w:rsidR="001B334C" w:rsidRPr="00211EDC" w:rsidRDefault="001B334C" w:rsidP="001B334C">
      <w:pPr>
        <w:pStyle w:val="ListParagraph"/>
        <w:numPr>
          <w:ilvl w:val="1"/>
          <w:numId w:val="6"/>
        </w:numPr>
        <w:tabs>
          <w:tab w:val="left" w:pos="3294"/>
          <w:tab w:val="left" w:pos="3295"/>
        </w:tabs>
        <w:ind w:left="3294" w:right="1025"/>
        <w:rPr>
          <w:lang w:val="en-GB"/>
        </w:rPr>
      </w:pPr>
      <w:r w:rsidRPr="00211EDC">
        <w:rPr>
          <w:lang w:val="en-GB"/>
        </w:rPr>
        <w:t>The individual, their representative or nominee and, where applicable, their</w:t>
      </w:r>
      <w:r w:rsidRPr="00211EDC">
        <w:rPr>
          <w:spacing w:val="1"/>
          <w:lang w:val="en-GB"/>
        </w:rPr>
        <w:t xml:space="preserve"> </w:t>
      </w:r>
      <w:r w:rsidRPr="00211EDC">
        <w:rPr>
          <w:lang w:val="en-GB"/>
        </w:rPr>
        <w:t>carers, must receive guidance on any health and safety issues or regulatory</w:t>
      </w:r>
      <w:r w:rsidRPr="00211EDC">
        <w:rPr>
          <w:spacing w:val="1"/>
          <w:lang w:val="en-GB"/>
        </w:rPr>
        <w:t xml:space="preserve"> </w:t>
      </w:r>
      <w:r w:rsidRPr="00211EDC">
        <w:rPr>
          <w:spacing w:val="-1"/>
          <w:lang w:val="en-GB"/>
        </w:rPr>
        <w:t>requirements</w:t>
      </w:r>
      <w:r w:rsidRPr="00211EDC">
        <w:rPr>
          <w:spacing w:val="-13"/>
          <w:lang w:val="en-GB"/>
        </w:rPr>
        <w:t xml:space="preserve"> </w:t>
      </w:r>
      <w:r w:rsidRPr="00211EDC">
        <w:rPr>
          <w:lang w:val="en-GB"/>
        </w:rPr>
        <w:t>in</w:t>
      </w:r>
      <w:r w:rsidRPr="00211EDC">
        <w:rPr>
          <w:spacing w:val="-13"/>
          <w:lang w:val="en-GB"/>
        </w:rPr>
        <w:t xml:space="preserve"> </w:t>
      </w:r>
      <w:r w:rsidRPr="00211EDC">
        <w:rPr>
          <w:lang w:val="en-GB"/>
        </w:rPr>
        <w:t>relation</w:t>
      </w:r>
      <w:r w:rsidRPr="00211EDC">
        <w:rPr>
          <w:spacing w:val="-13"/>
          <w:lang w:val="en-GB"/>
        </w:rPr>
        <w:t xml:space="preserve"> </w:t>
      </w:r>
      <w:r w:rsidRPr="00211EDC">
        <w:rPr>
          <w:lang w:val="en-GB"/>
        </w:rPr>
        <w:t>to</w:t>
      </w:r>
      <w:r w:rsidRPr="00211EDC">
        <w:rPr>
          <w:spacing w:val="-13"/>
          <w:lang w:val="en-GB"/>
        </w:rPr>
        <w:t xml:space="preserve"> </w:t>
      </w:r>
      <w:r w:rsidRPr="00211EDC">
        <w:rPr>
          <w:lang w:val="en-GB"/>
        </w:rPr>
        <w:t>any</w:t>
      </w:r>
      <w:r w:rsidRPr="00211EDC">
        <w:rPr>
          <w:spacing w:val="-14"/>
          <w:lang w:val="en-GB"/>
        </w:rPr>
        <w:t xml:space="preserve"> </w:t>
      </w:r>
      <w:r w:rsidRPr="00211EDC">
        <w:rPr>
          <w:lang w:val="en-GB"/>
        </w:rPr>
        <w:t>equipment</w:t>
      </w:r>
      <w:r w:rsidRPr="00211EDC">
        <w:rPr>
          <w:spacing w:val="-12"/>
          <w:lang w:val="en-GB"/>
        </w:rPr>
        <w:t xml:space="preserve"> </w:t>
      </w:r>
      <w:r w:rsidRPr="00211EDC">
        <w:rPr>
          <w:lang w:val="en-GB"/>
        </w:rPr>
        <w:t>to</w:t>
      </w:r>
      <w:r w:rsidRPr="00211EDC">
        <w:rPr>
          <w:spacing w:val="-13"/>
          <w:lang w:val="en-GB"/>
        </w:rPr>
        <w:t xml:space="preserve"> </w:t>
      </w:r>
      <w:r w:rsidRPr="00211EDC">
        <w:rPr>
          <w:lang w:val="en-GB"/>
        </w:rPr>
        <w:t>be</w:t>
      </w:r>
      <w:r w:rsidRPr="00211EDC">
        <w:rPr>
          <w:spacing w:val="-12"/>
          <w:lang w:val="en-GB"/>
        </w:rPr>
        <w:t xml:space="preserve"> </w:t>
      </w:r>
      <w:r w:rsidRPr="00211EDC">
        <w:rPr>
          <w:lang w:val="en-GB"/>
        </w:rPr>
        <w:t>used</w:t>
      </w:r>
      <w:r w:rsidRPr="00211EDC">
        <w:rPr>
          <w:spacing w:val="-13"/>
          <w:lang w:val="en-GB"/>
        </w:rPr>
        <w:t xml:space="preserve"> </w:t>
      </w:r>
      <w:r w:rsidRPr="00211EDC">
        <w:rPr>
          <w:lang w:val="en-GB"/>
        </w:rPr>
        <w:t>or</w:t>
      </w:r>
      <w:r w:rsidRPr="00211EDC">
        <w:rPr>
          <w:spacing w:val="-12"/>
          <w:lang w:val="en-GB"/>
        </w:rPr>
        <w:t xml:space="preserve"> </w:t>
      </w:r>
      <w:r w:rsidRPr="00211EDC">
        <w:rPr>
          <w:lang w:val="en-GB"/>
        </w:rPr>
        <w:t>any</w:t>
      </w:r>
      <w:r w:rsidRPr="00211EDC">
        <w:rPr>
          <w:spacing w:val="-14"/>
          <w:lang w:val="en-GB"/>
        </w:rPr>
        <w:t xml:space="preserve"> </w:t>
      </w:r>
      <w:r w:rsidRPr="00211EDC">
        <w:rPr>
          <w:lang w:val="en-GB"/>
        </w:rPr>
        <w:t>adaptations</w:t>
      </w:r>
      <w:r w:rsidRPr="00211EDC">
        <w:rPr>
          <w:spacing w:val="-13"/>
          <w:lang w:val="en-GB"/>
        </w:rPr>
        <w:t xml:space="preserve"> </w:t>
      </w:r>
      <w:r w:rsidRPr="00211EDC">
        <w:rPr>
          <w:lang w:val="en-GB"/>
        </w:rPr>
        <w:t>to</w:t>
      </w:r>
      <w:r w:rsidRPr="00211EDC">
        <w:rPr>
          <w:spacing w:val="-13"/>
          <w:lang w:val="en-GB"/>
        </w:rPr>
        <w:t xml:space="preserve"> </w:t>
      </w:r>
      <w:r w:rsidRPr="00211EDC">
        <w:rPr>
          <w:lang w:val="en-GB"/>
        </w:rPr>
        <w:t>their</w:t>
      </w:r>
      <w:r w:rsidRPr="00211EDC">
        <w:rPr>
          <w:spacing w:val="-58"/>
          <w:lang w:val="en-GB"/>
        </w:rPr>
        <w:t xml:space="preserve"> </w:t>
      </w:r>
      <w:r w:rsidRPr="00211EDC">
        <w:rPr>
          <w:lang w:val="en-GB"/>
        </w:rPr>
        <w:t>home</w:t>
      </w:r>
    </w:p>
    <w:p w14:paraId="7BA405F7" w14:textId="77777777" w:rsidR="001B334C" w:rsidRPr="00211EDC" w:rsidRDefault="001B334C" w:rsidP="001B334C">
      <w:pPr>
        <w:pStyle w:val="ListParagraph"/>
        <w:numPr>
          <w:ilvl w:val="1"/>
          <w:numId w:val="6"/>
        </w:numPr>
        <w:tabs>
          <w:tab w:val="left" w:pos="3294"/>
          <w:tab w:val="left" w:pos="3295"/>
        </w:tabs>
        <w:spacing w:line="237" w:lineRule="auto"/>
        <w:ind w:left="3294" w:right="1880"/>
        <w:rPr>
          <w:lang w:val="en-GB"/>
        </w:rPr>
      </w:pPr>
      <w:r w:rsidRPr="00211EDC">
        <w:rPr>
          <w:lang w:val="en-GB"/>
        </w:rPr>
        <w:t>Where</w:t>
      </w:r>
      <w:r w:rsidRPr="00211EDC">
        <w:rPr>
          <w:spacing w:val="-15"/>
          <w:lang w:val="en-GB"/>
        </w:rPr>
        <w:t xml:space="preserve"> </w:t>
      </w:r>
      <w:r w:rsidRPr="00211EDC">
        <w:rPr>
          <w:lang w:val="en-GB"/>
        </w:rPr>
        <w:t>there</w:t>
      </w:r>
      <w:r w:rsidRPr="00211EDC">
        <w:rPr>
          <w:spacing w:val="-13"/>
          <w:lang w:val="en-GB"/>
        </w:rPr>
        <w:t xml:space="preserve"> </w:t>
      </w:r>
      <w:r w:rsidRPr="00211EDC">
        <w:rPr>
          <w:lang w:val="en-GB"/>
        </w:rPr>
        <w:t>is</w:t>
      </w:r>
      <w:r w:rsidRPr="00211EDC">
        <w:rPr>
          <w:spacing w:val="-12"/>
          <w:lang w:val="en-GB"/>
        </w:rPr>
        <w:t xml:space="preserve"> </w:t>
      </w:r>
      <w:r w:rsidRPr="00211EDC">
        <w:rPr>
          <w:lang w:val="en-GB"/>
        </w:rPr>
        <w:t>a</w:t>
      </w:r>
      <w:r w:rsidRPr="00211EDC">
        <w:rPr>
          <w:spacing w:val="-13"/>
          <w:lang w:val="en-GB"/>
        </w:rPr>
        <w:t xml:space="preserve"> </w:t>
      </w:r>
      <w:r w:rsidRPr="00211EDC">
        <w:rPr>
          <w:lang w:val="en-GB"/>
        </w:rPr>
        <w:t>carer,</w:t>
      </w:r>
      <w:r w:rsidRPr="00211EDC">
        <w:rPr>
          <w:spacing w:val="-13"/>
          <w:lang w:val="en-GB"/>
        </w:rPr>
        <w:t xml:space="preserve"> </w:t>
      </w:r>
      <w:r w:rsidRPr="00211EDC">
        <w:rPr>
          <w:lang w:val="en-GB"/>
        </w:rPr>
        <w:t>the</w:t>
      </w:r>
      <w:r w:rsidRPr="00211EDC">
        <w:rPr>
          <w:spacing w:val="-12"/>
          <w:lang w:val="en-GB"/>
        </w:rPr>
        <w:t xml:space="preserve"> </w:t>
      </w:r>
      <w:r w:rsidRPr="00211EDC">
        <w:rPr>
          <w:lang w:val="en-GB"/>
        </w:rPr>
        <w:t>carer’s</w:t>
      </w:r>
      <w:r w:rsidRPr="00211EDC">
        <w:rPr>
          <w:spacing w:val="-13"/>
          <w:lang w:val="en-GB"/>
        </w:rPr>
        <w:t xml:space="preserve"> </w:t>
      </w:r>
      <w:r w:rsidRPr="00211EDC">
        <w:rPr>
          <w:lang w:val="en-GB"/>
        </w:rPr>
        <w:t>needs</w:t>
      </w:r>
      <w:r w:rsidRPr="00211EDC">
        <w:rPr>
          <w:spacing w:val="-12"/>
          <w:lang w:val="en-GB"/>
        </w:rPr>
        <w:t xml:space="preserve"> </w:t>
      </w:r>
      <w:r w:rsidRPr="00211EDC">
        <w:rPr>
          <w:lang w:val="en-GB"/>
        </w:rPr>
        <w:t>have</w:t>
      </w:r>
      <w:r w:rsidRPr="00211EDC">
        <w:rPr>
          <w:spacing w:val="-13"/>
          <w:lang w:val="en-GB"/>
        </w:rPr>
        <w:t xml:space="preserve"> </w:t>
      </w:r>
      <w:r w:rsidRPr="00211EDC">
        <w:rPr>
          <w:lang w:val="en-GB"/>
        </w:rPr>
        <w:t>been</w:t>
      </w:r>
      <w:r w:rsidRPr="00211EDC">
        <w:rPr>
          <w:spacing w:val="-12"/>
          <w:lang w:val="en-GB"/>
        </w:rPr>
        <w:t xml:space="preserve"> </w:t>
      </w:r>
      <w:r w:rsidRPr="00211EDC">
        <w:rPr>
          <w:lang w:val="en-GB"/>
        </w:rPr>
        <w:t>assessed</w:t>
      </w:r>
      <w:r w:rsidRPr="00211EDC">
        <w:rPr>
          <w:spacing w:val="-13"/>
          <w:lang w:val="en-GB"/>
        </w:rPr>
        <w:t xml:space="preserve"> </w:t>
      </w:r>
      <w:r w:rsidRPr="00211EDC">
        <w:rPr>
          <w:lang w:val="en-GB"/>
        </w:rPr>
        <w:t>and</w:t>
      </w:r>
      <w:r w:rsidRPr="00211EDC">
        <w:rPr>
          <w:spacing w:val="-12"/>
          <w:lang w:val="en-GB"/>
        </w:rPr>
        <w:t xml:space="preserve"> </w:t>
      </w:r>
      <w:r w:rsidRPr="00211EDC">
        <w:rPr>
          <w:lang w:val="en-GB"/>
        </w:rPr>
        <w:t>the</w:t>
      </w:r>
      <w:r w:rsidRPr="00211EDC">
        <w:rPr>
          <w:spacing w:val="-58"/>
          <w:lang w:val="en-GB"/>
        </w:rPr>
        <w:t xml:space="preserve"> </w:t>
      </w:r>
      <w:r w:rsidRPr="00211EDC">
        <w:rPr>
          <w:lang w:val="en-GB"/>
        </w:rPr>
        <w:t>proposals</w:t>
      </w:r>
      <w:r w:rsidRPr="00211EDC">
        <w:rPr>
          <w:spacing w:val="-6"/>
          <w:lang w:val="en-GB"/>
        </w:rPr>
        <w:t xml:space="preserve"> </w:t>
      </w:r>
      <w:r w:rsidRPr="00211EDC">
        <w:rPr>
          <w:lang w:val="en-GB"/>
        </w:rPr>
        <w:t>take</w:t>
      </w:r>
      <w:r w:rsidRPr="00211EDC">
        <w:rPr>
          <w:spacing w:val="-5"/>
          <w:lang w:val="en-GB"/>
        </w:rPr>
        <w:t xml:space="preserve"> </w:t>
      </w:r>
      <w:r w:rsidRPr="00211EDC">
        <w:rPr>
          <w:lang w:val="en-GB"/>
        </w:rPr>
        <w:t>account</w:t>
      </w:r>
      <w:r w:rsidRPr="00211EDC">
        <w:rPr>
          <w:spacing w:val="-4"/>
          <w:lang w:val="en-GB"/>
        </w:rPr>
        <w:t xml:space="preserve"> </w:t>
      </w:r>
      <w:r w:rsidRPr="00211EDC">
        <w:rPr>
          <w:lang w:val="en-GB"/>
        </w:rPr>
        <w:t>of</w:t>
      </w:r>
      <w:r w:rsidRPr="00211EDC">
        <w:rPr>
          <w:spacing w:val="-5"/>
          <w:lang w:val="en-GB"/>
        </w:rPr>
        <w:t xml:space="preserve"> </w:t>
      </w:r>
      <w:r w:rsidRPr="00211EDC">
        <w:rPr>
          <w:lang w:val="en-GB"/>
        </w:rPr>
        <w:t>their</w:t>
      </w:r>
      <w:r w:rsidRPr="00211EDC">
        <w:rPr>
          <w:spacing w:val="-4"/>
          <w:lang w:val="en-GB"/>
        </w:rPr>
        <w:t xml:space="preserve"> </w:t>
      </w:r>
      <w:r w:rsidRPr="00211EDC">
        <w:rPr>
          <w:lang w:val="en-GB"/>
        </w:rPr>
        <w:t>needs</w:t>
      </w:r>
      <w:r w:rsidRPr="00211EDC">
        <w:rPr>
          <w:spacing w:val="-5"/>
          <w:lang w:val="en-GB"/>
        </w:rPr>
        <w:t xml:space="preserve"> </w:t>
      </w:r>
      <w:r w:rsidRPr="00211EDC">
        <w:rPr>
          <w:lang w:val="en-GB"/>
        </w:rPr>
        <w:t>too</w:t>
      </w:r>
    </w:p>
    <w:p w14:paraId="5E85D202" w14:textId="77777777" w:rsidR="001B334C" w:rsidRPr="00211EDC" w:rsidRDefault="001B334C" w:rsidP="001B334C">
      <w:pPr>
        <w:pStyle w:val="BodyText"/>
        <w:spacing w:before="2"/>
        <w:rPr>
          <w:lang w:val="en-GB"/>
        </w:rPr>
      </w:pPr>
    </w:p>
    <w:p w14:paraId="4ED68B8A" w14:textId="77777777" w:rsidR="001B334C" w:rsidRPr="00211EDC" w:rsidRDefault="001B334C" w:rsidP="001B334C">
      <w:pPr>
        <w:pStyle w:val="ListParagraph"/>
        <w:numPr>
          <w:ilvl w:val="0"/>
          <w:numId w:val="6"/>
        </w:numPr>
        <w:tabs>
          <w:tab w:val="left" w:pos="2575"/>
        </w:tabs>
        <w:ind w:left="2574" w:right="1045"/>
        <w:rPr>
          <w:lang w:val="en-GB"/>
        </w:rPr>
      </w:pPr>
      <w:r w:rsidRPr="00211EDC">
        <w:rPr>
          <w:b/>
          <w:lang w:val="en-GB"/>
        </w:rPr>
        <w:t xml:space="preserve">Effective </w:t>
      </w:r>
      <w:r w:rsidRPr="00211EDC">
        <w:rPr>
          <w:lang w:val="en-GB"/>
        </w:rPr>
        <w:t>- the CCG has a statutory duty to ensure funding is used effectively and in</w:t>
      </w:r>
      <w:r w:rsidRPr="00211EDC">
        <w:rPr>
          <w:spacing w:val="1"/>
          <w:lang w:val="en-GB"/>
        </w:rPr>
        <w:t xml:space="preserve"> </w:t>
      </w:r>
      <w:r w:rsidRPr="00211EDC">
        <w:rPr>
          <w:lang w:val="en-GB"/>
        </w:rPr>
        <w:t>accordance</w:t>
      </w:r>
      <w:r w:rsidRPr="00211EDC">
        <w:rPr>
          <w:spacing w:val="-12"/>
          <w:lang w:val="en-GB"/>
        </w:rPr>
        <w:t xml:space="preserve"> </w:t>
      </w:r>
      <w:r w:rsidRPr="00211EDC">
        <w:rPr>
          <w:lang w:val="en-GB"/>
        </w:rPr>
        <w:t>with</w:t>
      </w:r>
      <w:r w:rsidRPr="00211EDC">
        <w:rPr>
          <w:spacing w:val="-13"/>
          <w:lang w:val="en-GB"/>
        </w:rPr>
        <w:t xml:space="preserve"> </w:t>
      </w:r>
      <w:r w:rsidRPr="00211EDC">
        <w:rPr>
          <w:lang w:val="en-GB"/>
        </w:rPr>
        <w:t>the</w:t>
      </w:r>
      <w:r w:rsidRPr="00211EDC">
        <w:rPr>
          <w:spacing w:val="-14"/>
          <w:lang w:val="en-GB"/>
        </w:rPr>
        <w:t xml:space="preserve"> </w:t>
      </w:r>
      <w:r w:rsidRPr="00211EDC">
        <w:rPr>
          <w:lang w:val="en-GB"/>
        </w:rPr>
        <w:t>principle</w:t>
      </w:r>
      <w:r w:rsidRPr="00211EDC">
        <w:rPr>
          <w:spacing w:val="-13"/>
          <w:lang w:val="en-GB"/>
        </w:rPr>
        <w:t xml:space="preserve"> </w:t>
      </w:r>
      <w:r w:rsidRPr="00211EDC">
        <w:rPr>
          <w:lang w:val="en-GB"/>
        </w:rPr>
        <w:t>of</w:t>
      </w:r>
      <w:r w:rsidRPr="00211EDC">
        <w:rPr>
          <w:spacing w:val="-11"/>
          <w:lang w:val="en-GB"/>
        </w:rPr>
        <w:t xml:space="preserve"> </w:t>
      </w:r>
      <w:r w:rsidRPr="00211EDC">
        <w:rPr>
          <w:lang w:val="en-GB"/>
        </w:rPr>
        <w:t>best</w:t>
      </w:r>
      <w:r w:rsidRPr="00211EDC">
        <w:rPr>
          <w:spacing w:val="-12"/>
          <w:lang w:val="en-GB"/>
        </w:rPr>
        <w:t xml:space="preserve"> </w:t>
      </w:r>
      <w:r w:rsidRPr="00211EDC">
        <w:rPr>
          <w:lang w:val="en-GB"/>
        </w:rPr>
        <w:t>value.</w:t>
      </w:r>
      <w:r w:rsidRPr="00211EDC">
        <w:rPr>
          <w:spacing w:val="38"/>
          <w:lang w:val="en-GB"/>
        </w:rPr>
        <w:t xml:space="preserve"> </w:t>
      </w:r>
      <w:r w:rsidRPr="00211EDC">
        <w:rPr>
          <w:lang w:val="en-GB"/>
        </w:rPr>
        <w:t>The</w:t>
      </w:r>
      <w:r w:rsidRPr="00211EDC">
        <w:rPr>
          <w:spacing w:val="-13"/>
          <w:lang w:val="en-GB"/>
        </w:rPr>
        <w:t xml:space="preserve"> </w:t>
      </w:r>
      <w:r w:rsidRPr="00211EDC">
        <w:rPr>
          <w:lang w:val="en-GB"/>
        </w:rPr>
        <w:t>CCG</w:t>
      </w:r>
      <w:r w:rsidRPr="00211EDC">
        <w:rPr>
          <w:spacing w:val="-13"/>
          <w:lang w:val="en-GB"/>
        </w:rPr>
        <w:t xml:space="preserve"> </w:t>
      </w:r>
      <w:r w:rsidRPr="00211EDC">
        <w:rPr>
          <w:lang w:val="en-GB"/>
        </w:rPr>
        <w:t>will</w:t>
      </w:r>
      <w:r w:rsidRPr="00211EDC">
        <w:rPr>
          <w:spacing w:val="-14"/>
          <w:lang w:val="en-GB"/>
        </w:rPr>
        <w:t xml:space="preserve"> </w:t>
      </w:r>
      <w:r w:rsidRPr="00211EDC">
        <w:rPr>
          <w:lang w:val="en-GB"/>
        </w:rPr>
        <w:t>therefore</w:t>
      </w:r>
      <w:r w:rsidRPr="00211EDC">
        <w:rPr>
          <w:spacing w:val="-13"/>
          <w:lang w:val="en-GB"/>
        </w:rPr>
        <w:t xml:space="preserve"> </w:t>
      </w:r>
      <w:r w:rsidRPr="00211EDC">
        <w:rPr>
          <w:lang w:val="en-GB"/>
        </w:rPr>
        <w:t>make</w:t>
      </w:r>
      <w:r w:rsidRPr="00211EDC">
        <w:rPr>
          <w:spacing w:val="-13"/>
          <w:lang w:val="en-GB"/>
        </w:rPr>
        <w:t xml:space="preserve"> </w:t>
      </w:r>
      <w:r w:rsidRPr="00211EDC">
        <w:rPr>
          <w:lang w:val="en-GB"/>
        </w:rPr>
        <w:t>sure</w:t>
      </w:r>
      <w:r w:rsidRPr="00211EDC">
        <w:rPr>
          <w:spacing w:val="-14"/>
          <w:lang w:val="en-GB"/>
        </w:rPr>
        <w:t xml:space="preserve"> </w:t>
      </w:r>
      <w:r w:rsidRPr="00211EDC">
        <w:rPr>
          <w:lang w:val="en-GB"/>
        </w:rPr>
        <w:t>that</w:t>
      </w:r>
      <w:r w:rsidRPr="00211EDC">
        <w:rPr>
          <w:spacing w:val="-14"/>
          <w:lang w:val="en-GB"/>
        </w:rPr>
        <w:t xml:space="preserve"> </w:t>
      </w:r>
      <w:r w:rsidRPr="00211EDC">
        <w:rPr>
          <w:lang w:val="en-GB"/>
        </w:rPr>
        <w:t>the</w:t>
      </w:r>
      <w:r w:rsidRPr="00211EDC">
        <w:rPr>
          <w:spacing w:val="-58"/>
          <w:lang w:val="en-GB"/>
        </w:rPr>
        <w:t xml:space="preserve"> </w:t>
      </w:r>
      <w:r w:rsidRPr="00211EDC">
        <w:rPr>
          <w:lang w:val="en-GB"/>
        </w:rPr>
        <w:t>individual’s needs and desired health outcomes are taken into account and that the</w:t>
      </w:r>
      <w:r w:rsidRPr="00211EDC">
        <w:rPr>
          <w:spacing w:val="1"/>
          <w:lang w:val="en-GB"/>
        </w:rPr>
        <w:t xml:space="preserve"> </w:t>
      </w:r>
      <w:r w:rsidRPr="00211EDC">
        <w:rPr>
          <w:lang w:val="en-GB"/>
        </w:rPr>
        <w:t>measures proposed in the support plan represent an effective use of the PHB.</w:t>
      </w:r>
      <w:r w:rsidRPr="00211EDC">
        <w:rPr>
          <w:spacing w:val="52"/>
          <w:lang w:val="en-GB"/>
        </w:rPr>
        <w:t xml:space="preserve"> </w:t>
      </w:r>
      <w:r w:rsidRPr="00211EDC">
        <w:rPr>
          <w:lang w:val="en-GB"/>
        </w:rPr>
        <w:t>In</w:t>
      </w:r>
      <w:r w:rsidRPr="00211EDC">
        <w:rPr>
          <w:spacing w:val="-5"/>
          <w:lang w:val="en-GB"/>
        </w:rPr>
        <w:t xml:space="preserve"> </w:t>
      </w:r>
      <w:r w:rsidRPr="00211EDC">
        <w:rPr>
          <w:lang w:val="en-GB"/>
        </w:rPr>
        <w:t>particular</w:t>
      </w:r>
      <w:r w:rsidRPr="00211EDC">
        <w:rPr>
          <w:spacing w:val="-4"/>
          <w:lang w:val="en-GB"/>
        </w:rPr>
        <w:t xml:space="preserve"> </w:t>
      </w:r>
      <w:r w:rsidRPr="00211EDC">
        <w:rPr>
          <w:lang w:val="en-GB"/>
        </w:rPr>
        <w:t>it</w:t>
      </w:r>
      <w:r w:rsidRPr="00211EDC">
        <w:rPr>
          <w:spacing w:val="-5"/>
          <w:lang w:val="en-GB"/>
        </w:rPr>
        <w:t xml:space="preserve"> </w:t>
      </w:r>
      <w:r w:rsidRPr="00211EDC">
        <w:rPr>
          <w:lang w:val="en-GB"/>
        </w:rPr>
        <w:t>must</w:t>
      </w:r>
      <w:r w:rsidRPr="00211EDC">
        <w:rPr>
          <w:spacing w:val="-6"/>
          <w:lang w:val="en-GB"/>
        </w:rPr>
        <w:t xml:space="preserve"> </w:t>
      </w:r>
      <w:r w:rsidRPr="00211EDC">
        <w:rPr>
          <w:lang w:val="en-GB"/>
        </w:rPr>
        <w:t>be</w:t>
      </w:r>
      <w:r w:rsidRPr="00211EDC">
        <w:rPr>
          <w:spacing w:val="-5"/>
          <w:lang w:val="en-GB"/>
        </w:rPr>
        <w:t xml:space="preserve"> </w:t>
      </w:r>
      <w:r w:rsidRPr="00211EDC">
        <w:rPr>
          <w:lang w:val="en-GB"/>
        </w:rPr>
        <w:t>satisfied</w:t>
      </w:r>
      <w:r w:rsidRPr="00211EDC">
        <w:rPr>
          <w:spacing w:val="-6"/>
          <w:lang w:val="en-GB"/>
        </w:rPr>
        <w:t xml:space="preserve"> </w:t>
      </w:r>
      <w:r w:rsidRPr="00211EDC">
        <w:rPr>
          <w:lang w:val="en-GB"/>
        </w:rPr>
        <w:t>that:</w:t>
      </w:r>
    </w:p>
    <w:p w14:paraId="17B40DCB" w14:textId="77777777" w:rsidR="001B334C" w:rsidRPr="00211EDC" w:rsidRDefault="001B334C" w:rsidP="001B334C">
      <w:pPr>
        <w:pStyle w:val="ListParagraph"/>
        <w:numPr>
          <w:ilvl w:val="1"/>
          <w:numId w:val="6"/>
        </w:numPr>
        <w:tabs>
          <w:tab w:val="left" w:pos="3294"/>
          <w:tab w:val="left" w:pos="3295"/>
        </w:tabs>
        <w:spacing w:before="2" w:line="269" w:lineRule="exact"/>
        <w:ind w:left="3294"/>
        <w:rPr>
          <w:lang w:val="en-GB"/>
        </w:rPr>
      </w:pPr>
      <w:r w:rsidRPr="00211EDC">
        <w:rPr>
          <w:spacing w:val="-1"/>
          <w:lang w:val="en-GB"/>
        </w:rPr>
        <w:t>The</w:t>
      </w:r>
      <w:r w:rsidRPr="00211EDC">
        <w:rPr>
          <w:spacing w:val="-14"/>
          <w:lang w:val="en-GB"/>
        </w:rPr>
        <w:t xml:space="preserve"> </w:t>
      </w:r>
      <w:r w:rsidRPr="00211EDC">
        <w:rPr>
          <w:spacing w:val="-1"/>
          <w:lang w:val="en-GB"/>
        </w:rPr>
        <w:t>support</w:t>
      </w:r>
      <w:r w:rsidRPr="00211EDC">
        <w:rPr>
          <w:spacing w:val="-12"/>
          <w:lang w:val="en-GB"/>
        </w:rPr>
        <w:t xml:space="preserve"> </w:t>
      </w:r>
      <w:r w:rsidRPr="00211EDC">
        <w:rPr>
          <w:spacing w:val="-1"/>
          <w:lang w:val="en-GB"/>
        </w:rPr>
        <w:t>plan</w:t>
      </w:r>
      <w:r w:rsidRPr="00211EDC">
        <w:rPr>
          <w:spacing w:val="-14"/>
          <w:lang w:val="en-GB"/>
        </w:rPr>
        <w:t xml:space="preserve"> </w:t>
      </w:r>
      <w:r w:rsidRPr="00211EDC">
        <w:rPr>
          <w:spacing w:val="-1"/>
          <w:lang w:val="en-GB"/>
        </w:rPr>
        <w:t>has</w:t>
      </w:r>
      <w:r w:rsidRPr="00211EDC">
        <w:rPr>
          <w:spacing w:val="-13"/>
          <w:lang w:val="en-GB"/>
        </w:rPr>
        <w:t xml:space="preserve"> </w:t>
      </w:r>
      <w:r w:rsidRPr="00211EDC">
        <w:rPr>
          <w:lang w:val="en-GB"/>
        </w:rPr>
        <w:t>been</w:t>
      </w:r>
      <w:r w:rsidRPr="00211EDC">
        <w:rPr>
          <w:spacing w:val="-14"/>
          <w:lang w:val="en-GB"/>
        </w:rPr>
        <w:t xml:space="preserve"> </w:t>
      </w:r>
      <w:r w:rsidRPr="00211EDC">
        <w:rPr>
          <w:lang w:val="en-GB"/>
        </w:rPr>
        <w:t>appropriately</w:t>
      </w:r>
      <w:r w:rsidRPr="00211EDC">
        <w:rPr>
          <w:spacing w:val="-15"/>
          <w:lang w:val="en-GB"/>
        </w:rPr>
        <w:t xml:space="preserve"> </w:t>
      </w:r>
      <w:r w:rsidRPr="00211EDC">
        <w:rPr>
          <w:lang w:val="en-GB"/>
        </w:rPr>
        <w:t>risk</w:t>
      </w:r>
      <w:r w:rsidRPr="00211EDC">
        <w:rPr>
          <w:spacing w:val="-11"/>
          <w:lang w:val="en-GB"/>
        </w:rPr>
        <w:t xml:space="preserve"> </w:t>
      </w:r>
      <w:r w:rsidRPr="00211EDC">
        <w:rPr>
          <w:lang w:val="en-GB"/>
        </w:rPr>
        <w:t>assessed</w:t>
      </w:r>
    </w:p>
    <w:p w14:paraId="7181E45C" w14:textId="77777777" w:rsidR="001B334C" w:rsidRPr="00211EDC" w:rsidRDefault="001B334C" w:rsidP="001B334C">
      <w:pPr>
        <w:pStyle w:val="ListParagraph"/>
        <w:numPr>
          <w:ilvl w:val="1"/>
          <w:numId w:val="6"/>
        </w:numPr>
        <w:tabs>
          <w:tab w:val="left" w:pos="3294"/>
          <w:tab w:val="left" w:pos="3295"/>
        </w:tabs>
        <w:spacing w:before="1" w:line="237" w:lineRule="auto"/>
        <w:ind w:left="3294" w:right="1326"/>
        <w:rPr>
          <w:lang w:val="en-GB"/>
        </w:rPr>
      </w:pPr>
      <w:r w:rsidRPr="00211EDC">
        <w:rPr>
          <w:spacing w:val="-1"/>
          <w:lang w:val="en-GB"/>
        </w:rPr>
        <w:t>The</w:t>
      </w:r>
      <w:r w:rsidRPr="00211EDC">
        <w:rPr>
          <w:spacing w:val="-13"/>
          <w:lang w:val="en-GB"/>
        </w:rPr>
        <w:t xml:space="preserve"> </w:t>
      </w:r>
      <w:r w:rsidRPr="00211EDC">
        <w:rPr>
          <w:spacing w:val="-1"/>
          <w:lang w:val="en-GB"/>
        </w:rPr>
        <w:t>support</w:t>
      </w:r>
      <w:r w:rsidRPr="00211EDC">
        <w:rPr>
          <w:spacing w:val="-12"/>
          <w:lang w:val="en-GB"/>
        </w:rPr>
        <w:t xml:space="preserve"> </w:t>
      </w:r>
      <w:r w:rsidRPr="00211EDC">
        <w:rPr>
          <w:spacing w:val="-1"/>
          <w:lang w:val="en-GB"/>
        </w:rPr>
        <w:t>plan</w:t>
      </w:r>
      <w:r w:rsidRPr="00211EDC">
        <w:rPr>
          <w:spacing w:val="-13"/>
          <w:lang w:val="en-GB"/>
        </w:rPr>
        <w:t xml:space="preserve"> </w:t>
      </w:r>
      <w:r w:rsidRPr="00211EDC">
        <w:rPr>
          <w:spacing w:val="-1"/>
          <w:lang w:val="en-GB"/>
        </w:rPr>
        <w:t>will</w:t>
      </w:r>
      <w:r w:rsidRPr="00211EDC">
        <w:rPr>
          <w:spacing w:val="-14"/>
          <w:lang w:val="en-GB"/>
        </w:rPr>
        <w:t xml:space="preserve"> </w:t>
      </w:r>
      <w:r w:rsidRPr="00211EDC">
        <w:rPr>
          <w:spacing w:val="-1"/>
          <w:lang w:val="en-GB"/>
        </w:rPr>
        <w:t>be</w:t>
      </w:r>
      <w:r w:rsidRPr="00211EDC">
        <w:rPr>
          <w:spacing w:val="-13"/>
          <w:lang w:val="en-GB"/>
        </w:rPr>
        <w:t xml:space="preserve"> </w:t>
      </w:r>
      <w:r w:rsidRPr="00211EDC">
        <w:rPr>
          <w:spacing w:val="-1"/>
          <w:lang w:val="en-GB"/>
        </w:rPr>
        <w:t>effective</w:t>
      </w:r>
      <w:r w:rsidRPr="00211EDC">
        <w:rPr>
          <w:spacing w:val="-13"/>
          <w:lang w:val="en-GB"/>
        </w:rPr>
        <w:t xml:space="preserve"> </w:t>
      </w:r>
      <w:r w:rsidRPr="00211EDC">
        <w:rPr>
          <w:spacing w:val="-1"/>
          <w:lang w:val="en-GB"/>
        </w:rPr>
        <w:t>in</w:t>
      </w:r>
      <w:r w:rsidRPr="00211EDC">
        <w:rPr>
          <w:spacing w:val="-13"/>
          <w:lang w:val="en-GB"/>
        </w:rPr>
        <w:t xml:space="preserve"> </w:t>
      </w:r>
      <w:r w:rsidRPr="00211EDC">
        <w:rPr>
          <w:spacing w:val="-1"/>
          <w:lang w:val="en-GB"/>
        </w:rPr>
        <w:t>meeting</w:t>
      </w:r>
      <w:r w:rsidRPr="00211EDC">
        <w:rPr>
          <w:spacing w:val="-11"/>
          <w:lang w:val="en-GB"/>
        </w:rPr>
        <w:t xml:space="preserve"> </w:t>
      </w:r>
      <w:r w:rsidRPr="00211EDC">
        <w:rPr>
          <w:lang w:val="en-GB"/>
        </w:rPr>
        <w:t>the</w:t>
      </w:r>
      <w:r w:rsidRPr="00211EDC">
        <w:rPr>
          <w:spacing w:val="-13"/>
          <w:lang w:val="en-GB"/>
        </w:rPr>
        <w:t xml:space="preserve"> </w:t>
      </w:r>
      <w:r w:rsidRPr="00211EDC">
        <w:rPr>
          <w:lang w:val="en-GB"/>
        </w:rPr>
        <w:t>individual’s</w:t>
      </w:r>
      <w:r w:rsidRPr="00211EDC">
        <w:rPr>
          <w:spacing w:val="-13"/>
          <w:lang w:val="en-GB"/>
        </w:rPr>
        <w:t xml:space="preserve"> </w:t>
      </w:r>
      <w:r w:rsidRPr="00211EDC">
        <w:rPr>
          <w:lang w:val="en-GB"/>
        </w:rPr>
        <w:t>assessed</w:t>
      </w:r>
      <w:r w:rsidRPr="00211EDC">
        <w:rPr>
          <w:spacing w:val="-13"/>
          <w:lang w:val="en-GB"/>
        </w:rPr>
        <w:t xml:space="preserve"> </w:t>
      </w:r>
      <w:r w:rsidRPr="00211EDC">
        <w:rPr>
          <w:lang w:val="en-GB"/>
        </w:rPr>
        <w:t>needs</w:t>
      </w:r>
      <w:r w:rsidRPr="00211EDC">
        <w:rPr>
          <w:spacing w:val="-58"/>
          <w:lang w:val="en-GB"/>
        </w:rPr>
        <w:t xml:space="preserve"> </w:t>
      </w:r>
      <w:r w:rsidRPr="00211EDC">
        <w:rPr>
          <w:lang w:val="en-GB"/>
        </w:rPr>
        <w:t>and</w:t>
      </w:r>
      <w:r w:rsidRPr="00211EDC">
        <w:rPr>
          <w:spacing w:val="-11"/>
          <w:lang w:val="en-GB"/>
        </w:rPr>
        <w:t xml:space="preserve"> </w:t>
      </w:r>
      <w:r w:rsidRPr="00211EDC">
        <w:rPr>
          <w:lang w:val="en-GB"/>
        </w:rPr>
        <w:t>holistically</w:t>
      </w:r>
      <w:r w:rsidRPr="00211EDC">
        <w:rPr>
          <w:spacing w:val="-12"/>
          <w:lang w:val="en-GB"/>
        </w:rPr>
        <w:t xml:space="preserve"> </w:t>
      </w:r>
      <w:r w:rsidRPr="00211EDC">
        <w:rPr>
          <w:lang w:val="en-GB"/>
        </w:rPr>
        <w:t>supporting</w:t>
      </w:r>
      <w:r w:rsidRPr="00211EDC">
        <w:rPr>
          <w:spacing w:val="-10"/>
          <w:lang w:val="en-GB"/>
        </w:rPr>
        <w:t xml:space="preserve"> </w:t>
      </w:r>
      <w:r w:rsidRPr="00211EDC">
        <w:rPr>
          <w:lang w:val="en-GB"/>
        </w:rPr>
        <w:t>their</w:t>
      </w:r>
      <w:r w:rsidRPr="00211EDC">
        <w:rPr>
          <w:spacing w:val="-9"/>
          <w:lang w:val="en-GB"/>
        </w:rPr>
        <w:t xml:space="preserve"> </w:t>
      </w:r>
      <w:r w:rsidRPr="00211EDC">
        <w:rPr>
          <w:lang w:val="en-GB"/>
        </w:rPr>
        <w:t>independence,</w:t>
      </w:r>
      <w:r w:rsidRPr="00211EDC">
        <w:rPr>
          <w:spacing w:val="-9"/>
          <w:lang w:val="en-GB"/>
        </w:rPr>
        <w:t xml:space="preserve"> </w:t>
      </w:r>
      <w:r w:rsidRPr="00211EDC">
        <w:rPr>
          <w:lang w:val="en-GB"/>
        </w:rPr>
        <w:t>health</w:t>
      </w:r>
      <w:r w:rsidRPr="00211EDC">
        <w:rPr>
          <w:spacing w:val="-10"/>
          <w:lang w:val="en-GB"/>
        </w:rPr>
        <w:t xml:space="preserve"> </w:t>
      </w:r>
      <w:r w:rsidRPr="00211EDC">
        <w:rPr>
          <w:lang w:val="en-GB"/>
        </w:rPr>
        <w:t>and</w:t>
      </w:r>
      <w:r w:rsidRPr="00211EDC">
        <w:rPr>
          <w:spacing w:val="-8"/>
          <w:lang w:val="en-GB"/>
        </w:rPr>
        <w:t xml:space="preserve"> </w:t>
      </w:r>
      <w:r w:rsidRPr="00211EDC">
        <w:rPr>
          <w:lang w:val="en-GB"/>
        </w:rPr>
        <w:t>wellbeing</w:t>
      </w:r>
    </w:p>
    <w:p w14:paraId="1F227F6E" w14:textId="77777777" w:rsidR="001B334C" w:rsidRPr="00211EDC" w:rsidRDefault="001B334C" w:rsidP="001B334C">
      <w:pPr>
        <w:pStyle w:val="ListParagraph"/>
        <w:numPr>
          <w:ilvl w:val="1"/>
          <w:numId w:val="6"/>
        </w:numPr>
        <w:tabs>
          <w:tab w:val="left" w:pos="3294"/>
          <w:tab w:val="left" w:pos="3296"/>
        </w:tabs>
        <w:spacing w:before="2" w:line="268" w:lineRule="exact"/>
        <w:ind w:left="3295" w:hanging="362"/>
        <w:rPr>
          <w:lang w:val="en-GB"/>
        </w:rPr>
      </w:pPr>
      <w:r w:rsidRPr="00211EDC">
        <w:rPr>
          <w:lang w:val="en-GB"/>
        </w:rPr>
        <w:t>It</w:t>
      </w:r>
      <w:r w:rsidRPr="00211EDC">
        <w:rPr>
          <w:spacing w:val="-11"/>
          <w:lang w:val="en-GB"/>
        </w:rPr>
        <w:t xml:space="preserve"> </w:t>
      </w:r>
      <w:r w:rsidRPr="00211EDC">
        <w:rPr>
          <w:lang w:val="en-GB"/>
        </w:rPr>
        <w:t>takes</w:t>
      </w:r>
      <w:r w:rsidRPr="00211EDC">
        <w:rPr>
          <w:spacing w:val="-13"/>
          <w:lang w:val="en-GB"/>
        </w:rPr>
        <w:t xml:space="preserve"> </w:t>
      </w:r>
      <w:r w:rsidRPr="00211EDC">
        <w:rPr>
          <w:lang w:val="en-GB"/>
        </w:rPr>
        <w:t>account</w:t>
      </w:r>
      <w:r w:rsidRPr="00211EDC">
        <w:rPr>
          <w:spacing w:val="-11"/>
          <w:lang w:val="en-GB"/>
        </w:rPr>
        <w:t xml:space="preserve"> </w:t>
      </w:r>
      <w:r w:rsidRPr="00211EDC">
        <w:rPr>
          <w:lang w:val="en-GB"/>
        </w:rPr>
        <w:t>of</w:t>
      </w:r>
      <w:r w:rsidRPr="00211EDC">
        <w:rPr>
          <w:spacing w:val="-11"/>
          <w:lang w:val="en-GB"/>
        </w:rPr>
        <w:t xml:space="preserve"> </w:t>
      </w:r>
      <w:r w:rsidRPr="00211EDC">
        <w:rPr>
          <w:lang w:val="en-GB"/>
        </w:rPr>
        <w:t>the</w:t>
      </w:r>
      <w:r w:rsidRPr="00211EDC">
        <w:rPr>
          <w:spacing w:val="-11"/>
          <w:lang w:val="en-GB"/>
        </w:rPr>
        <w:t xml:space="preserve"> </w:t>
      </w:r>
      <w:r w:rsidRPr="00211EDC">
        <w:rPr>
          <w:lang w:val="en-GB"/>
        </w:rPr>
        <w:t>views</w:t>
      </w:r>
      <w:r w:rsidRPr="00211EDC">
        <w:rPr>
          <w:spacing w:val="-12"/>
          <w:lang w:val="en-GB"/>
        </w:rPr>
        <w:t xml:space="preserve"> </w:t>
      </w:r>
      <w:r w:rsidRPr="00211EDC">
        <w:rPr>
          <w:lang w:val="en-GB"/>
        </w:rPr>
        <w:t>and</w:t>
      </w:r>
      <w:r w:rsidRPr="00211EDC">
        <w:rPr>
          <w:spacing w:val="-11"/>
          <w:lang w:val="en-GB"/>
        </w:rPr>
        <w:t xml:space="preserve"> </w:t>
      </w:r>
      <w:r w:rsidRPr="00211EDC">
        <w:rPr>
          <w:lang w:val="en-GB"/>
        </w:rPr>
        <w:t>needs</w:t>
      </w:r>
      <w:r w:rsidRPr="00211EDC">
        <w:rPr>
          <w:spacing w:val="-12"/>
          <w:lang w:val="en-GB"/>
        </w:rPr>
        <w:t xml:space="preserve"> </w:t>
      </w:r>
      <w:r w:rsidRPr="00211EDC">
        <w:rPr>
          <w:lang w:val="en-GB"/>
        </w:rPr>
        <w:t>of</w:t>
      </w:r>
      <w:r w:rsidRPr="00211EDC">
        <w:rPr>
          <w:spacing w:val="-9"/>
          <w:lang w:val="en-GB"/>
        </w:rPr>
        <w:t xml:space="preserve"> </w:t>
      </w:r>
      <w:r w:rsidRPr="00211EDC">
        <w:rPr>
          <w:lang w:val="en-GB"/>
        </w:rPr>
        <w:t>carers</w:t>
      </w:r>
    </w:p>
    <w:p w14:paraId="097F68EB" w14:textId="77777777" w:rsidR="001B334C" w:rsidRPr="00211EDC" w:rsidRDefault="001B334C" w:rsidP="001B334C">
      <w:pPr>
        <w:pStyle w:val="ListParagraph"/>
        <w:numPr>
          <w:ilvl w:val="1"/>
          <w:numId w:val="6"/>
        </w:numPr>
        <w:tabs>
          <w:tab w:val="left" w:pos="3294"/>
          <w:tab w:val="left" w:pos="3296"/>
        </w:tabs>
        <w:ind w:left="3295" w:right="1315"/>
        <w:rPr>
          <w:lang w:val="en-GB"/>
        </w:rPr>
      </w:pPr>
      <w:r w:rsidRPr="00211EDC">
        <w:rPr>
          <w:spacing w:val="-1"/>
          <w:lang w:val="en-GB"/>
        </w:rPr>
        <w:t>It</w:t>
      </w:r>
      <w:r w:rsidRPr="00211EDC">
        <w:rPr>
          <w:spacing w:val="-13"/>
          <w:lang w:val="en-GB"/>
        </w:rPr>
        <w:t xml:space="preserve"> </w:t>
      </w:r>
      <w:r w:rsidRPr="00211EDC">
        <w:rPr>
          <w:spacing w:val="-1"/>
          <w:lang w:val="en-GB"/>
        </w:rPr>
        <w:t>is</w:t>
      </w:r>
      <w:r w:rsidRPr="00211EDC">
        <w:rPr>
          <w:spacing w:val="-14"/>
          <w:lang w:val="en-GB"/>
        </w:rPr>
        <w:t xml:space="preserve"> </w:t>
      </w:r>
      <w:r w:rsidRPr="00211EDC">
        <w:rPr>
          <w:lang w:val="en-GB"/>
        </w:rPr>
        <w:t>adaptable</w:t>
      </w:r>
      <w:r w:rsidRPr="00211EDC">
        <w:rPr>
          <w:spacing w:val="-13"/>
          <w:lang w:val="en-GB"/>
        </w:rPr>
        <w:t xml:space="preserve"> </w:t>
      </w:r>
      <w:r w:rsidRPr="00211EDC">
        <w:rPr>
          <w:lang w:val="en-GB"/>
        </w:rPr>
        <w:t>and</w:t>
      </w:r>
      <w:r w:rsidRPr="00211EDC">
        <w:rPr>
          <w:spacing w:val="-14"/>
          <w:lang w:val="en-GB"/>
        </w:rPr>
        <w:t xml:space="preserve"> </w:t>
      </w:r>
      <w:r w:rsidRPr="00211EDC">
        <w:rPr>
          <w:lang w:val="en-GB"/>
        </w:rPr>
        <w:t>flexible,</w:t>
      </w:r>
      <w:r w:rsidRPr="00211EDC">
        <w:rPr>
          <w:spacing w:val="-13"/>
          <w:lang w:val="en-GB"/>
        </w:rPr>
        <w:t xml:space="preserve"> </w:t>
      </w:r>
      <w:r w:rsidRPr="00211EDC">
        <w:rPr>
          <w:lang w:val="en-GB"/>
        </w:rPr>
        <w:t>so</w:t>
      </w:r>
      <w:r w:rsidRPr="00211EDC">
        <w:rPr>
          <w:spacing w:val="-13"/>
          <w:lang w:val="en-GB"/>
        </w:rPr>
        <w:t xml:space="preserve"> </w:t>
      </w:r>
      <w:r w:rsidRPr="00211EDC">
        <w:rPr>
          <w:lang w:val="en-GB"/>
        </w:rPr>
        <w:t>individuals</w:t>
      </w:r>
      <w:r w:rsidRPr="00211EDC">
        <w:rPr>
          <w:spacing w:val="-14"/>
          <w:lang w:val="en-GB"/>
        </w:rPr>
        <w:t xml:space="preserve"> </w:t>
      </w:r>
      <w:r w:rsidRPr="00211EDC">
        <w:rPr>
          <w:lang w:val="en-GB"/>
        </w:rPr>
        <w:t>can</w:t>
      </w:r>
      <w:r w:rsidRPr="00211EDC">
        <w:rPr>
          <w:spacing w:val="-13"/>
          <w:lang w:val="en-GB"/>
        </w:rPr>
        <w:t xml:space="preserve"> </w:t>
      </w:r>
      <w:r w:rsidRPr="00211EDC">
        <w:rPr>
          <w:lang w:val="en-GB"/>
        </w:rPr>
        <w:t>revise</w:t>
      </w:r>
      <w:r w:rsidRPr="00211EDC">
        <w:rPr>
          <w:spacing w:val="-14"/>
          <w:lang w:val="en-GB"/>
        </w:rPr>
        <w:t xml:space="preserve"> </w:t>
      </w:r>
      <w:r w:rsidRPr="00211EDC">
        <w:rPr>
          <w:lang w:val="en-GB"/>
        </w:rPr>
        <w:t>their</w:t>
      </w:r>
      <w:r w:rsidRPr="00211EDC">
        <w:rPr>
          <w:spacing w:val="-13"/>
          <w:lang w:val="en-GB"/>
        </w:rPr>
        <w:t xml:space="preserve"> </w:t>
      </w:r>
      <w:r w:rsidRPr="00211EDC">
        <w:rPr>
          <w:lang w:val="en-GB"/>
        </w:rPr>
        <w:t>plans</w:t>
      </w:r>
      <w:r w:rsidRPr="00211EDC">
        <w:rPr>
          <w:spacing w:val="-13"/>
          <w:lang w:val="en-GB"/>
        </w:rPr>
        <w:t xml:space="preserve"> </w:t>
      </w:r>
      <w:r w:rsidRPr="00211EDC">
        <w:rPr>
          <w:lang w:val="en-GB"/>
        </w:rPr>
        <w:t>as</w:t>
      </w:r>
      <w:r w:rsidRPr="00211EDC">
        <w:rPr>
          <w:spacing w:val="-14"/>
          <w:lang w:val="en-GB"/>
        </w:rPr>
        <w:t xml:space="preserve"> </w:t>
      </w:r>
      <w:r w:rsidRPr="00211EDC">
        <w:rPr>
          <w:lang w:val="en-GB"/>
        </w:rPr>
        <w:t>they</w:t>
      </w:r>
      <w:r w:rsidRPr="00211EDC">
        <w:rPr>
          <w:spacing w:val="-15"/>
          <w:lang w:val="en-GB"/>
        </w:rPr>
        <w:t xml:space="preserve"> </w:t>
      </w:r>
      <w:r w:rsidRPr="00211EDC">
        <w:rPr>
          <w:lang w:val="en-GB"/>
        </w:rPr>
        <w:t>learn</w:t>
      </w:r>
      <w:r w:rsidRPr="00211EDC">
        <w:rPr>
          <w:spacing w:val="-58"/>
          <w:lang w:val="en-GB"/>
        </w:rPr>
        <w:t xml:space="preserve"> </w:t>
      </w:r>
      <w:r w:rsidRPr="00211EDC">
        <w:rPr>
          <w:lang w:val="en-GB"/>
        </w:rPr>
        <w:t>what</w:t>
      </w:r>
      <w:r w:rsidRPr="00211EDC">
        <w:rPr>
          <w:spacing w:val="-6"/>
          <w:lang w:val="en-GB"/>
        </w:rPr>
        <w:t xml:space="preserve"> </w:t>
      </w:r>
      <w:r w:rsidRPr="00211EDC">
        <w:rPr>
          <w:lang w:val="en-GB"/>
        </w:rPr>
        <w:t>works</w:t>
      </w:r>
      <w:r w:rsidRPr="00211EDC">
        <w:rPr>
          <w:spacing w:val="-6"/>
          <w:lang w:val="en-GB"/>
        </w:rPr>
        <w:t xml:space="preserve"> </w:t>
      </w:r>
      <w:r w:rsidRPr="00211EDC">
        <w:rPr>
          <w:lang w:val="en-GB"/>
        </w:rPr>
        <w:t>best</w:t>
      </w:r>
      <w:r w:rsidRPr="00211EDC">
        <w:rPr>
          <w:spacing w:val="-7"/>
          <w:lang w:val="en-GB"/>
        </w:rPr>
        <w:t xml:space="preserve"> </w:t>
      </w:r>
      <w:r w:rsidRPr="00211EDC">
        <w:rPr>
          <w:lang w:val="en-GB"/>
        </w:rPr>
        <w:t>for</w:t>
      </w:r>
      <w:r w:rsidRPr="00211EDC">
        <w:rPr>
          <w:spacing w:val="-8"/>
          <w:lang w:val="en-GB"/>
        </w:rPr>
        <w:t xml:space="preserve"> </w:t>
      </w:r>
      <w:r w:rsidRPr="00211EDC">
        <w:rPr>
          <w:lang w:val="en-GB"/>
        </w:rPr>
        <w:t>them</w:t>
      </w:r>
      <w:r w:rsidRPr="00211EDC">
        <w:rPr>
          <w:spacing w:val="-7"/>
          <w:lang w:val="en-GB"/>
        </w:rPr>
        <w:t xml:space="preserve"> </w:t>
      </w:r>
      <w:r w:rsidRPr="00211EDC">
        <w:rPr>
          <w:lang w:val="en-GB"/>
        </w:rPr>
        <w:t>or</w:t>
      </w:r>
      <w:r w:rsidRPr="00211EDC">
        <w:rPr>
          <w:spacing w:val="-5"/>
          <w:lang w:val="en-GB"/>
        </w:rPr>
        <w:t xml:space="preserve"> </w:t>
      </w:r>
      <w:r w:rsidRPr="00211EDC">
        <w:rPr>
          <w:lang w:val="en-GB"/>
        </w:rPr>
        <w:t>as</w:t>
      </w:r>
      <w:r w:rsidRPr="00211EDC">
        <w:rPr>
          <w:spacing w:val="-7"/>
          <w:lang w:val="en-GB"/>
        </w:rPr>
        <w:t xml:space="preserve"> </w:t>
      </w:r>
      <w:r w:rsidRPr="00211EDC">
        <w:rPr>
          <w:lang w:val="en-GB"/>
        </w:rPr>
        <w:t>their</w:t>
      </w:r>
      <w:r w:rsidRPr="00211EDC">
        <w:rPr>
          <w:spacing w:val="-5"/>
          <w:lang w:val="en-GB"/>
        </w:rPr>
        <w:t xml:space="preserve"> </w:t>
      </w:r>
      <w:r w:rsidRPr="00211EDC">
        <w:rPr>
          <w:lang w:val="en-GB"/>
        </w:rPr>
        <w:t>circumstances</w:t>
      </w:r>
      <w:r w:rsidRPr="00211EDC">
        <w:rPr>
          <w:spacing w:val="-6"/>
          <w:lang w:val="en-GB"/>
        </w:rPr>
        <w:t xml:space="preserve"> </w:t>
      </w:r>
      <w:r w:rsidRPr="00211EDC">
        <w:rPr>
          <w:lang w:val="en-GB"/>
        </w:rPr>
        <w:t>change</w:t>
      </w:r>
    </w:p>
    <w:p w14:paraId="77E8BD8F" w14:textId="77777777" w:rsidR="001B334C" w:rsidRPr="00211EDC" w:rsidRDefault="001B334C" w:rsidP="001B334C">
      <w:pPr>
        <w:pStyle w:val="ListParagraph"/>
        <w:numPr>
          <w:ilvl w:val="1"/>
          <w:numId w:val="6"/>
        </w:numPr>
        <w:tabs>
          <w:tab w:val="left" w:pos="3295"/>
          <w:tab w:val="left" w:pos="3296"/>
        </w:tabs>
        <w:ind w:left="3295" w:right="1468"/>
        <w:rPr>
          <w:lang w:val="en-GB"/>
        </w:rPr>
      </w:pPr>
      <w:r w:rsidRPr="00211EDC">
        <w:rPr>
          <w:spacing w:val="-1"/>
          <w:lang w:val="en-GB"/>
        </w:rPr>
        <w:t>Is</w:t>
      </w:r>
      <w:r w:rsidRPr="00211EDC">
        <w:rPr>
          <w:spacing w:val="-13"/>
          <w:lang w:val="en-GB"/>
        </w:rPr>
        <w:t xml:space="preserve"> </w:t>
      </w:r>
      <w:r w:rsidRPr="00211EDC">
        <w:rPr>
          <w:spacing w:val="-1"/>
          <w:lang w:val="en-GB"/>
        </w:rPr>
        <w:t>reflective</w:t>
      </w:r>
      <w:r w:rsidRPr="00211EDC">
        <w:rPr>
          <w:spacing w:val="-12"/>
          <w:lang w:val="en-GB"/>
        </w:rPr>
        <w:t xml:space="preserve"> </w:t>
      </w:r>
      <w:r w:rsidRPr="00211EDC">
        <w:rPr>
          <w:spacing w:val="-1"/>
          <w:lang w:val="en-GB"/>
        </w:rPr>
        <w:t>of</w:t>
      </w:r>
      <w:r w:rsidRPr="00211EDC">
        <w:rPr>
          <w:spacing w:val="-12"/>
          <w:lang w:val="en-GB"/>
        </w:rPr>
        <w:t xml:space="preserve"> </w:t>
      </w:r>
      <w:r w:rsidRPr="00211EDC">
        <w:rPr>
          <w:spacing w:val="-1"/>
          <w:lang w:val="en-GB"/>
        </w:rPr>
        <w:t>the</w:t>
      </w:r>
      <w:r w:rsidRPr="00211EDC">
        <w:rPr>
          <w:spacing w:val="-12"/>
          <w:lang w:val="en-GB"/>
        </w:rPr>
        <w:t xml:space="preserve"> </w:t>
      </w:r>
      <w:r w:rsidRPr="00211EDC">
        <w:rPr>
          <w:spacing w:val="-1"/>
          <w:lang w:val="en-GB"/>
        </w:rPr>
        <w:t>policy</w:t>
      </w:r>
      <w:r w:rsidRPr="00211EDC">
        <w:rPr>
          <w:spacing w:val="-14"/>
          <w:lang w:val="en-GB"/>
        </w:rPr>
        <w:t xml:space="preserve"> </w:t>
      </w:r>
      <w:r w:rsidRPr="00211EDC">
        <w:rPr>
          <w:spacing w:val="-1"/>
          <w:lang w:val="en-GB"/>
        </w:rPr>
        <w:t>in</w:t>
      </w:r>
      <w:r w:rsidRPr="00211EDC">
        <w:rPr>
          <w:spacing w:val="-12"/>
          <w:lang w:val="en-GB"/>
        </w:rPr>
        <w:t xml:space="preserve"> </w:t>
      </w:r>
      <w:r w:rsidRPr="00211EDC">
        <w:rPr>
          <w:spacing w:val="-1"/>
          <w:lang w:val="en-GB"/>
        </w:rPr>
        <w:t>the</w:t>
      </w:r>
      <w:r w:rsidRPr="00211EDC">
        <w:rPr>
          <w:spacing w:val="-13"/>
          <w:lang w:val="en-GB"/>
        </w:rPr>
        <w:t xml:space="preserve"> </w:t>
      </w:r>
      <w:r w:rsidRPr="00211EDC">
        <w:rPr>
          <w:spacing w:val="-1"/>
          <w:lang w:val="en-GB"/>
        </w:rPr>
        <w:t>Commissioning</w:t>
      </w:r>
      <w:r w:rsidRPr="00211EDC">
        <w:rPr>
          <w:spacing w:val="-10"/>
          <w:lang w:val="en-GB"/>
        </w:rPr>
        <w:t xml:space="preserve"> </w:t>
      </w:r>
      <w:r w:rsidRPr="00211EDC">
        <w:rPr>
          <w:lang w:val="en-GB"/>
        </w:rPr>
        <w:t>Policy</w:t>
      </w:r>
      <w:r w:rsidRPr="00211EDC">
        <w:rPr>
          <w:spacing w:val="-14"/>
          <w:lang w:val="en-GB"/>
        </w:rPr>
        <w:t xml:space="preserve"> </w:t>
      </w:r>
      <w:r w:rsidRPr="00211EDC">
        <w:rPr>
          <w:lang w:val="en-GB"/>
        </w:rPr>
        <w:t>for</w:t>
      </w:r>
      <w:r w:rsidRPr="00211EDC">
        <w:rPr>
          <w:spacing w:val="-12"/>
          <w:lang w:val="en-GB"/>
        </w:rPr>
        <w:t xml:space="preserve"> </w:t>
      </w:r>
      <w:r w:rsidRPr="00211EDC">
        <w:rPr>
          <w:lang w:val="en-GB"/>
        </w:rPr>
        <w:lastRenderedPageBreak/>
        <w:t>Continuing</w:t>
      </w:r>
      <w:r w:rsidRPr="00211EDC">
        <w:rPr>
          <w:spacing w:val="-11"/>
          <w:lang w:val="en-GB"/>
        </w:rPr>
        <w:t xml:space="preserve"> </w:t>
      </w:r>
      <w:r w:rsidRPr="00211EDC">
        <w:rPr>
          <w:lang w:val="en-GB"/>
        </w:rPr>
        <w:t>Health</w:t>
      </w:r>
      <w:r w:rsidRPr="00211EDC">
        <w:rPr>
          <w:spacing w:val="-58"/>
          <w:lang w:val="en-GB"/>
        </w:rPr>
        <w:t xml:space="preserve"> </w:t>
      </w:r>
      <w:r w:rsidRPr="00211EDC">
        <w:rPr>
          <w:lang w:val="en-GB"/>
        </w:rPr>
        <w:t>Care</w:t>
      </w:r>
      <w:r w:rsidRPr="00211EDC">
        <w:rPr>
          <w:spacing w:val="-9"/>
          <w:lang w:val="en-GB"/>
        </w:rPr>
        <w:t xml:space="preserve"> </w:t>
      </w:r>
      <w:r w:rsidRPr="00211EDC">
        <w:rPr>
          <w:lang w:val="en-GB"/>
        </w:rPr>
        <w:t>ensuring</w:t>
      </w:r>
      <w:r w:rsidRPr="00211EDC">
        <w:rPr>
          <w:spacing w:val="-6"/>
          <w:lang w:val="en-GB"/>
        </w:rPr>
        <w:t xml:space="preserve"> </w:t>
      </w:r>
      <w:r w:rsidRPr="00211EDC">
        <w:rPr>
          <w:lang w:val="en-GB"/>
        </w:rPr>
        <w:t>that</w:t>
      </w:r>
      <w:r w:rsidRPr="00211EDC">
        <w:rPr>
          <w:spacing w:val="-7"/>
          <w:lang w:val="en-GB"/>
        </w:rPr>
        <w:t xml:space="preserve"> </w:t>
      </w:r>
      <w:r w:rsidRPr="00211EDC">
        <w:rPr>
          <w:lang w:val="en-GB"/>
        </w:rPr>
        <w:t>best</w:t>
      </w:r>
      <w:r w:rsidRPr="00211EDC">
        <w:rPr>
          <w:spacing w:val="-9"/>
          <w:lang w:val="en-GB"/>
        </w:rPr>
        <w:t xml:space="preserve"> </w:t>
      </w:r>
      <w:r w:rsidRPr="00211EDC">
        <w:rPr>
          <w:lang w:val="en-GB"/>
        </w:rPr>
        <w:t>value</w:t>
      </w:r>
      <w:r w:rsidRPr="00211EDC">
        <w:rPr>
          <w:spacing w:val="-9"/>
          <w:lang w:val="en-GB"/>
        </w:rPr>
        <w:t xml:space="preserve"> </w:t>
      </w:r>
      <w:r w:rsidRPr="00211EDC">
        <w:rPr>
          <w:lang w:val="en-GB"/>
        </w:rPr>
        <w:t>of</w:t>
      </w:r>
      <w:r w:rsidRPr="00211EDC">
        <w:rPr>
          <w:spacing w:val="-5"/>
          <w:lang w:val="en-GB"/>
        </w:rPr>
        <w:t xml:space="preserve"> </w:t>
      </w:r>
      <w:r w:rsidRPr="00211EDC">
        <w:rPr>
          <w:lang w:val="en-GB"/>
        </w:rPr>
        <w:t>public</w:t>
      </w:r>
      <w:r w:rsidRPr="00211EDC">
        <w:rPr>
          <w:spacing w:val="-8"/>
          <w:lang w:val="en-GB"/>
        </w:rPr>
        <w:t xml:space="preserve"> </w:t>
      </w:r>
      <w:r w:rsidRPr="00211EDC">
        <w:rPr>
          <w:lang w:val="en-GB"/>
        </w:rPr>
        <w:t>money</w:t>
      </w:r>
      <w:r w:rsidRPr="00211EDC">
        <w:rPr>
          <w:spacing w:val="-10"/>
          <w:lang w:val="en-GB"/>
        </w:rPr>
        <w:t xml:space="preserve"> </w:t>
      </w:r>
      <w:r w:rsidRPr="00211EDC">
        <w:rPr>
          <w:lang w:val="en-GB"/>
        </w:rPr>
        <w:t>has</w:t>
      </w:r>
      <w:r w:rsidRPr="00211EDC">
        <w:rPr>
          <w:spacing w:val="-7"/>
          <w:lang w:val="en-GB"/>
        </w:rPr>
        <w:t xml:space="preserve"> </w:t>
      </w:r>
      <w:r w:rsidRPr="00211EDC">
        <w:rPr>
          <w:lang w:val="en-GB"/>
        </w:rPr>
        <w:t>been</w:t>
      </w:r>
      <w:r w:rsidRPr="00211EDC">
        <w:rPr>
          <w:spacing w:val="-8"/>
          <w:lang w:val="en-GB"/>
        </w:rPr>
        <w:t xml:space="preserve"> </w:t>
      </w:r>
      <w:r w:rsidRPr="00211EDC">
        <w:rPr>
          <w:lang w:val="en-GB"/>
        </w:rPr>
        <w:t>achieved</w:t>
      </w:r>
    </w:p>
    <w:p w14:paraId="36BD0E03" w14:textId="77777777" w:rsidR="001B334C" w:rsidRPr="00211EDC" w:rsidRDefault="001B334C" w:rsidP="001B334C">
      <w:pPr>
        <w:pStyle w:val="BodyText"/>
        <w:spacing w:before="5"/>
        <w:rPr>
          <w:lang w:val="en-GB"/>
        </w:rPr>
      </w:pPr>
    </w:p>
    <w:p w14:paraId="0DCF54B2" w14:textId="77777777" w:rsidR="001B334C" w:rsidRPr="00211EDC" w:rsidRDefault="001B334C" w:rsidP="001B334C">
      <w:pPr>
        <w:pStyle w:val="ListParagraph"/>
        <w:numPr>
          <w:ilvl w:val="0"/>
          <w:numId w:val="6"/>
        </w:numPr>
        <w:tabs>
          <w:tab w:val="left" w:pos="2576"/>
        </w:tabs>
        <w:spacing w:before="1"/>
        <w:ind w:left="2575" w:right="1660" w:hanging="360"/>
        <w:rPr>
          <w:lang w:val="en-GB"/>
        </w:rPr>
      </w:pPr>
      <w:r w:rsidRPr="00211EDC">
        <w:rPr>
          <w:b/>
          <w:spacing w:val="-1"/>
          <w:lang w:val="en-GB"/>
        </w:rPr>
        <w:t>Affordable</w:t>
      </w:r>
      <w:r w:rsidRPr="00211EDC">
        <w:rPr>
          <w:b/>
          <w:spacing w:val="-14"/>
          <w:lang w:val="en-GB"/>
        </w:rPr>
        <w:t xml:space="preserve"> </w:t>
      </w:r>
      <w:r w:rsidRPr="00211EDC">
        <w:rPr>
          <w:spacing w:val="-1"/>
          <w:lang w:val="en-GB"/>
        </w:rPr>
        <w:t>-</w:t>
      </w:r>
      <w:r w:rsidRPr="00211EDC">
        <w:rPr>
          <w:spacing w:val="-12"/>
          <w:lang w:val="en-GB"/>
        </w:rPr>
        <w:t xml:space="preserve"> </w:t>
      </w:r>
      <w:r w:rsidRPr="00211EDC">
        <w:rPr>
          <w:spacing w:val="-1"/>
          <w:lang w:val="en-GB"/>
        </w:rPr>
        <w:t>all</w:t>
      </w:r>
      <w:r w:rsidRPr="00211EDC">
        <w:rPr>
          <w:spacing w:val="-15"/>
          <w:lang w:val="en-GB"/>
        </w:rPr>
        <w:t xml:space="preserve"> </w:t>
      </w:r>
      <w:r w:rsidRPr="00211EDC">
        <w:rPr>
          <w:lang w:val="en-GB"/>
        </w:rPr>
        <w:t>costs</w:t>
      </w:r>
      <w:r w:rsidRPr="00211EDC">
        <w:rPr>
          <w:spacing w:val="-13"/>
          <w:lang w:val="en-GB"/>
        </w:rPr>
        <w:t xml:space="preserve"> </w:t>
      </w:r>
      <w:r w:rsidRPr="00211EDC">
        <w:rPr>
          <w:lang w:val="en-GB"/>
        </w:rPr>
        <w:t>have</w:t>
      </w:r>
      <w:r w:rsidRPr="00211EDC">
        <w:rPr>
          <w:spacing w:val="-14"/>
          <w:lang w:val="en-GB"/>
        </w:rPr>
        <w:t xml:space="preserve"> </w:t>
      </w:r>
      <w:r w:rsidRPr="00211EDC">
        <w:rPr>
          <w:lang w:val="en-GB"/>
        </w:rPr>
        <w:t>been</w:t>
      </w:r>
      <w:r w:rsidRPr="00211EDC">
        <w:rPr>
          <w:spacing w:val="-13"/>
          <w:lang w:val="en-GB"/>
        </w:rPr>
        <w:t xml:space="preserve"> </w:t>
      </w:r>
      <w:r w:rsidRPr="00211EDC">
        <w:rPr>
          <w:lang w:val="en-GB"/>
        </w:rPr>
        <w:t>identified</w:t>
      </w:r>
      <w:r w:rsidRPr="00211EDC">
        <w:rPr>
          <w:spacing w:val="-13"/>
          <w:lang w:val="en-GB"/>
        </w:rPr>
        <w:t xml:space="preserve"> </w:t>
      </w:r>
      <w:r w:rsidRPr="00211EDC">
        <w:rPr>
          <w:lang w:val="en-GB"/>
        </w:rPr>
        <w:t>and</w:t>
      </w:r>
      <w:r w:rsidRPr="00211EDC">
        <w:rPr>
          <w:spacing w:val="-14"/>
          <w:lang w:val="en-GB"/>
        </w:rPr>
        <w:t xml:space="preserve"> </w:t>
      </w:r>
      <w:r w:rsidRPr="00211EDC">
        <w:rPr>
          <w:lang w:val="en-GB"/>
        </w:rPr>
        <w:t>can</w:t>
      </w:r>
      <w:r w:rsidRPr="00211EDC">
        <w:rPr>
          <w:spacing w:val="-11"/>
          <w:lang w:val="en-GB"/>
        </w:rPr>
        <w:t xml:space="preserve"> </w:t>
      </w:r>
      <w:r w:rsidRPr="00211EDC">
        <w:rPr>
          <w:lang w:val="en-GB"/>
        </w:rPr>
        <w:t>realistically</w:t>
      </w:r>
      <w:r w:rsidRPr="00211EDC">
        <w:rPr>
          <w:spacing w:val="-16"/>
          <w:lang w:val="en-GB"/>
        </w:rPr>
        <w:t xml:space="preserve"> </w:t>
      </w:r>
      <w:r w:rsidRPr="00211EDC">
        <w:rPr>
          <w:lang w:val="en-GB"/>
        </w:rPr>
        <w:t>be</w:t>
      </w:r>
      <w:r w:rsidRPr="00211EDC">
        <w:rPr>
          <w:spacing w:val="-13"/>
          <w:lang w:val="en-GB"/>
        </w:rPr>
        <w:t xml:space="preserve"> </w:t>
      </w:r>
      <w:r w:rsidRPr="00211EDC">
        <w:rPr>
          <w:lang w:val="en-GB"/>
        </w:rPr>
        <w:t>met</w:t>
      </w:r>
      <w:r w:rsidRPr="00211EDC">
        <w:rPr>
          <w:spacing w:val="-13"/>
          <w:lang w:val="en-GB"/>
        </w:rPr>
        <w:t xml:space="preserve"> </w:t>
      </w:r>
      <w:r w:rsidRPr="00211EDC">
        <w:rPr>
          <w:lang w:val="en-GB"/>
        </w:rPr>
        <w:t>within</w:t>
      </w:r>
      <w:r w:rsidRPr="00211EDC">
        <w:rPr>
          <w:spacing w:val="-11"/>
          <w:lang w:val="en-GB"/>
        </w:rPr>
        <w:t xml:space="preserve"> </w:t>
      </w:r>
      <w:r w:rsidRPr="00211EDC">
        <w:rPr>
          <w:lang w:val="en-GB"/>
        </w:rPr>
        <w:t>the</w:t>
      </w:r>
      <w:r w:rsidRPr="00211EDC">
        <w:rPr>
          <w:spacing w:val="-58"/>
          <w:lang w:val="en-GB"/>
        </w:rPr>
        <w:t xml:space="preserve"> </w:t>
      </w:r>
      <w:r w:rsidRPr="00211EDC">
        <w:rPr>
          <w:lang w:val="en-GB"/>
        </w:rPr>
        <w:t>budget.</w:t>
      </w:r>
      <w:r w:rsidRPr="00211EDC">
        <w:rPr>
          <w:spacing w:val="40"/>
          <w:lang w:val="en-GB"/>
        </w:rPr>
        <w:t xml:space="preserve"> </w:t>
      </w:r>
      <w:r w:rsidRPr="00211EDC">
        <w:rPr>
          <w:lang w:val="en-GB"/>
        </w:rPr>
        <w:t>In</w:t>
      </w:r>
      <w:r w:rsidRPr="00211EDC">
        <w:rPr>
          <w:spacing w:val="-11"/>
          <w:lang w:val="en-GB"/>
        </w:rPr>
        <w:t xml:space="preserve"> </w:t>
      </w:r>
      <w:r w:rsidRPr="00211EDC">
        <w:rPr>
          <w:lang w:val="en-GB"/>
        </w:rPr>
        <w:t>deciding</w:t>
      </w:r>
      <w:r w:rsidRPr="00211EDC">
        <w:rPr>
          <w:spacing w:val="-9"/>
          <w:lang w:val="en-GB"/>
        </w:rPr>
        <w:t xml:space="preserve"> </w:t>
      </w:r>
      <w:r w:rsidRPr="00211EDC">
        <w:rPr>
          <w:lang w:val="en-GB"/>
        </w:rPr>
        <w:t>whether</w:t>
      </w:r>
      <w:r w:rsidRPr="00211EDC">
        <w:rPr>
          <w:spacing w:val="-10"/>
          <w:lang w:val="en-GB"/>
        </w:rPr>
        <w:t xml:space="preserve"> </w:t>
      </w:r>
      <w:r w:rsidRPr="00211EDC">
        <w:rPr>
          <w:lang w:val="en-GB"/>
        </w:rPr>
        <w:t>the</w:t>
      </w:r>
      <w:r w:rsidRPr="00211EDC">
        <w:rPr>
          <w:spacing w:val="-11"/>
          <w:lang w:val="en-GB"/>
        </w:rPr>
        <w:t xml:space="preserve"> </w:t>
      </w:r>
      <w:r w:rsidRPr="00211EDC">
        <w:rPr>
          <w:lang w:val="en-GB"/>
        </w:rPr>
        <w:t>support</w:t>
      </w:r>
      <w:r w:rsidRPr="00211EDC">
        <w:rPr>
          <w:spacing w:val="-10"/>
          <w:lang w:val="en-GB"/>
        </w:rPr>
        <w:t xml:space="preserve"> </w:t>
      </w:r>
      <w:r w:rsidRPr="00211EDC">
        <w:rPr>
          <w:lang w:val="en-GB"/>
        </w:rPr>
        <w:t>plan</w:t>
      </w:r>
      <w:r w:rsidRPr="00211EDC">
        <w:rPr>
          <w:spacing w:val="-11"/>
          <w:lang w:val="en-GB"/>
        </w:rPr>
        <w:t xml:space="preserve"> </w:t>
      </w:r>
      <w:r w:rsidRPr="00211EDC">
        <w:rPr>
          <w:lang w:val="en-GB"/>
        </w:rPr>
        <w:t>is</w:t>
      </w:r>
      <w:r w:rsidRPr="00211EDC">
        <w:rPr>
          <w:spacing w:val="-11"/>
          <w:lang w:val="en-GB"/>
        </w:rPr>
        <w:t xml:space="preserve"> </w:t>
      </w:r>
      <w:r w:rsidRPr="00211EDC">
        <w:rPr>
          <w:lang w:val="en-GB"/>
        </w:rPr>
        <w:t>affordable,</w:t>
      </w:r>
      <w:r w:rsidRPr="00211EDC">
        <w:rPr>
          <w:spacing w:val="-10"/>
          <w:lang w:val="en-GB"/>
        </w:rPr>
        <w:t xml:space="preserve"> </w:t>
      </w:r>
      <w:r w:rsidRPr="00211EDC">
        <w:rPr>
          <w:lang w:val="en-GB"/>
        </w:rPr>
        <w:t>it</w:t>
      </w:r>
      <w:r w:rsidRPr="00211EDC">
        <w:rPr>
          <w:spacing w:val="-10"/>
          <w:lang w:val="en-GB"/>
        </w:rPr>
        <w:t xml:space="preserve"> </w:t>
      </w:r>
      <w:r w:rsidRPr="00211EDC">
        <w:rPr>
          <w:lang w:val="en-GB"/>
        </w:rPr>
        <w:t>must</w:t>
      </w:r>
      <w:r w:rsidRPr="00211EDC">
        <w:rPr>
          <w:spacing w:val="-11"/>
          <w:lang w:val="en-GB"/>
        </w:rPr>
        <w:t xml:space="preserve"> </w:t>
      </w:r>
      <w:r w:rsidRPr="00211EDC">
        <w:rPr>
          <w:lang w:val="en-GB"/>
        </w:rPr>
        <w:t>show</w:t>
      </w:r>
      <w:r w:rsidRPr="00211EDC">
        <w:rPr>
          <w:spacing w:val="-13"/>
          <w:lang w:val="en-GB"/>
        </w:rPr>
        <w:t xml:space="preserve"> </w:t>
      </w:r>
      <w:r w:rsidRPr="00211EDC">
        <w:rPr>
          <w:lang w:val="en-GB"/>
        </w:rPr>
        <w:t>that:</w:t>
      </w:r>
    </w:p>
    <w:p w14:paraId="65F0EEB4"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67025883" w14:textId="77777777" w:rsidR="001B334C" w:rsidRPr="00211EDC" w:rsidRDefault="001B334C" w:rsidP="001B334C">
      <w:pPr>
        <w:pStyle w:val="ListParagraph"/>
        <w:numPr>
          <w:ilvl w:val="1"/>
          <w:numId w:val="6"/>
        </w:numPr>
        <w:tabs>
          <w:tab w:val="left" w:pos="3292"/>
          <w:tab w:val="left" w:pos="3293"/>
        </w:tabs>
        <w:spacing w:before="77"/>
        <w:ind w:left="3292" w:right="1432"/>
        <w:rPr>
          <w:lang w:val="en-GB"/>
        </w:rPr>
      </w:pPr>
      <w:r w:rsidRPr="00211EDC">
        <w:rPr>
          <w:lang w:val="en-GB"/>
        </w:rPr>
        <w:t>In the case of support plans that exceed the indicative budget, the plan is</w:t>
      </w:r>
      <w:r w:rsidRPr="00211EDC">
        <w:rPr>
          <w:spacing w:val="1"/>
          <w:lang w:val="en-GB"/>
        </w:rPr>
        <w:t xml:space="preserve"> </w:t>
      </w:r>
      <w:r w:rsidRPr="00211EDC">
        <w:rPr>
          <w:spacing w:val="-1"/>
          <w:lang w:val="en-GB"/>
        </w:rPr>
        <w:t>thoroughly</w:t>
      </w:r>
      <w:r w:rsidRPr="00211EDC">
        <w:rPr>
          <w:spacing w:val="-13"/>
          <w:lang w:val="en-GB"/>
        </w:rPr>
        <w:t xml:space="preserve"> </w:t>
      </w:r>
      <w:r w:rsidRPr="00211EDC">
        <w:rPr>
          <w:spacing w:val="-1"/>
          <w:lang w:val="en-GB"/>
        </w:rPr>
        <w:t>checked</w:t>
      </w:r>
      <w:r w:rsidRPr="00211EDC">
        <w:rPr>
          <w:spacing w:val="-12"/>
          <w:lang w:val="en-GB"/>
        </w:rPr>
        <w:t xml:space="preserve"> </w:t>
      </w:r>
      <w:r w:rsidRPr="00211EDC">
        <w:rPr>
          <w:spacing w:val="-1"/>
          <w:lang w:val="en-GB"/>
        </w:rPr>
        <w:t>by</w:t>
      </w:r>
      <w:r w:rsidRPr="00211EDC">
        <w:rPr>
          <w:spacing w:val="-13"/>
          <w:lang w:val="en-GB"/>
        </w:rPr>
        <w:t xml:space="preserve"> </w:t>
      </w:r>
      <w:r w:rsidRPr="00211EDC">
        <w:rPr>
          <w:spacing w:val="-1"/>
          <w:lang w:val="en-GB"/>
        </w:rPr>
        <w:t>commissioners</w:t>
      </w:r>
      <w:r w:rsidRPr="00211EDC">
        <w:rPr>
          <w:spacing w:val="-11"/>
          <w:lang w:val="en-GB"/>
        </w:rPr>
        <w:t xml:space="preserve"> </w:t>
      </w:r>
      <w:r w:rsidRPr="00211EDC">
        <w:rPr>
          <w:spacing w:val="-1"/>
          <w:lang w:val="en-GB"/>
        </w:rPr>
        <w:t>before</w:t>
      </w:r>
      <w:r w:rsidRPr="00211EDC">
        <w:rPr>
          <w:spacing w:val="-13"/>
          <w:lang w:val="en-GB"/>
        </w:rPr>
        <w:t xml:space="preserve"> </w:t>
      </w:r>
      <w:r w:rsidRPr="00211EDC">
        <w:rPr>
          <w:spacing w:val="-1"/>
          <w:lang w:val="en-GB"/>
        </w:rPr>
        <w:t>being</w:t>
      </w:r>
      <w:r w:rsidRPr="00211EDC">
        <w:rPr>
          <w:spacing w:val="-10"/>
          <w:lang w:val="en-GB"/>
        </w:rPr>
        <w:t xml:space="preserve"> </w:t>
      </w:r>
      <w:r w:rsidRPr="00211EDC">
        <w:rPr>
          <w:spacing w:val="-1"/>
          <w:lang w:val="en-GB"/>
        </w:rPr>
        <w:t>sourced</w:t>
      </w:r>
      <w:r w:rsidRPr="00211EDC">
        <w:rPr>
          <w:spacing w:val="-14"/>
          <w:lang w:val="en-GB"/>
        </w:rPr>
        <w:t xml:space="preserve"> </w:t>
      </w:r>
      <w:r w:rsidRPr="00211EDC">
        <w:rPr>
          <w:lang w:val="en-GB"/>
        </w:rPr>
        <w:t>to</w:t>
      </w:r>
      <w:r w:rsidRPr="00211EDC">
        <w:rPr>
          <w:spacing w:val="-11"/>
          <w:lang w:val="en-GB"/>
        </w:rPr>
        <w:t xml:space="preserve"> </w:t>
      </w:r>
      <w:r w:rsidRPr="00211EDC">
        <w:rPr>
          <w:lang w:val="en-GB"/>
        </w:rPr>
        <w:t>ensure</w:t>
      </w:r>
      <w:r w:rsidRPr="00211EDC">
        <w:rPr>
          <w:spacing w:val="-11"/>
          <w:lang w:val="en-GB"/>
        </w:rPr>
        <w:t xml:space="preserve"> </w:t>
      </w:r>
      <w:r w:rsidRPr="00211EDC">
        <w:rPr>
          <w:lang w:val="en-GB"/>
        </w:rPr>
        <w:t>best</w:t>
      </w:r>
      <w:r w:rsidRPr="00211EDC">
        <w:rPr>
          <w:spacing w:val="-58"/>
          <w:lang w:val="en-GB"/>
        </w:rPr>
        <w:t xml:space="preserve"> </w:t>
      </w:r>
      <w:r w:rsidRPr="00211EDC">
        <w:rPr>
          <w:lang w:val="en-GB"/>
        </w:rPr>
        <w:t>value</w:t>
      </w:r>
    </w:p>
    <w:p w14:paraId="600A93B9" w14:textId="77777777" w:rsidR="001B334C" w:rsidRPr="00211EDC" w:rsidRDefault="001B334C" w:rsidP="001B334C">
      <w:pPr>
        <w:pStyle w:val="ListParagraph"/>
        <w:numPr>
          <w:ilvl w:val="1"/>
          <w:numId w:val="6"/>
        </w:numPr>
        <w:tabs>
          <w:tab w:val="left" w:pos="3293"/>
          <w:tab w:val="left" w:pos="3294"/>
        </w:tabs>
        <w:spacing w:before="2" w:line="237" w:lineRule="auto"/>
        <w:ind w:right="1624"/>
        <w:rPr>
          <w:lang w:val="en-GB"/>
        </w:rPr>
      </w:pPr>
      <w:r w:rsidRPr="00211EDC">
        <w:rPr>
          <w:spacing w:val="-1"/>
          <w:lang w:val="en-GB"/>
        </w:rPr>
        <w:t>Where</w:t>
      </w:r>
      <w:r w:rsidRPr="00211EDC">
        <w:rPr>
          <w:spacing w:val="-15"/>
          <w:lang w:val="en-GB"/>
        </w:rPr>
        <w:t xml:space="preserve"> </w:t>
      </w:r>
      <w:r w:rsidRPr="00211EDC">
        <w:rPr>
          <w:spacing w:val="-1"/>
          <w:lang w:val="en-GB"/>
        </w:rPr>
        <w:t>the</w:t>
      </w:r>
      <w:r w:rsidRPr="00211EDC">
        <w:rPr>
          <w:spacing w:val="-11"/>
          <w:lang w:val="en-GB"/>
        </w:rPr>
        <w:t xml:space="preserve"> </w:t>
      </w:r>
      <w:r w:rsidRPr="00211EDC">
        <w:rPr>
          <w:spacing w:val="-1"/>
          <w:lang w:val="en-GB"/>
        </w:rPr>
        <w:t>support</w:t>
      </w:r>
      <w:r w:rsidRPr="00211EDC">
        <w:rPr>
          <w:spacing w:val="-11"/>
          <w:lang w:val="en-GB"/>
        </w:rPr>
        <w:t xml:space="preserve"> </w:t>
      </w:r>
      <w:r w:rsidRPr="00211EDC">
        <w:rPr>
          <w:spacing w:val="-1"/>
          <w:lang w:val="en-GB"/>
        </w:rPr>
        <w:t>plan</w:t>
      </w:r>
      <w:r w:rsidRPr="00211EDC">
        <w:rPr>
          <w:spacing w:val="-11"/>
          <w:lang w:val="en-GB"/>
        </w:rPr>
        <w:t xml:space="preserve"> </w:t>
      </w:r>
      <w:r w:rsidRPr="00211EDC">
        <w:rPr>
          <w:spacing w:val="-1"/>
          <w:lang w:val="en-GB"/>
        </w:rPr>
        <w:t>requires</w:t>
      </w:r>
      <w:r w:rsidRPr="00211EDC">
        <w:rPr>
          <w:spacing w:val="-12"/>
          <w:lang w:val="en-GB"/>
        </w:rPr>
        <w:t xml:space="preserve"> </w:t>
      </w:r>
      <w:r w:rsidRPr="00211EDC">
        <w:rPr>
          <w:lang w:val="en-GB"/>
        </w:rPr>
        <w:t>a</w:t>
      </w:r>
      <w:r w:rsidRPr="00211EDC">
        <w:rPr>
          <w:spacing w:val="-11"/>
          <w:lang w:val="en-GB"/>
        </w:rPr>
        <w:t xml:space="preserve"> </w:t>
      </w:r>
      <w:r w:rsidRPr="00211EDC">
        <w:rPr>
          <w:lang w:val="en-GB"/>
        </w:rPr>
        <w:t>budget</w:t>
      </w:r>
      <w:r w:rsidRPr="00211EDC">
        <w:rPr>
          <w:spacing w:val="-13"/>
          <w:lang w:val="en-GB"/>
        </w:rPr>
        <w:t xml:space="preserve"> </w:t>
      </w:r>
      <w:r w:rsidRPr="00211EDC">
        <w:rPr>
          <w:lang w:val="en-GB"/>
        </w:rPr>
        <w:t>that</w:t>
      </w:r>
      <w:r w:rsidRPr="00211EDC">
        <w:rPr>
          <w:spacing w:val="-12"/>
          <w:lang w:val="en-GB"/>
        </w:rPr>
        <w:t xml:space="preserve"> </w:t>
      </w:r>
      <w:r w:rsidRPr="00211EDC">
        <w:rPr>
          <w:lang w:val="en-GB"/>
        </w:rPr>
        <w:t>is</w:t>
      </w:r>
      <w:r w:rsidRPr="00211EDC">
        <w:rPr>
          <w:spacing w:val="-12"/>
          <w:lang w:val="en-GB"/>
        </w:rPr>
        <w:t xml:space="preserve"> </w:t>
      </w:r>
      <w:r w:rsidRPr="00211EDC">
        <w:rPr>
          <w:lang w:val="en-GB"/>
        </w:rPr>
        <w:t>lower</w:t>
      </w:r>
      <w:r w:rsidRPr="00211EDC">
        <w:rPr>
          <w:spacing w:val="-10"/>
          <w:lang w:val="en-GB"/>
        </w:rPr>
        <w:t xml:space="preserve"> </w:t>
      </w:r>
      <w:r w:rsidRPr="00211EDC">
        <w:rPr>
          <w:lang w:val="en-GB"/>
        </w:rPr>
        <w:t>than</w:t>
      </w:r>
      <w:r w:rsidRPr="00211EDC">
        <w:rPr>
          <w:spacing w:val="-12"/>
          <w:lang w:val="en-GB"/>
        </w:rPr>
        <w:t xml:space="preserve"> </w:t>
      </w:r>
      <w:r w:rsidRPr="00211EDC">
        <w:rPr>
          <w:lang w:val="en-GB"/>
        </w:rPr>
        <w:t>the</w:t>
      </w:r>
      <w:r w:rsidRPr="00211EDC">
        <w:rPr>
          <w:spacing w:val="-11"/>
          <w:lang w:val="en-GB"/>
        </w:rPr>
        <w:t xml:space="preserve"> </w:t>
      </w:r>
      <w:r w:rsidRPr="00211EDC">
        <w:rPr>
          <w:lang w:val="en-GB"/>
        </w:rPr>
        <w:t>indicative</w:t>
      </w:r>
      <w:r w:rsidRPr="00211EDC">
        <w:rPr>
          <w:spacing w:val="-58"/>
          <w:lang w:val="en-GB"/>
        </w:rPr>
        <w:t xml:space="preserve"> </w:t>
      </w:r>
      <w:r w:rsidRPr="00211EDC">
        <w:rPr>
          <w:lang w:val="en-GB"/>
        </w:rPr>
        <w:t>budget,</w:t>
      </w:r>
      <w:r w:rsidRPr="00211EDC">
        <w:rPr>
          <w:spacing w:val="-7"/>
          <w:lang w:val="en-GB"/>
        </w:rPr>
        <w:t xml:space="preserve"> </w:t>
      </w:r>
      <w:r w:rsidRPr="00211EDC">
        <w:rPr>
          <w:lang w:val="en-GB"/>
        </w:rPr>
        <w:t>the</w:t>
      </w:r>
      <w:r w:rsidRPr="00211EDC">
        <w:rPr>
          <w:spacing w:val="-5"/>
          <w:lang w:val="en-GB"/>
        </w:rPr>
        <w:t xml:space="preserve"> </w:t>
      </w:r>
      <w:r w:rsidRPr="00211EDC">
        <w:rPr>
          <w:lang w:val="en-GB"/>
        </w:rPr>
        <w:t>lower</w:t>
      </w:r>
      <w:r w:rsidRPr="00211EDC">
        <w:rPr>
          <w:spacing w:val="-4"/>
          <w:lang w:val="en-GB"/>
        </w:rPr>
        <w:t xml:space="preserve"> </w:t>
      </w:r>
      <w:r w:rsidRPr="00211EDC">
        <w:rPr>
          <w:lang w:val="en-GB"/>
        </w:rPr>
        <w:t>budget</w:t>
      </w:r>
      <w:r w:rsidRPr="00211EDC">
        <w:rPr>
          <w:spacing w:val="-4"/>
          <w:lang w:val="en-GB"/>
        </w:rPr>
        <w:t xml:space="preserve"> </w:t>
      </w:r>
      <w:r w:rsidRPr="00211EDC">
        <w:rPr>
          <w:lang w:val="en-GB"/>
        </w:rPr>
        <w:t>will</w:t>
      </w:r>
      <w:r w:rsidRPr="00211EDC">
        <w:rPr>
          <w:spacing w:val="-7"/>
          <w:lang w:val="en-GB"/>
        </w:rPr>
        <w:t xml:space="preserve"> </w:t>
      </w:r>
      <w:r w:rsidRPr="00211EDC">
        <w:rPr>
          <w:lang w:val="en-GB"/>
        </w:rPr>
        <w:t>be</w:t>
      </w:r>
      <w:r w:rsidRPr="00211EDC">
        <w:rPr>
          <w:spacing w:val="-5"/>
          <w:lang w:val="en-GB"/>
        </w:rPr>
        <w:t xml:space="preserve"> </w:t>
      </w:r>
      <w:r w:rsidRPr="00211EDC">
        <w:rPr>
          <w:lang w:val="en-GB"/>
        </w:rPr>
        <w:t>approved</w:t>
      </w:r>
    </w:p>
    <w:p w14:paraId="10D1FCE6" w14:textId="77777777" w:rsidR="001B334C" w:rsidRPr="00211EDC" w:rsidRDefault="001B334C" w:rsidP="001B334C">
      <w:pPr>
        <w:pStyle w:val="ListParagraph"/>
        <w:numPr>
          <w:ilvl w:val="1"/>
          <w:numId w:val="6"/>
        </w:numPr>
        <w:tabs>
          <w:tab w:val="left" w:pos="3293"/>
          <w:tab w:val="left" w:pos="3294"/>
        </w:tabs>
        <w:spacing w:before="1"/>
        <w:ind w:right="1187"/>
        <w:rPr>
          <w:lang w:val="en-GB"/>
        </w:rPr>
      </w:pPr>
      <w:r w:rsidRPr="00211EDC">
        <w:rPr>
          <w:spacing w:val="-1"/>
          <w:lang w:val="en-GB"/>
        </w:rPr>
        <w:t>The</w:t>
      </w:r>
      <w:r w:rsidRPr="00211EDC">
        <w:rPr>
          <w:spacing w:val="-13"/>
          <w:lang w:val="en-GB"/>
        </w:rPr>
        <w:t xml:space="preserve"> </w:t>
      </w:r>
      <w:r w:rsidRPr="00211EDC">
        <w:rPr>
          <w:spacing w:val="-1"/>
          <w:lang w:val="en-GB"/>
        </w:rPr>
        <w:t>use</w:t>
      </w:r>
      <w:r w:rsidRPr="00211EDC">
        <w:rPr>
          <w:spacing w:val="-12"/>
          <w:lang w:val="en-GB"/>
        </w:rPr>
        <w:t xml:space="preserve"> </w:t>
      </w:r>
      <w:r w:rsidRPr="00211EDC">
        <w:rPr>
          <w:spacing w:val="-1"/>
          <w:lang w:val="en-GB"/>
        </w:rPr>
        <w:t>of</w:t>
      </w:r>
      <w:r w:rsidRPr="00211EDC">
        <w:rPr>
          <w:spacing w:val="-12"/>
          <w:lang w:val="en-GB"/>
        </w:rPr>
        <w:t xml:space="preserve"> </w:t>
      </w:r>
      <w:r w:rsidRPr="00211EDC">
        <w:rPr>
          <w:spacing w:val="-1"/>
          <w:lang w:val="en-GB"/>
        </w:rPr>
        <w:t>existing</w:t>
      </w:r>
      <w:r w:rsidRPr="00211EDC">
        <w:rPr>
          <w:spacing w:val="-11"/>
          <w:lang w:val="en-GB"/>
        </w:rPr>
        <w:t xml:space="preserve"> </w:t>
      </w:r>
      <w:r w:rsidRPr="00211EDC">
        <w:rPr>
          <w:spacing w:val="-1"/>
          <w:lang w:val="en-GB"/>
        </w:rPr>
        <w:t>universal</w:t>
      </w:r>
      <w:r w:rsidRPr="00211EDC">
        <w:rPr>
          <w:spacing w:val="-13"/>
          <w:lang w:val="en-GB"/>
        </w:rPr>
        <w:t xml:space="preserve"> </w:t>
      </w:r>
      <w:r w:rsidRPr="00211EDC">
        <w:rPr>
          <w:spacing w:val="-1"/>
          <w:lang w:val="en-GB"/>
        </w:rPr>
        <w:t>services,</w:t>
      </w:r>
      <w:r w:rsidRPr="00211EDC">
        <w:rPr>
          <w:spacing w:val="-12"/>
          <w:lang w:val="en-GB"/>
        </w:rPr>
        <w:t xml:space="preserve"> </w:t>
      </w:r>
      <w:r w:rsidRPr="00211EDC">
        <w:rPr>
          <w:spacing w:val="-1"/>
          <w:lang w:val="en-GB"/>
        </w:rPr>
        <w:t>community</w:t>
      </w:r>
      <w:r w:rsidRPr="00211EDC">
        <w:rPr>
          <w:spacing w:val="-14"/>
          <w:lang w:val="en-GB"/>
        </w:rPr>
        <w:t xml:space="preserve"> </w:t>
      </w:r>
      <w:r w:rsidRPr="00211EDC">
        <w:rPr>
          <w:spacing w:val="-1"/>
          <w:lang w:val="en-GB"/>
        </w:rPr>
        <w:t>resources,</w:t>
      </w:r>
      <w:r w:rsidRPr="00211EDC">
        <w:rPr>
          <w:spacing w:val="-11"/>
          <w:lang w:val="en-GB"/>
        </w:rPr>
        <w:t xml:space="preserve"> </w:t>
      </w:r>
      <w:r w:rsidRPr="00211EDC">
        <w:rPr>
          <w:spacing w:val="-1"/>
          <w:lang w:val="en-GB"/>
        </w:rPr>
        <w:t>informal</w:t>
      </w:r>
      <w:r w:rsidRPr="00211EDC">
        <w:rPr>
          <w:spacing w:val="-14"/>
          <w:lang w:val="en-GB"/>
        </w:rPr>
        <w:t xml:space="preserve"> </w:t>
      </w:r>
      <w:r w:rsidRPr="00211EDC">
        <w:rPr>
          <w:lang w:val="en-GB"/>
        </w:rPr>
        <w:t>support</w:t>
      </w:r>
      <w:r w:rsidRPr="00211EDC">
        <w:rPr>
          <w:spacing w:val="-58"/>
          <w:lang w:val="en-GB"/>
        </w:rPr>
        <w:t xml:space="preserve"> </w:t>
      </w:r>
      <w:r w:rsidRPr="00211EDC">
        <w:rPr>
          <w:spacing w:val="-1"/>
          <w:lang w:val="en-GB"/>
        </w:rPr>
        <w:t>and</w:t>
      </w:r>
      <w:r w:rsidRPr="00211EDC">
        <w:rPr>
          <w:spacing w:val="-13"/>
          <w:lang w:val="en-GB"/>
        </w:rPr>
        <w:t xml:space="preserve"> </w:t>
      </w:r>
      <w:r w:rsidRPr="00211EDC">
        <w:rPr>
          <w:spacing w:val="-1"/>
          <w:lang w:val="en-GB"/>
        </w:rPr>
        <w:t>assistive</w:t>
      </w:r>
      <w:r w:rsidRPr="00211EDC">
        <w:rPr>
          <w:spacing w:val="-12"/>
          <w:lang w:val="en-GB"/>
        </w:rPr>
        <w:t xml:space="preserve"> </w:t>
      </w:r>
      <w:r w:rsidRPr="00211EDC">
        <w:rPr>
          <w:spacing w:val="-1"/>
          <w:lang w:val="en-GB"/>
        </w:rPr>
        <w:t>technology</w:t>
      </w:r>
      <w:r w:rsidRPr="00211EDC">
        <w:rPr>
          <w:spacing w:val="-14"/>
          <w:lang w:val="en-GB"/>
        </w:rPr>
        <w:t xml:space="preserve"> </w:t>
      </w:r>
      <w:r w:rsidRPr="00211EDC">
        <w:rPr>
          <w:spacing w:val="-1"/>
          <w:lang w:val="en-GB"/>
        </w:rPr>
        <w:t>has</w:t>
      </w:r>
      <w:r w:rsidRPr="00211EDC">
        <w:rPr>
          <w:spacing w:val="-13"/>
          <w:lang w:val="en-GB"/>
        </w:rPr>
        <w:t xml:space="preserve"> </w:t>
      </w:r>
      <w:r w:rsidRPr="00211EDC">
        <w:rPr>
          <w:spacing w:val="-1"/>
          <w:lang w:val="en-GB"/>
        </w:rPr>
        <w:t>been</w:t>
      </w:r>
      <w:r w:rsidRPr="00211EDC">
        <w:rPr>
          <w:spacing w:val="-12"/>
          <w:lang w:val="en-GB"/>
        </w:rPr>
        <w:t xml:space="preserve"> </w:t>
      </w:r>
      <w:r w:rsidRPr="00211EDC">
        <w:rPr>
          <w:lang w:val="en-GB"/>
        </w:rPr>
        <w:t>explored</w:t>
      </w:r>
      <w:r w:rsidRPr="00211EDC">
        <w:rPr>
          <w:spacing w:val="-13"/>
          <w:lang w:val="en-GB"/>
        </w:rPr>
        <w:t xml:space="preserve"> </w:t>
      </w:r>
      <w:r w:rsidRPr="00211EDC">
        <w:rPr>
          <w:lang w:val="en-GB"/>
        </w:rPr>
        <w:t>as</w:t>
      </w:r>
      <w:r w:rsidRPr="00211EDC">
        <w:rPr>
          <w:spacing w:val="-12"/>
          <w:lang w:val="en-GB"/>
        </w:rPr>
        <w:t xml:space="preserve"> </w:t>
      </w:r>
      <w:r w:rsidRPr="00211EDC">
        <w:rPr>
          <w:lang w:val="en-GB"/>
        </w:rPr>
        <w:t>a</w:t>
      </w:r>
      <w:r w:rsidRPr="00211EDC">
        <w:rPr>
          <w:spacing w:val="-12"/>
          <w:lang w:val="en-GB"/>
        </w:rPr>
        <w:t xml:space="preserve"> </w:t>
      </w:r>
      <w:r w:rsidRPr="00211EDC">
        <w:rPr>
          <w:lang w:val="en-GB"/>
        </w:rPr>
        <w:t>first-line,</w:t>
      </w:r>
      <w:r w:rsidRPr="00211EDC">
        <w:rPr>
          <w:spacing w:val="-12"/>
          <w:lang w:val="en-GB"/>
        </w:rPr>
        <w:t xml:space="preserve"> </w:t>
      </w:r>
      <w:r w:rsidRPr="00211EDC">
        <w:rPr>
          <w:lang w:val="en-GB"/>
        </w:rPr>
        <w:t>and</w:t>
      </w:r>
      <w:r w:rsidRPr="00211EDC">
        <w:rPr>
          <w:spacing w:val="-12"/>
          <w:lang w:val="en-GB"/>
        </w:rPr>
        <w:t xml:space="preserve"> </w:t>
      </w:r>
      <w:r w:rsidRPr="00211EDC">
        <w:rPr>
          <w:lang w:val="en-GB"/>
        </w:rPr>
        <w:t>clear</w:t>
      </w:r>
      <w:r w:rsidRPr="00211EDC">
        <w:rPr>
          <w:spacing w:val="-12"/>
          <w:lang w:val="en-GB"/>
        </w:rPr>
        <w:t xml:space="preserve"> </w:t>
      </w:r>
      <w:r w:rsidRPr="00211EDC">
        <w:rPr>
          <w:lang w:val="en-GB"/>
        </w:rPr>
        <w:t>rationale</w:t>
      </w:r>
      <w:r w:rsidRPr="00211EDC">
        <w:rPr>
          <w:spacing w:val="1"/>
          <w:lang w:val="en-GB"/>
        </w:rPr>
        <w:t xml:space="preserve"> </w:t>
      </w:r>
      <w:r w:rsidRPr="00211EDC">
        <w:rPr>
          <w:lang w:val="en-GB"/>
        </w:rPr>
        <w:t>are given and agreed as to why these are not appropriate to meet the</w:t>
      </w:r>
      <w:r w:rsidRPr="00211EDC">
        <w:rPr>
          <w:spacing w:val="1"/>
          <w:lang w:val="en-GB"/>
        </w:rPr>
        <w:t xml:space="preserve"> </w:t>
      </w:r>
      <w:r w:rsidRPr="00211EDC">
        <w:rPr>
          <w:lang w:val="en-GB"/>
        </w:rPr>
        <w:t>individual’s</w:t>
      </w:r>
      <w:r w:rsidRPr="00211EDC">
        <w:rPr>
          <w:spacing w:val="-5"/>
          <w:lang w:val="en-GB"/>
        </w:rPr>
        <w:t xml:space="preserve"> </w:t>
      </w:r>
      <w:r w:rsidRPr="00211EDC">
        <w:rPr>
          <w:lang w:val="en-GB"/>
        </w:rPr>
        <w:t>assessed</w:t>
      </w:r>
      <w:r w:rsidRPr="00211EDC">
        <w:rPr>
          <w:spacing w:val="-5"/>
          <w:lang w:val="en-GB"/>
        </w:rPr>
        <w:t xml:space="preserve"> </w:t>
      </w:r>
      <w:r w:rsidRPr="00211EDC">
        <w:rPr>
          <w:lang w:val="en-GB"/>
        </w:rPr>
        <w:t>needs</w:t>
      </w:r>
    </w:p>
    <w:p w14:paraId="62DFAB1D" w14:textId="77777777" w:rsidR="001B334C" w:rsidRPr="00211EDC" w:rsidRDefault="001B334C" w:rsidP="001B334C">
      <w:pPr>
        <w:pStyle w:val="ListParagraph"/>
        <w:numPr>
          <w:ilvl w:val="1"/>
          <w:numId w:val="6"/>
        </w:numPr>
        <w:tabs>
          <w:tab w:val="left" w:pos="3293"/>
          <w:tab w:val="left" w:pos="3294"/>
        </w:tabs>
        <w:ind w:right="1685"/>
        <w:rPr>
          <w:lang w:val="en-GB"/>
        </w:rPr>
      </w:pPr>
      <w:r w:rsidRPr="00211EDC">
        <w:rPr>
          <w:spacing w:val="-1"/>
          <w:lang w:val="en-GB"/>
        </w:rPr>
        <w:t>All</w:t>
      </w:r>
      <w:r w:rsidRPr="00211EDC">
        <w:rPr>
          <w:spacing w:val="-14"/>
          <w:lang w:val="en-GB"/>
        </w:rPr>
        <w:t xml:space="preserve"> </w:t>
      </w:r>
      <w:r w:rsidRPr="00211EDC">
        <w:rPr>
          <w:spacing w:val="-1"/>
          <w:lang w:val="en-GB"/>
        </w:rPr>
        <w:t>relevant</w:t>
      </w:r>
      <w:r w:rsidRPr="00211EDC">
        <w:rPr>
          <w:spacing w:val="-13"/>
          <w:lang w:val="en-GB"/>
        </w:rPr>
        <w:t xml:space="preserve"> </w:t>
      </w:r>
      <w:r w:rsidRPr="00211EDC">
        <w:rPr>
          <w:spacing w:val="-1"/>
          <w:lang w:val="en-GB"/>
        </w:rPr>
        <w:t>sources</w:t>
      </w:r>
      <w:r w:rsidRPr="00211EDC">
        <w:rPr>
          <w:spacing w:val="-13"/>
          <w:lang w:val="en-GB"/>
        </w:rPr>
        <w:t xml:space="preserve"> </w:t>
      </w:r>
      <w:r w:rsidRPr="00211EDC">
        <w:rPr>
          <w:spacing w:val="-1"/>
          <w:lang w:val="en-GB"/>
        </w:rPr>
        <w:t>of</w:t>
      </w:r>
      <w:r w:rsidRPr="00211EDC">
        <w:rPr>
          <w:spacing w:val="-14"/>
          <w:lang w:val="en-GB"/>
        </w:rPr>
        <w:t xml:space="preserve"> </w:t>
      </w:r>
      <w:r w:rsidRPr="00211EDC">
        <w:rPr>
          <w:spacing w:val="-1"/>
          <w:lang w:val="en-GB"/>
        </w:rPr>
        <w:t>funding</w:t>
      </w:r>
      <w:r w:rsidRPr="00211EDC">
        <w:rPr>
          <w:spacing w:val="-11"/>
          <w:lang w:val="en-GB"/>
        </w:rPr>
        <w:t xml:space="preserve"> </w:t>
      </w:r>
      <w:r w:rsidRPr="00211EDC">
        <w:rPr>
          <w:spacing w:val="-1"/>
          <w:lang w:val="en-GB"/>
        </w:rPr>
        <w:t>(e.g.</w:t>
      </w:r>
      <w:r w:rsidRPr="00211EDC">
        <w:rPr>
          <w:spacing w:val="-13"/>
          <w:lang w:val="en-GB"/>
        </w:rPr>
        <w:t xml:space="preserve"> </w:t>
      </w:r>
      <w:r w:rsidRPr="00211EDC">
        <w:rPr>
          <w:spacing w:val="-1"/>
          <w:lang w:val="en-GB"/>
        </w:rPr>
        <w:t>Local</w:t>
      </w:r>
      <w:r w:rsidRPr="00211EDC">
        <w:rPr>
          <w:spacing w:val="-14"/>
          <w:lang w:val="en-GB"/>
        </w:rPr>
        <w:t xml:space="preserve"> </w:t>
      </w:r>
      <w:r w:rsidRPr="00211EDC">
        <w:rPr>
          <w:lang w:val="en-GB"/>
        </w:rPr>
        <w:t>Authority</w:t>
      </w:r>
      <w:r w:rsidRPr="00211EDC">
        <w:rPr>
          <w:spacing w:val="-14"/>
          <w:lang w:val="en-GB"/>
        </w:rPr>
        <w:t xml:space="preserve"> </w:t>
      </w:r>
      <w:r w:rsidRPr="00211EDC">
        <w:rPr>
          <w:lang w:val="en-GB"/>
        </w:rPr>
        <w:t>provision)</w:t>
      </w:r>
      <w:r w:rsidRPr="00211EDC">
        <w:rPr>
          <w:spacing w:val="-13"/>
          <w:lang w:val="en-GB"/>
        </w:rPr>
        <w:t xml:space="preserve"> </w:t>
      </w:r>
      <w:r w:rsidRPr="00211EDC">
        <w:rPr>
          <w:lang w:val="en-GB"/>
        </w:rPr>
        <w:t>have</w:t>
      </w:r>
      <w:r w:rsidRPr="00211EDC">
        <w:rPr>
          <w:spacing w:val="-13"/>
          <w:lang w:val="en-GB"/>
        </w:rPr>
        <w:t xml:space="preserve"> </w:t>
      </w:r>
      <w:r w:rsidRPr="00211EDC">
        <w:rPr>
          <w:lang w:val="en-GB"/>
        </w:rPr>
        <w:t>been</w:t>
      </w:r>
      <w:r w:rsidRPr="00211EDC">
        <w:rPr>
          <w:spacing w:val="-58"/>
          <w:lang w:val="en-GB"/>
        </w:rPr>
        <w:t xml:space="preserve"> </w:t>
      </w:r>
      <w:r w:rsidRPr="00211EDC">
        <w:rPr>
          <w:lang w:val="en-GB"/>
        </w:rPr>
        <w:t>identified</w:t>
      </w:r>
      <w:r w:rsidRPr="00211EDC">
        <w:rPr>
          <w:spacing w:val="-12"/>
          <w:lang w:val="en-GB"/>
        </w:rPr>
        <w:t xml:space="preserve"> </w:t>
      </w:r>
      <w:r w:rsidRPr="00211EDC">
        <w:rPr>
          <w:lang w:val="en-GB"/>
        </w:rPr>
        <w:t>and</w:t>
      </w:r>
      <w:r w:rsidRPr="00211EDC">
        <w:rPr>
          <w:spacing w:val="-11"/>
          <w:lang w:val="en-GB"/>
        </w:rPr>
        <w:t xml:space="preserve"> </w:t>
      </w:r>
      <w:r w:rsidRPr="00211EDC">
        <w:rPr>
          <w:lang w:val="en-GB"/>
        </w:rPr>
        <w:t>utilised</w:t>
      </w:r>
      <w:r w:rsidRPr="00211EDC">
        <w:rPr>
          <w:spacing w:val="-11"/>
          <w:lang w:val="en-GB"/>
        </w:rPr>
        <w:t xml:space="preserve"> </w:t>
      </w:r>
      <w:r w:rsidRPr="00211EDC">
        <w:rPr>
          <w:lang w:val="en-GB"/>
        </w:rPr>
        <w:t>in</w:t>
      </w:r>
      <w:r w:rsidRPr="00211EDC">
        <w:rPr>
          <w:spacing w:val="-11"/>
          <w:lang w:val="en-GB"/>
        </w:rPr>
        <w:t xml:space="preserve"> </w:t>
      </w:r>
      <w:r w:rsidRPr="00211EDC">
        <w:rPr>
          <w:lang w:val="en-GB"/>
        </w:rPr>
        <w:t>conjunction</w:t>
      </w:r>
      <w:r w:rsidRPr="00211EDC">
        <w:rPr>
          <w:spacing w:val="-10"/>
          <w:lang w:val="en-GB"/>
        </w:rPr>
        <w:t xml:space="preserve"> </w:t>
      </w:r>
      <w:r w:rsidRPr="00211EDC">
        <w:rPr>
          <w:lang w:val="en-GB"/>
        </w:rPr>
        <w:t>with</w:t>
      </w:r>
      <w:r w:rsidRPr="00211EDC">
        <w:rPr>
          <w:spacing w:val="-11"/>
          <w:lang w:val="en-GB"/>
        </w:rPr>
        <w:t xml:space="preserve"> </w:t>
      </w:r>
      <w:r w:rsidRPr="00211EDC">
        <w:rPr>
          <w:lang w:val="en-GB"/>
        </w:rPr>
        <w:t>the</w:t>
      </w:r>
      <w:r w:rsidRPr="00211EDC">
        <w:rPr>
          <w:spacing w:val="-11"/>
          <w:lang w:val="en-GB"/>
        </w:rPr>
        <w:t xml:space="preserve"> </w:t>
      </w:r>
      <w:r w:rsidRPr="00211EDC">
        <w:rPr>
          <w:lang w:val="en-GB"/>
        </w:rPr>
        <w:t>PHB</w:t>
      </w:r>
    </w:p>
    <w:p w14:paraId="39B47424" w14:textId="77777777" w:rsidR="001B334C" w:rsidRPr="00211EDC" w:rsidRDefault="001B334C" w:rsidP="001B334C">
      <w:pPr>
        <w:pStyle w:val="ListParagraph"/>
        <w:numPr>
          <w:ilvl w:val="1"/>
          <w:numId w:val="6"/>
        </w:numPr>
        <w:tabs>
          <w:tab w:val="left" w:pos="3293"/>
          <w:tab w:val="left" w:pos="3294"/>
        </w:tabs>
        <w:spacing w:line="267" w:lineRule="exact"/>
        <w:rPr>
          <w:lang w:val="en-GB"/>
        </w:rPr>
      </w:pPr>
      <w:r w:rsidRPr="00211EDC">
        <w:rPr>
          <w:spacing w:val="-1"/>
          <w:lang w:val="en-GB"/>
        </w:rPr>
        <w:t>All</w:t>
      </w:r>
      <w:r w:rsidRPr="00211EDC">
        <w:rPr>
          <w:spacing w:val="-14"/>
          <w:lang w:val="en-GB"/>
        </w:rPr>
        <w:t xml:space="preserve"> </w:t>
      </w:r>
      <w:r w:rsidRPr="00211EDC">
        <w:rPr>
          <w:spacing w:val="-1"/>
          <w:lang w:val="en-GB"/>
        </w:rPr>
        <w:t>costs</w:t>
      </w:r>
      <w:r w:rsidRPr="00211EDC">
        <w:rPr>
          <w:spacing w:val="-12"/>
          <w:lang w:val="en-GB"/>
        </w:rPr>
        <w:t xml:space="preserve"> </w:t>
      </w:r>
      <w:r w:rsidRPr="00211EDC">
        <w:rPr>
          <w:spacing w:val="-1"/>
          <w:lang w:val="en-GB"/>
        </w:rPr>
        <w:t>have</w:t>
      </w:r>
      <w:r w:rsidRPr="00211EDC">
        <w:rPr>
          <w:spacing w:val="-13"/>
          <w:lang w:val="en-GB"/>
        </w:rPr>
        <w:t xml:space="preserve"> </w:t>
      </w:r>
      <w:r w:rsidRPr="00211EDC">
        <w:rPr>
          <w:spacing w:val="-1"/>
          <w:lang w:val="en-GB"/>
        </w:rPr>
        <w:t>been</w:t>
      </w:r>
      <w:r w:rsidRPr="00211EDC">
        <w:rPr>
          <w:spacing w:val="-12"/>
          <w:lang w:val="en-GB"/>
        </w:rPr>
        <w:t xml:space="preserve"> </w:t>
      </w:r>
      <w:r w:rsidRPr="00211EDC">
        <w:rPr>
          <w:lang w:val="en-GB"/>
        </w:rPr>
        <w:t>identified</w:t>
      </w:r>
      <w:r w:rsidRPr="00211EDC">
        <w:rPr>
          <w:spacing w:val="-13"/>
          <w:lang w:val="en-GB"/>
        </w:rPr>
        <w:t xml:space="preserve"> </w:t>
      </w:r>
      <w:r w:rsidRPr="00211EDC">
        <w:rPr>
          <w:lang w:val="en-GB"/>
        </w:rPr>
        <w:t>and</w:t>
      </w:r>
      <w:r w:rsidRPr="00211EDC">
        <w:rPr>
          <w:spacing w:val="-15"/>
          <w:lang w:val="en-GB"/>
        </w:rPr>
        <w:t xml:space="preserve"> </w:t>
      </w:r>
      <w:r w:rsidRPr="00211EDC">
        <w:rPr>
          <w:lang w:val="en-GB"/>
        </w:rPr>
        <w:t>fall</w:t>
      </w:r>
      <w:r w:rsidRPr="00211EDC">
        <w:rPr>
          <w:spacing w:val="-13"/>
          <w:lang w:val="en-GB"/>
        </w:rPr>
        <w:t xml:space="preserve"> </w:t>
      </w:r>
      <w:r w:rsidRPr="00211EDC">
        <w:rPr>
          <w:lang w:val="en-GB"/>
        </w:rPr>
        <w:t>within</w:t>
      </w:r>
      <w:r w:rsidRPr="00211EDC">
        <w:rPr>
          <w:spacing w:val="-13"/>
          <w:lang w:val="en-GB"/>
        </w:rPr>
        <w:t xml:space="preserve"> </w:t>
      </w:r>
      <w:r w:rsidRPr="00211EDC">
        <w:rPr>
          <w:lang w:val="en-GB"/>
        </w:rPr>
        <w:t>the</w:t>
      </w:r>
      <w:r w:rsidRPr="00211EDC">
        <w:rPr>
          <w:spacing w:val="-12"/>
          <w:lang w:val="en-GB"/>
        </w:rPr>
        <w:t xml:space="preserve"> </w:t>
      </w:r>
      <w:r w:rsidRPr="00211EDC">
        <w:rPr>
          <w:lang w:val="en-GB"/>
        </w:rPr>
        <w:t>budget</w:t>
      </w:r>
      <w:r w:rsidRPr="00211EDC">
        <w:rPr>
          <w:spacing w:val="-12"/>
          <w:lang w:val="en-GB"/>
        </w:rPr>
        <w:t xml:space="preserve"> </w:t>
      </w:r>
      <w:r w:rsidRPr="00211EDC">
        <w:rPr>
          <w:lang w:val="en-GB"/>
        </w:rPr>
        <w:t>allocated</w:t>
      </w:r>
    </w:p>
    <w:p w14:paraId="5AD8658A" w14:textId="77777777" w:rsidR="001B334C" w:rsidRPr="00211EDC" w:rsidRDefault="001B334C" w:rsidP="001B334C">
      <w:pPr>
        <w:pStyle w:val="ListParagraph"/>
        <w:numPr>
          <w:ilvl w:val="1"/>
          <w:numId w:val="6"/>
        </w:numPr>
        <w:tabs>
          <w:tab w:val="left" w:pos="3293"/>
          <w:tab w:val="left" w:pos="3294"/>
        </w:tabs>
        <w:spacing w:line="269" w:lineRule="exact"/>
        <w:rPr>
          <w:lang w:val="en-GB"/>
        </w:rPr>
      </w:pPr>
      <w:r w:rsidRPr="00211EDC">
        <w:rPr>
          <w:spacing w:val="-1"/>
          <w:lang w:val="en-GB"/>
        </w:rPr>
        <w:t>A</w:t>
      </w:r>
      <w:r w:rsidRPr="00211EDC">
        <w:rPr>
          <w:spacing w:val="-14"/>
          <w:lang w:val="en-GB"/>
        </w:rPr>
        <w:t xml:space="preserve"> </w:t>
      </w:r>
      <w:r w:rsidRPr="00211EDC">
        <w:rPr>
          <w:spacing w:val="-1"/>
          <w:lang w:val="en-GB"/>
        </w:rPr>
        <w:t>suitable</w:t>
      </w:r>
      <w:r w:rsidRPr="00211EDC">
        <w:rPr>
          <w:spacing w:val="-12"/>
          <w:lang w:val="en-GB"/>
        </w:rPr>
        <w:t xml:space="preserve"> </w:t>
      </w:r>
      <w:r w:rsidRPr="00211EDC">
        <w:rPr>
          <w:spacing w:val="-1"/>
          <w:lang w:val="en-GB"/>
        </w:rPr>
        <w:t>contingency</w:t>
      </w:r>
      <w:r w:rsidRPr="00211EDC">
        <w:rPr>
          <w:spacing w:val="-15"/>
          <w:lang w:val="en-GB"/>
        </w:rPr>
        <w:t xml:space="preserve"> </w:t>
      </w:r>
      <w:r w:rsidRPr="00211EDC">
        <w:rPr>
          <w:spacing w:val="-1"/>
          <w:lang w:val="en-GB"/>
        </w:rPr>
        <w:t>amount</w:t>
      </w:r>
      <w:r w:rsidRPr="00211EDC">
        <w:rPr>
          <w:spacing w:val="-11"/>
          <w:lang w:val="en-GB"/>
        </w:rPr>
        <w:t xml:space="preserve"> </w:t>
      </w:r>
      <w:r w:rsidRPr="00211EDC">
        <w:rPr>
          <w:spacing w:val="-1"/>
          <w:lang w:val="en-GB"/>
        </w:rPr>
        <w:t>is</w:t>
      </w:r>
      <w:r w:rsidRPr="00211EDC">
        <w:rPr>
          <w:spacing w:val="-13"/>
          <w:lang w:val="en-GB"/>
        </w:rPr>
        <w:t xml:space="preserve"> </w:t>
      </w:r>
      <w:r w:rsidRPr="00211EDC">
        <w:rPr>
          <w:lang w:val="en-GB"/>
        </w:rPr>
        <w:t>included</w:t>
      </w:r>
      <w:r w:rsidRPr="00211EDC">
        <w:rPr>
          <w:spacing w:val="-11"/>
          <w:lang w:val="en-GB"/>
        </w:rPr>
        <w:t xml:space="preserve"> </w:t>
      </w:r>
      <w:r w:rsidRPr="00211EDC">
        <w:rPr>
          <w:lang w:val="en-GB"/>
        </w:rPr>
        <w:t>within</w:t>
      </w:r>
      <w:r w:rsidRPr="00211EDC">
        <w:rPr>
          <w:spacing w:val="-12"/>
          <w:lang w:val="en-GB"/>
        </w:rPr>
        <w:t xml:space="preserve"> </w:t>
      </w:r>
      <w:r w:rsidRPr="00211EDC">
        <w:rPr>
          <w:lang w:val="en-GB"/>
        </w:rPr>
        <w:t>the</w:t>
      </w:r>
      <w:r w:rsidRPr="00211EDC">
        <w:rPr>
          <w:spacing w:val="-13"/>
          <w:lang w:val="en-GB"/>
        </w:rPr>
        <w:t xml:space="preserve"> </w:t>
      </w:r>
      <w:r w:rsidRPr="00211EDC">
        <w:rPr>
          <w:lang w:val="en-GB"/>
        </w:rPr>
        <w:t>support</w:t>
      </w:r>
      <w:r w:rsidRPr="00211EDC">
        <w:rPr>
          <w:spacing w:val="-12"/>
          <w:lang w:val="en-GB"/>
        </w:rPr>
        <w:t xml:space="preserve"> </w:t>
      </w:r>
      <w:r w:rsidRPr="00211EDC">
        <w:rPr>
          <w:lang w:val="en-GB"/>
        </w:rPr>
        <w:t>plan</w:t>
      </w:r>
    </w:p>
    <w:p w14:paraId="3ABC3E84" w14:textId="77777777" w:rsidR="001B334C" w:rsidRPr="00211EDC" w:rsidRDefault="001B334C" w:rsidP="001B334C">
      <w:pPr>
        <w:pStyle w:val="ListParagraph"/>
        <w:numPr>
          <w:ilvl w:val="1"/>
          <w:numId w:val="6"/>
        </w:numPr>
        <w:tabs>
          <w:tab w:val="left" w:pos="3293"/>
          <w:tab w:val="left" w:pos="3295"/>
        </w:tabs>
        <w:spacing w:line="237" w:lineRule="auto"/>
        <w:ind w:left="3294" w:right="1556"/>
        <w:rPr>
          <w:lang w:val="en-GB"/>
        </w:rPr>
      </w:pPr>
      <w:r w:rsidRPr="00211EDC">
        <w:rPr>
          <w:spacing w:val="-1"/>
          <w:lang w:val="en-GB"/>
        </w:rPr>
        <w:t>The</w:t>
      </w:r>
      <w:r w:rsidRPr="00211EDC">
        <w:rPr>
          <w:spacing w:val="-13"/>
          <w:lang w:val="en-GB"/>
        </w:rPr>
        <w:t xml:space="preserve"> </w:t>
      </w:r>
      <w:r w:rsidRPr="00211EDC">
        <w:rPr>
          <w:spacing w:val="-1"/>
          <w:lang w:val="en-GB"/>
        </w:rPr>
        <w:t>support</w:t>
      </w:r>
      <w:r w:rsidRPr="00211EDC">
        <w:rPr>
          <w:spacing w:val="-12"/>
          <w:lang w:val="en-GB"/>
        </w:rPr>
        <w:t xml:space="preserve"> </w:t>
      </w:r>
      <w:r w:rsidRPr="00211EDC">
        <w:rPr>
          <w:lang w:val="en-GB"/>
        </w:rPr>
        <w:t>plan</w:t>
      </w:r>
      <w:r w:rsidRPr="00211EDC">
        <w:rPr>
          <w:spacing w:val="-15"/>
          <w:lang w:val="en-GB"/>
        </w:rPr>
        <w:t xml:space="preserve"> </w:t>
      </w:r>
      <w:r w:rsidRPr="00211EDC">
        <w:rPr>
          <w:lang w:val="en-GB"/>
        </w:rPr>
        <w:t>fully</w:t>
      </w:r>
      <w:r w:rsidRPr="00211EDC">
        <w:rPr>
          <w:spacing w:val="-14"/>
          <w:lang w:val="en-GB"/>
        </w:rPr>
        <w:t xml:space="preserve"> </w:t>
      </w:r>
      <w:r w:rsidRPr="00211EDC">
        <w:rPr>
          <w:lang w:val="en-GB"/>
        </w:rPr>
        <w:t>meets</w:t>
      </w:r>
      <w:r w:rsidRPr="00211EDC">
        <w:rPr>
          <w:spacing w:val="-13"/>
          <w:lang w:val="en-GB"/>
        </w:rPr>
        <w:t xml:space="preserve"> </w:t>
      </w:r>
      <w:r w:rsidRPr="00211EDC">
        <w:rPr>
          <w:lang w:val="en-GB"/>
        </w:rPr>
        <w:t>the</w:t>
      </w:r>
      <w:r w:rsidRPr="00211EDC">
        <w:rPr>
          <w:spacing w:val="-13"/>
          <w:lang w:val="en-GB"/>
        </w:rPr>
        <w:t xml:space="preserve"> </w:t>
      </w:r>
      <w:r w:rsidRPr="00211EDC">
        <w:rPr>
          <w:lang w:val="en-GB"/>
        </w:rPr>
        <w:t>assessed,</w:t>
      </w:r>
      <w:r w:rsidRPr="00211EDC">
        <w:rPr>
          <w:spacing w:val="-12"/>
          <w:lang w:val="en-GB"/>
        </w:rPr>
        <w:t xml:space="preserve"> </w:t>
      </w:r>
      <w:r w:rsidRPr="00211EDC">
        <w:rPr>
          <w:lang w:val="en-GB"/>
        </w:rPr>
        <w:t>eligible</w:t>
      </w:r>
      <w:r w:rsidRPr="00211EDC">
        <w:rPr>
          <w:spacing w:val="-10"/>
          <w:lang w:val="en-GB"/>
        </w:rPr>
        <w:t xml:space="preserve"> </w:t>
      </w:r>
      <w:r w:rsidRPr="00211EDC">
        <w:rPr>
          <w:lang w:val="en-GB"/>
        </w:rPr>
        <w:t>needs</w:t>
      </w:r>
      <w:r w:rsidRPr="00211EDC">
        <w:rPr>
          <w:spacing w:val="-13"/>
          <w:lang w:val="en-GB"/>
        </w:rPr>
        <w:t xml:space="preserve"> </w:t>
      </w:r>
      <w:r w:rsidRPr="00211EDC">
        <w:rPr>
          <w:lang w:val="en-GB"/>
        </w:rPr>
        <w:t>in</w:t>
      </w:r>
      <w:r w:rsidRPr="00211EDC">
        <w:rPr>
          <w:spacing w:val="-13"/>
          <w:lang w:val="en-GB"/>
        </w:rPr>
        <w:t xml:space="preserve"> </w:t>
      </w:r>
      <w:r w:rsidRPr="00211EDC">
        <w:rPr>
          <w:lang w:val="en-GB"/>
        </w:rPr>
        <w:t>the</w:t>
      </w:r>
      <w:r w:rsidRPr="00211EDC">
        <w:rPr>
          <w:spacing w:val="-12"/>
          <w:lang w:val="en-GB"/>
        </w:rPr>
        <w:t xml:space="preserve"> </w:t>
      </w:r>
      <w:r w:rsidRPr="00211EDC">
        <w:rPr>
          <w:lang w:val="en-GB"/>
        </w:rPr>
        <w:t>most</w:t>
      </w:r>
      <w:r w:rsidRPr="00211EDC">
        <w:rPr>
          <w:spacing w:val="-12"/>
          <w:lang w:val="en-GB"/>
        </w:rPr>
        <w:t xml:space="preserve"> </w:t>
      </w:r>
      <w:r w:rsidRPr="00211EDC">
        <w:rPr>
          <w:lang w:val="en-GB"/>
        </w:rPr>
        <w:t>cost</w:t>
      </w:r>
      <w:r w:rsidRPr="00211EDC">
        <w:rPr>
          <w:spacing w:val="-58"/>
          <w:lang w:val="en-GB"/>
        </w:rPr>
        <w:t xml:space="preserve"> </w:t>
      </w:r>
      <w:r w:rsidRPr="00211EDC">
        <w:rPr>
          <w:lang w:val="en-GB"/>
        </w:rPr>
        <w:t>effective</w:t>
      </w:r>
      <w:r w:rsidRPr="00211EDC">
        <w:rPr>
          <w:spacing w:val="-3"/>
          <w:lang w:val="en-GB"/>
        </w:rPr>
        <w:t xml:space="preserve"> </w:t>
      </w:r>
      <w:r w:rsidRPr="00211EDC">
        <w:rPr>
          <w:lang w:val="en-GB"/>
        </w:rPr>
        <w:t>way</w:t>
      </w:r>
      <w:r w:rsidRPr="00211EDC">
        <w:rPr>
          <w:spacing w:val="-6"/>
          <w:lang w:val="en-GB"/>
        </w:rPr>
        <w:t xml:space="preserve"> </w:t>
      </w:r>
      <w:r w:rsidRPr="00211EDC">
        <w:rPr>
          <w:lang w:val="en-GB"/>
        </w:rPr>
        <w:t>possible</w:t>
      </w:r>
    </w:p>
    <w:p w14:paraId="62B7308F" w14:textId="77777777" w:rsidR="001B334C" w:rsidRPr="00211EDC" w:rsidRDefault="001B334C" w:rsidP="001B334C">
      <w:pPr>
        <w:pStyle w:val="ListParagraph"/>
        <w:numPr>
          <w:ilvl w:val="1"/>
          <w:numId w:val="6"/>
        </w:numPr>
        <w:tabs>
          <w:tab w:val="left" w:pos="3293"/>
          <w:tab w:val="left" w:pos="3295"/>
        </w:tabs>
        <w:spacing w:before="1" w:line="237" w:lineRule="auto"/>
        <w:ind w:left="3294" w:right="1484"/>
        <w:rPr>
          <w:lang w:val="en-GB"/>
        </w:rPr>
      </w:pPr>
      <w:r w:rsidRPr="00211EDC">
        <w:rPr>
          <w:spacing w:val="-1"/>
          <w:lang w:val="en-GB"/>
        </w:rPr>
        <w:t>The</w:t>
      </w:r>
      <w:r w:rsidRPr="00211EDC">
        <w:rPr>
          <w:spacing w:val="-13"/>
          <w:lang w:val="en-GB"/>
        </w:rPr>
        <w:t xml:space="preserve"> </w:t>
      </w:r>
      <w:r w:rsidRPr="00211EDC">
        <w:rPr>
          <w:spacing w:val="-1"/>
          <w:lang w:val="en-GB"/>
        </w:rPr>
        <w:t>support</w:t>
      </w:r>
      <w:r w:rsidRPr="00211EDC">
        <w:rPr>
          <w:spacing w:val="-12"/>
          <w:lang w:val="en-GB"/>
        </w:rPr>
        <w:t xml:space="preserve"> </w:t>
      </w:r>
      <w:r w:rsidRPr="00211EDC">
        <w:rPr>
          <w:spacing w:val="-1"/>
          <w:lang w:val="en-GB"/>
        </w:rPr>
        <w:t>plan’s</w:t>
      </w:r>
      <w:r w:rsidRPr="00211EDC">
        <w:rPr>
          <w:spacing w:val="-12"/>
          <w:lang w:val="en-GB"/>
        </w:rPr>
        <w:t xml:space="preserve"> </w:t>
      </w:r>
      <w:r w:rsidRPr="00211EDC">
        <w:rPr>
          <w:spacing w:val="-1"/>
          <w:lang w:val="en-GB"/>
        </w:rPr>
        <w:t>cost</w:t>
      </w:r>
      <w:r w:rsidRPr="00211EDC">
        <w:rPr>
          <w:spacing w:val="-12"/>
          <w:lang w:val="en-GB"/>
        </w:rPr>
        <w:t xml:space="preserve"> </w:t>
      </w:r>
      <w:r w:rsidRPr="00211EDC">
        <w:rPr>
          <w:spacing w:val="-1"/>
          <w:lang w:val="en-GB"/>
        </w:rPr>
        <w:t>is</w:t>
      </w:r>
      <w:r w:rsidRPr="00211EDC">
        <w:rPr>
          <w:spacing w:val="-12"/>
          <w:lang w:val="en-GB"/>
        </w:rPr>
        <w:t xml:space="preserve"> </w:t>
      </w:r>
      <w:r w:rsidRPr="00211EDC">
        <w:rPr>
          <w:spacing w:val="-1"/>
          <w:lang w:val="en-GB"/>
        </w:rPr>
        <w:t>not</w:t>
      </w:r>
      <w:r w:rsidRPr="00211EDC">
        <w:rPr>
          <w:spacing w:val="-12"/>
          <w:lang w:val="en-GB"/>
        </w:rPr>
        <w:t xml:space="preserve"> </w:t>
      </w:r>
      <w:r w:rsidRPr="00211EDC">
        <w:rPr>
          <w:spacing w:val="-1"/>
          <w:lang w:val="en-GB"/>
        </w:rPr>
        <w:t>substantially</w:t>
      </w:r>
      <w:r w:rsidRPr="00211EDC">
        <w:rPr>
          <w:spacing w:val="-14"/>
          <w:lang w:val="en-GB"/>
        </w:rPr>
        <w:t xml:space="preserve"> </w:t>
      </w:r>
      <w:r w:rsidRPr="00211EDC">
        <w:rPr>
          <w:spacing w:val="-1"/>
          <w:lang w:val="en-GB"/>
        </w:rPr>
        <w:t>disproportionate</w:t>
      </w:r>
      <w:r w:rsidRPr="00211EDC">
        <w:rPr>
          <w:spacing w:val="-12"/>
          <w:lang w:val="en-GB"/>
        </w:rPr>
        <w:t xml:space="preserve"> </w:t>
      </w:r>
      <w:r w:rsidRPr="00211EDC">
        <w:rPr>
          <w:lang w:val="en-GB"/>
        </w:rPr>
        <w:t>to</w:t>
      </w:r>
      <w:r w:rsidRPr="00211EDC">
        <w:rPr>
          <w:spacing w:val="-13"/>
          <w:lang w:val="en-GB"/>
        </w:rPr>
        <w:t xml:space="preserve"> </w:t>
      </w:r>
      <w:r w:rsidRPr="00211EDC">
        <w:rPr>
          <w:lang w:val="en-GB"/>
        </w:rPr>
        <w:t>the</w:t>
      </w:r>
      <w:r w:rsidRPr="00211EDC">
        <w:rPr>
          <w:spacing w:val="-12"/>
          <w:lang w:val="en-GB"/>
        </w:rPr>
        <w:t xml:space="preserve"> </w:t>
      </w:r>
      <w:r w:rsidRPr="00211EDC">
        <w:rPr>
          <w:lang w:val="en-GB"/>
        </w:rPr>
        <w:t>potential</w:t>
      </w:r>
      <w:r w:rsidRPr="00211EDC">
        <w:rPr>
          <w:spacing w:val="-58"/>
          <w:lang w:val="en-GB"/>
        </w:rPr>
        <w:t xml:space="preserve"> </w:t>
      </w:r>
      <w:r w:rsidRPr="00211EDC">
        <w:rPr>
          <w:lang w:val="en-GB"/>
        </w:rPr>
        <w:t>benefit</w:t>
      </w:r>
    </w:p>
    <w:p w14:paraId="28CEB94A" w14:textId="77777777" w:rsidR="001B334C" w:rsidRPr="00211EDC" w:rsidRDefault="001B334C" w:rsidP="001B334C">
      <w:pPr>
        <w:pStyle w:val="ListParagraph"/>
        <w:numPr>
          <w:ilvl w:val="1"/>
          <w:numId w:val="6"/>
        </w:numPr>
        <w:tabs>
          <w:tab w:val="left" w:pos="3294"/>
          <w:tab w:val="left" w:pos="3295"/>
        </w:tabs>
        <w:spacing w:before="1"/>
        <w:ind w:left="3294" w:right="1073"/>
        <w:rPr>
          <w:lang w:val="en-GB"/>
        </w:rPr>
      </w:pPr>
      <w:r w:rsidRPr="00211EDC">
        <w:rPr>
          <w:lang w:val="en-GB"/>
        </w:rPr>
        <w:t>Where NICE has concluded that a treatment is not cost effective, CCGs will</w:t>
      </w:r>
      <w:r w:rsidRPr="00211EDC">
        <w:rPr>
          <w:spacing w:val="1"/>
          <w:lang w:val="en-GB"/>
        </w:rPr>
        <w:t xml:space="preserve"> </w:t>
      </w:r>
      <w:r w:rsidRPr="00211EDC">
        <w:rPr>
          <w:lang w:val="en-GB"/>
        </w:rPr>
        <w:t>apply their existing exceptions process before agreeing to such a service.</w:t>
      </w:r>
      <w:r w:rsidRPr="00211EDC">
        <w:rPr>
          <w:spacing w:val="1"/>
          <w:lang w:val="en-GB"/>
        </w:rPr>
        <w:t xml:space="preserve"> </w:t>
      </w:r>
      <w:r w:rsidRPr="00211EDC">
        <w:rPr>
          <w:lang w:val="en-GB"/>
        </w:rPr>
        <w:t>However,</w:t>
      </w:r>
      <w:r w:rsidRPr="00211EDC">
        <w:rPr>
          <w:spacing w:val="-11"/>
          <w:lang w:val="en-GB"/>
        </w:rPr>
        <w:t xml:space="preserve"> </w:t>
      </w:r>
      <w:r w:rsidRPr="00211EDC">
        <w:rPr>
          <w:lang w:val="en-GB"/>
        </w:rPr>
        <w:t>where</w:t>
      </w:r>
      <w:r w:rsidRPr="00211EDC">
        <w:rPr>
          <w:spacing w:val="-14"/>
          <w:lang w:val="en-GB"/>
        </w:rPr>
        <w:t xml:space="preserve"> </w:t>
      </w:r>
      <w:r w:rsidRPr="00211EDC">
        <w:rPr>
          <w:lang w:val="en-GB"/>
        </w:rPr>
        <w:t>NICE</w:t>
      </w:r>
      <w:r w:rsidRPr="00211EDC">
        <w:rPr>
          <w:spacing w:val="-14"/>
          <w:lang w:val="en-GB"/>
        </w:rPr>
        <w:t xml:space="preserve"> </w:t>
      </w:r>
      <w:r w:rsidRPr="00211EDC">
        <w:rPr>
          <w:lang w:val="en-GB"/>
        </w:rPr>
        <w:t>has</w:t>
      </w:r>
      <w:r w:rsidRPr="00211EDC">
        <w:rPr>
          <w:spacing w:val="-13"/>
          <w:lang w:val="en-GB"/>
        </w:rPr>
        <w:t xml:space="preserve"> </w:t>
      </w:r>
      <w:r w:rsidRPr="00211EDC">
        <w:rPr>
          <w:lang w:val="en-GB"/>
        </w:rPr>
        <w:t>not</w:t>
      </w:r>
      <w:r w:rsidRPr="00211EDC">
        <w:rPr>
          <w:spacing w:val="-12"/>
          <w:lang w:val="en-GB"/>
        </w:rPr>
        <w:t xml:space="preserve"> </w:t>
      </w:r>
      <w:r w:rsidRPr="00211EDC">
        <w:rPr>
          <w:lang w:val="en-GB"/>
        </w:rPr>
        <w:t>ruled</w:t>
      </w:r>
      <w:r w:rsidRPr="00211EDC">
        <w:rPr>
          <w:spacing w:val="-14"/>
          <w:lang w:val="en-GB"/>
        </w:rPr>
        <w:t xml:space="preserve"> </w:t>
      </w:r>
      <w:r w:rsidRPr="00211EDC">
        <w:rPr>
          <w:lang w:val="en-GB"/>
        </w:rPr>
        <w:t>on</w:t>
      </w:r>
      <w:r w:rsidRPr="00211EDC">
        <w:rPr>
          <w:spacing w:val="-13"/>
          <w:lang w:val="en-GB"/>
        </w:rPr>
        <w:t xml:space="preserve"> </w:t>
      </w:r>
      <w:r w:rsidRPr="00211EDC">
        <w:rPr>
          <w:lang w:val="en-GB"/>
        </w:rPr>
        <w:t>the</w:t>
      </w:r>
      <w:r w:rsidRPr="00211EDC">
        <w:rPr>
          <w:spacing w:val="-13"/>
          <w:lang w:val="en-GB"/>
        </w:rPr>
        <w:t xml:space="preserve"> </w:t>
      </w:r>
      <w:r w:rsidRPr="00211EDC">
        <w:rPr>
          <w:lang w:val="en-GB"/>
        </w:rPr>
        <w:t>cost</w:t>
      </w:r>
      <w:r w:rsidRPr="00211EDC">
        <w:rPr>
          <w:spacing w:val="-14"/>
          <w:lang w:val="en-GB"/>
        </w:rPr>
        <w:t xml:space="preserve"> </w:t>
      </w:r>
      <w:r w:rsidRPr="00211EDC">
        <w:rPr>
          <w:lang w:val="en-GB"/>
        </w:rPr>
        <w:t>effectiveness</w:t>
      </w:r>
      <w:r w:rsidRPr="00211EDC">
        <w:rPr>
          <w:spacing w:val="-14"/>
          <w:lang w:val="en-GB"/>
        </w:rPr>
        <w:t xml:space="preserve"> </w:t>
      </w:r>
      <w:r w:rsidRPr="00211EDC">
        <w:rPr>
          <w:lang w:val="en-GB"/>
        </w:rPr>
        <w:t>or</w:t>
      </w:r>
      <w:r w:rsidRPr="00211EDC">
        <w:rPr>
          <w:spacing w:val="-12"/>
          <w:lang w:val="en-GB"/>
        </w:rPr>
        <w:t xml:space="preserve"> </w:t>
      </w:r>
      <w:r w:rsidRPr="00211EDC">
        <w:rPr>
          <w:lang w:val="en-GB"/>
        </w:rPr>
        <w:t>otherwise</w:t>
      </w:r>
      <w:r w:rsidRPr="00211EDC">
        <w:rPr>
          <w:spacing w:val="-14"/>
          <w:lang w:val="en-GB"/>
        </w:rPr>
        <w:t xml:space="preserve"> </w:t>
      </w:r>
      <w:r w:rsidRPr="00211EDC">
        <w:rPr>
          <w:lang w:val="en-GB"/>
        </w:rPr>
        <w:t>of</w:t>
      </w:r>
      <w:r w:rsidRPr="00211EDC">
        <w:rPr>
          <w:spacing w:val="-12"/>
          <w:lang w:val="en-GB"/>
        </w:rPr>
        <w:t xml:space="preserve"> </w:t>
      </w:r>
      <w:r w:rsidRPr="00211EDC">
        <w:rPr>
          <w:lang w:val="en-GB"/>
        </w:rPr>
        <w:t>a</w:t>
      </w:r>
      <w:r w:rsidRPr="00211EDC">
        <w:rPr>
          <w:spacing w:val="-58"/>
          <w:lang w:val="en-GB"/>
        </w:rPr>
        <w:t xml:space="preserve"> </w:t>
      </w:r>
      <w:r w:rsidRPr="00211EDC">
        <w:rPr>
          <w:spacing w:val="-1"/>
          <w:lang w:val="en-GB"/>
        </w:rPr>
        <w:t>specific</w:t>
      </w:r>
      <w:r w:rsidRPr="00211EDC">
        <w:rPr>
          <w:spacing w:val="-15"/>
          <w:lang w:val="en-GB"/>
        </w:rPr>
        <w:t xml:space="preserve"> </w:t>
      </w:r>
      <w:r w:rsidRPr="00211EDC">
        <w:rPr>
          <w:lang w:val="en-GB"/>
        </w:rPr>
        <w:t>treatment,</w:t>
      </w:r>
      <w:r w:rsidRPr="00211EDC">
        <w:rPr>
          <w:spacing w:val="-15"/>
          <w:lang w:val="en-GB"/>
        </w:rPr>
        <w:t xml:space="preserve"> </w:t>
      </w:r>
      <w:r w:rsidRPr="00211EDC">
        <w:rPr>
          <w:lang w:val="en-GB"/>
        </w:rPr>
        <w:t>this</w:t>
      </w:r>
      <w:r w:rsidRPr="00211EDC">
        <w:rPr>
          <w:spacing w:val="-14"/>
          <w:lang w:val="en-GB"/>
        </w:rPr>
        <w:t xml:space="preserve"> </w:t>
      </w:r>
      <w:r w:rsidRPr="00211EDC">
        <w:rPr>
          <w:lang w:val="en-GB"/>
        </w:rPr>
        <w:t>will</w:t>
      </w:r>
      <w:r w:rsidRPr="00211EDC">
        <w:rPr>
          <w:spacing w:val="-15"/>
          <w:lang w:val="en-GB"/>
        </w:rPr>
        <w:t xml:space="preserve"> </w:t>
      </w:r>
      <w:r w:rsidRPr="00211EDC">
        <w:rPr>
          <w:lang w:val="en-GB"/>
        </w:rPr>
        <w:t>not</w:t>
      </w:r>
      <w:r w:rsidRPr="00211EDC">
        <w:rPr>
          <w:spacing w:val="-14"/>
          <w:lang w:val="en-GB"/>
        </w:rPr>
        <w:t xml:space="preserve"> </w:t>
      </w:r>
      <w:r w:rsidRPr="00211EDC">
        <w:rPr>
          <w:lang w:val="en-GB"/>
        </w:rPr>
        <w:t>be</w:t>
      </w:r>
      <w:r w:rsidRPr="00211EDC">
        <w:rPr>
          <w:spacing w:val="-14"/>
          <w:lang w:val="en-GB"/>
        </w:rPr>
        <w:t xml:space="preserve"> </w:t>
      </w:r>
      <w:r w:rsidRPr="00211EDC">
        <w:rPr>
          <w:lang w:val="en-GB"/>
        </w:rPr>
        <w:t>a</w:t>
      </w:r>
      <w:r w:rsidRPr="00211EDC">
        <w:rPr>
          <w:spacing w:val="-14"/>
          <w:lang w:val="en-GB"/>
        </w:rPr>
        <w:t xml:space="preserve"> </w:t>
      </w:r>
      <w:r w:rsidRPr="00211EDC">
        <w:rPr>
          <w:lang w:val="en-GB"/>
        </w:rPr>
        <w:t>barrier</w:t>
      </w:r>
      <w:r w:rsidRPr="00211EDC">
        <w:rPr>
          <w:spacing w:val="-14"/>
          <w:lang w:val="en-GB"/>
        </w:rPr>
        <w:t xml:space="preserve"> </w:t>
      </w:r>
      <w:r w:rsidRPr="00211EDC">
        <w:rPr>
          <w:lang w:val="en-GB"/>
        </w:rPr>
        <w:t>to</w:t>
      </w:r>
      <w:r w:rsidRPr="00211EDC">
        <w:rPr>
          <w:spacing w:val="-14"/>
          <w:lang w:val="en-GB"/>
        </w:rPr>
        <w:t xml:space="preserve"> </w:t>
      </w:r>
      <w:r w:rsidRPr="00211EDC">
        <w:rPr>
          <w:lang w:val="en-GB"/>
        </w:rPr>
        <w:t>people</w:t>
      </w:r>
      <w:r w:rsidRPr="00211EDC">
        <w:rPr>
          <w:spacing w:val="-14"/>
          <w:lang w:val="en-GB"/>
        </w:rPr>
        <w:t xml:space="preserve"> </w:t>
      </w:r>
      <w:r w:rsidRPr="00211EDC">
        <w:rPr>
          <w:lang w:val="en-GB"/>
        </w:rPr>
        <w:t>purchasing</w:t>
      </w:r>
      <w:r w:rsidRPr="00211EDC">
        <w:rPr>
          <w:spacing w:val="-13"/>
          <w:lang w:val="en-GB"/>
        </w:rPr>
        <w:t xml:space="preserve"> </w:t>
      </w:r>
      <w:r w:rsidRPr="00211EDC">
        <w:rPr>
          <w:lang w:val="en-GB"/>
        </w:rPr>
        <w:t>such</w:t>
      </w:r>
      <w:r w:rsidRPr="00211EDC">
        <w:rPr>
          <w:spacing w:val="-14"/>
          <w:lang w:val="en-GB"/>
        </w:rPr>
        <w:t xml:space="preserve"> </w:t>
      </w:r>
      <w:r w:rsidRPr="00211EDC">
        <w:rPr>
          <w:lang w:val="en-GB"/>
        </w:rPr>
        <w:t>services,</w:t>
      </w:r>
      <w:r w:rsidRPr="00211EDC">
        <w:rPr>
          <w:spacing w:val="-58"/>
          <w:lang w:val="en-GB"/>
        </w:rPr>
        <w:t xml:space="preserve"> </w:t>
      </w:r>
      <w:r w:rsidRPr="00211EDC">
        <w:rPr>
          <w:lang w:val="en-GB"/>
        </w:rPr>
        <w:t>if</w:t>
      </w:r>
      <w:r w:rsidRPr="00211EDC">
        <w:rPr>
          <w:spacing w:val="-8"/>
          <w:lang w:val="en-GB"/>
        </w:rPr>
        <w:t xml:space="preserve"> </w:t>
      </w:r>
      <w:r w:rsidRPr="00211EDC">
        <w:rPr>
          <w:lang w:val="en-GB"/>
        </w:rPr>
        <w:t>those</w:t>
      </w:r>
      <w:r w:rsidRPr="00211EDC">
        <w:rPr>
          <w:spacing w:val="-8"/>
          <w:lang w:val="en-GB"/>
        </w:rPr>
        <w:t xml:space="preserve"> </w:t>
      </w:r>
      <w:r w:rsidRPr="00211EDC">
        <w:rPr>
          <w:lang w:val="en-GB"/>
        </w:rPr>
        <w:t>services</w:t>
      </w:r>
      <w:r w:rsidRPr="00211EDC">
        <w:rPr>
          <w:spacing w:val="-9"/>
          <w:lang w:val="en-GB"/>
        </w:rPr>
        <w:t xml:space="preserve"> </w:t>
      </w:r>
      <w:r w:rsidRPr="00211EDC">
        <w:rPr>
          <w:lang w:val="en-GB"/>
        </w:rPr>
        <w:t>may</w:t>
      </w:r>
      <w:r w:rsidRPr="00211EDC">
        <w:rPr>
          <w:spacing w:val="-10"/>
          <w:lang w:val="en-GB"/>
        </w:rPr>
        <w:t xml:space="preserve"> </w:t>
      </w:r>
      <w:r w:rsidRPr="00211EDC">
        <w:rPr>
          <w:lang w:val="en-GB"/>
        </w:rPr>
        <w:t>meet</w:t>
      </w:r>
      <w:r w:rsidRPr="00211EDC">
        <w:rPr>
          <w:spacing w:val="-7"/>
          <w:lang w:val="en-GB"/>
        </w:rPr>
        <w:t xml:space="preserve"> </w:t>
      </w:r>
      <w:r w:rsidRPr="00211EDC">
        <w:rPr>
          <w:lang w:val="en-GB"/>
        </w:rPr>
        <w:t>the</w:t>
      </w:r>
      <w:r w:rsidRPr="00211EDC">
        <w:rPr>
          <w:spacing w:val="-9"/>
          <w:lang w:val="en-GB"/>
        </w:rPr>
        <w:t xml:space="preserve"> </w:t>
      </w:r>
      <w:r w:rsidRPr="00211EDC">
        <w:rPr>
          <w:lang w:val="en-GB"/>
        </w:rPr>
        <w:t>health</w:t>
      </w:r>
      <w:r w:rsidRPr="00211EDC">
        <w:rPr>
          <w:spacing w:val="-8"/>
          <w:lang w:val="en-GB"/>
        </w:rPr>
        <w:t xml:space="preserve"> </w:t>
      </w:r>
      <w:r w:rsidRPr="00211EDC">
        <w:rPr>
          <w:lang w:val="en-GB"/>
        </w:rPr>
        <w:t>and</w:t>
      </w:r>
      <w:r w:rsidRPr="00211EDC">
        <w:rPr>
          <w:spacing w:val="-9"/>
          <w:lang w:val="en-GB"/>
        </w:rPr>
        <w:t xml:space="preserve"> </w:t>
      </w:r>
      <w:r w:rsidRPr="00211EDC">
        <w:rPr>
          <w:lang w:val="en-GB"/>
        </w:rPr>
        <w:t>well-being</w:t>
      </w:r>
      <w:r w:rsidRPr="00211EDC">
        <w:rPr>
          <w:spacing w:val="-6"/>
          <w:lang w:val="en-GB"/>
        </w:rPr>
        <w:t xml:space="preserve"> </w:t>
      </w:r>
      <w:r w:rsidRPr="00211EDC">
        <w:rPr>
          <w:lang w:val="en-GB"/>
        </w:rPr>
        <w:t>needs</w:t>
      </w:r>
      <w:r w:rsidRPr="00211EDC">
        <w:rPr>
          <w:spacing w:val="-9"/>
          <w:lang w:val="en-GB"/>
        </w:rPr>
        <w:t xml:space="preserve"> </w:t>
      </w:r>
      <w:r w:rsidRPr="00211EDC">
        <w:rPr>
          <w:lang w:val="en-GB"/>
        </w:rPr>
        <w:t>identified</w:t>
      </w:r>
    </w:p>
    <w:p w14:paraId="1DA70F78" w14:textId="77777777" w:rsidR="001B334C" w:rsidRPr="00211EDC" w:rsidRDefault="001B334C" w:rsidP="001B334C">
      <w:pPr>
        <w:pStyle w:val="BodyText"/>
        <w:spacing w:before="6"/>
        <w:rPr>
          <w:lang w:val="en-GB"/>
        </w:rPr>
      </w:pPr>
    </w:p>
    <w:p w14:paraId="2D09424A" w14:textId="77777777" w:rsidR="001B334C" w:rsidRPr="00211EDC" w:rsidRDefault="001B334C" w:rsidP="001B334C">
      <w:pPr>
        <w:pStyle w:val="ListParagraph"/>
        <w:numPr>
          <w:ilvl w:val="0"/>
          <w:numId w:val="6"/>
        </w:numPr>
        <w:tabs>
          <w:tab w:val="left" w:pos="2575"/>
        </w:tabs>
        <w:spacing w:line="244" w:lineRule="auto"/>
        <w:ind w:left="2574" w:right="1350"/>
        <w:rPr>
          <w:lang w:val="en-GB"/>
        </w:rPr>
      </w:pPr>
      <w:r w:rsidRPr="00211EDC">
        <w:rPr>
          <w:b/>
          <w:spacing w:val="-1"/>
          <w:lang w:val="en-GB"/>
        </w:rPr>
        <w:t>Appropriate</w:t>
      </w:r>
      <w:r w:rsidRPr="00211EDC">
        <w:rPr>
          <w:b/>
          <w:spacing w:val="-14"/>
          <w:lang w:val="en-GB"/>
        </w:rPr>
        <w:t xml:space="preserve"> </w:t>
      </w:r>
      <w:r w:rsidRPr="00211EDC">
        <w:rPr>
          <w:lang w:val="en-GB"/>
        </w:rPr>
        <w:t>-</w:t>
      </w:r>
      <w:r w:rsidRPr="00211EDC">
        <w:rPr>
          <w:spacing w:val="-13"/>
          <w:lang w:val="en-GB"/>
        </w:rPr>
        <w:t xml:space="preserve"> </w:t>
      </w:r>
      <w:r w:rsidRPr="00211EDC">
        <w:rPr>
          <w:lang w:val="en-GB"/>
        </w:rPr>
        <w:t>the</w:t>
      </w:r>
      <w:r w:rsidRPr="00211EDC">
        <w:rPr>
          <w:spacing w:val="-14"/>
          <w:lang w:val="en-GB"/>
        </w:rPr>
        <w:t xml:space="preserve"> </w:t>
      </w:r>
      <w:r w:rsidRPr="00211EDC">
        <w:rPr>
          <w:lang w:val="en-GB"/>
        </w:rPr>
        <w:t>support</w:t>
      </w:r>
      <w:r w:rsidRPr="00211EDC">
        <w:rPr>
          <w:spacing w:val="-13"/>
          <w:lang w:val="en-GB"/>
        </w:rPr>
        <w:t xml:space="preserve"> </w:t>
      </w:r>
      <w:r w:rsidRPr="00211EDC">
        <w:rPr>
          <w:lang w:val="en-GB"/>
        </w:rPr>
        <w:t>plan</w:t>
      </w:r>
      <w:r w:rsidRPr="00211EDC">
        <w:rPr>
          <w:spacing w:val="-14"/>
          <w:lang w:val="en-GB"/>
        </w:rPr>
        <w:t xml:space="preserve"> </w:t>
      </w:r>
      <w:r w:rsidRPr="00211EDC">
        <w:rPr>
          <w:lang w:val="en-GB"/>
        </w:rPr>
        <w:t>should</w:t>
      </w:r>
      <w:r w:rsidRPr="00211EDC">
        <w:rPr>
          <w:spacing w:val="-13"/>
          <w:lang w:val="en-GB"/>
        </w:rPr>
        <w:t xml:space="preserve"> </w:t>
      </w:r>
      <w:r w:rsidRPr="00211EDC">
        <w:rPr>
          <w:lang w:val="en-GB"/>
        </w:rPr>
        <w:t>not</w:t>
      </w:r>
      <w:r w:rsidRPr="00211EDC">
        <w:rPr>
          <w:spacing w:val="-13"/>
          <w:lang w:val="en-GB"/>
        </w:rPr>
        <w:t xml:space="preserve"> </w:t>
      </w:r>
      <w:r w:rsidRPr="00211EDC">
        <w:rPr>
          <w:lang w:val="en-GB"/>
        </w:rPr>
        <w:t>include</w:t>
      </w:r>
      <w:r w:rsidRPr="00211EDC">
        <w:rPr>
          <w:spacing w:val="-14"/>
          <w:lang w:val="en-GB"/>
        </w:rPr>
        <w:t xml:space="preserve"> </w:t>
      </w:r>
      <w:r w:rsidRPr="00211EDC">
        <w:rPr>
          <w:lang w:val="en-GB"/>
        </w:rPr>
        <w:t>the</w:t>
      </w:r>
      <w:r w:rsidRPr="00211EDC">
        <w:rPr>
          <w:spacing w:val="-14"/>
          <w:lang w:val="en-GB"/>
        </w:rPr>
        <w:t xml:space="preserve"> </w:t>
      </w:r>
      <w:r w:rsidRPr="00211EDC">
        <w:rPr>
          <w:lang w:val="en-GB"/>
        </w:rPr>
        <w:t>purchase</w:t>
      </w:r>
      <w:r w:rsidRPr="00211EDC">
        <w:rPr>
          <w:spacing w:val="-14"/>
          <w:lang w:val="en-GB"/>
        </w:rPr>
        <w:t xml:space="preserve"> </w:t>
      </w:r>
      <w:r w:rsidRPr="00211EDC">
        <w:rPr>
          <w:lang w:val="en-GB"/>
        </w:rPr>
        <w:t>of</w:t>
      </w:r>
      <w:r w:rsidRPr="00211EDC">
        <w:rPr>
          <w:spacing w:val="-12"/>
          <w:lang w:val="en-GB"/>
        </w:rPr>
        <w:t xml:space="preserve"> </w:t>
      </w:r>
      <w:r w:rsidRPr="00211EDC">
        <w:rPr>
          <w:lang w:val="en-GB"/>
        </w:rPr>
        <w:t>items</w:t>
      </w:r>
      <w:r w:rsidRPr="00211EDC">
        <w:rPr>
          <w:spacing w:val="-14"/>
          <w:lang w:val="en-GB"/>
        </w:rPr>
        <w:t xml:space="preserve"> </w:t>
      </w:r>
      <w:r w:rsidRPr="00211EDC">
        <w:rPr>
          <w:lang w:val="en-GB"/>
        </w:rPr>
        <w:t>or</w:t>
      </w:r>
      <w:r w:rsidRPr="00211EDC">
        <w:rPr>
          <w:spacing w:val="-15"/>
          <w:lang w:val="en-GB"/>
        </w:rPr>
        <w:t xml:space="preserve"> </w:t>
      </w:r>
      <w:r w:rsidRPr="00211EDC">
        <w:rPr>
          <w:lang w:val="en-GB"/>
        </w:rPr>
        <w:t>services</w:t>
      </w:r>
      <w:r w:rsidRPr="00211EDC">
        <w:rPr>
          <w:spacing w:val="-58"/>
          <w:lang w:val="en-GB"/>
        </w:rPr>
        <w:t xml:space="preserve"> </w:t>
      </w:r>
      <w:r w:rsidRPr="00211EDC">
        <w:rPr>
          <w:lang w:val="en-GB"/>
        </w:rPr>
        <w:t>that</w:t>
      </w:r>
      <w:r w:rsidRPr="00211EDC">
        <w:rPr>
          <w:spacing w:val="-6"/>
          <w:lang w:val="en-GB"/>
        </w:rPr>
        <w:t xml:space="preserve"> </w:t>
      </w:r>
      <w:r w:rsidRPr="00211EDC">
        <w:rPr>
          <w:lang w:val="en-GB"/>
        </w:rPr>
        <w:t>are</w:t>
      </w:r>
      <w:r w:rsidRPr="00211EDC">
        <w:rPr>
          <w:spacing w:val="-6"/>
          <w:lang w:val="en-GB"/>
        </w:rPr>
        <w:t xml:space="preserve"> </w:t>
      </w:r>
      <w:r w:rsidRPr="00211EDC">
        <w:rPr>
          <w:lang w:val="en-GB"/>
        </w:rPr>
        <w:t>excluded</w:t>
      </w:r>
      <w:r w:rsidRPr="00211EDC">
        <w:rPr>
          <w:spacing w:val="-6"/>
          <w:lang w:val="en-GB"/>
        </w:rPr>
        <w:t xml:space="preserve"> </w:t>
      </w:r>
      <w:r w:rsidRPr="00211EDC">
        <w:rPr>
          <w:lang w:val="en-GB"/>
        </w:rPr>
        <w:t>from</w:t>
      </w:r>
      <w:r w:rsidRPr="00211EDC">
        <w:rPr>
          <w:spacing w:val="-8"/>
          <w:lang w:val="en-GB"/>
        </w:rPr>
        <w:t xml:space="preserve"> </w:t>
      </w:r>
      <w:r w:rsidRPr="00211EDC">
        <w:rPr>
          <w:lang w:val="en-GB"/>
        </w:rPr>
        <w:t>PHB</w:t>
      </w:r>
      <w:r w:rsidRPr="00211EDC">
        <w:rPr>
          <w:spacing w:val="-6"/>
          <w:lang w:val="en-GB"/>
        </w:rPr>
        <w:t xml:space="preserve"> </w:t>
      </w:r>
      <w:r w:rsidRPr="00211EDC">
        <w:rPr>
          <w:lang w:val="en-GB"/>
        </w:rPr>
        <w:t>arrangements.</w:t>
      </w:r>
    </w:p>
    <w:p w14:paraId="5740E69A" w14:textId="77777777" w:rsidR="001B334C" w:rsidRPr="00211EDC" w:rsidRDefault="001B334C" w:rsidP="001B334C">
      <w:pPr>
        <w:pStyle w:val="BodyText"/>
        <w:spacing w:before="1"/>
        <w:rPr>
          <w:lang w:val="en-GB"/>
        </w:rPr>
      </w:pPr>
    </w:p>
    <w:p w14:paraId="6FDB73FD" w14:textId="77777777" w:rsidR="001B334C" w:rsidRPr="00211EDC" w:rsidRDefault="001B334C" w:rsidP="001B334C">
      <w:pPr>
        <w:pStyle w:val="Heading1"/>
        <w:numPr>
          <w:ilvl w:val="0"/>
          <w:numId w:val="9"/>
        </w:numPr>
        <w:tabs>
          <w:tab w:val="left" w:pos="1842"/>
          <w:tab w:val="left" w:pos="1843"/>
        </w:tabs>
        <w:ind w:left="1842" w:hanging="709"/>
        <w:jc w:val="left"/>
        <w:rPr>
          <w:lang w:val="en-GB"/>
        </w:rPr>
      </w:pPr>
      <w:bookmarkStart w:id="59" w:name="_Toc91168087"/>
      <w:bookmarkStart w:id="60" w:name="_Toc91168237"/>
      <w:r w:rsidRPr="00211EDC">
        <w:rPr>
          <w:lang w:val="en-GB"/>
        </w:rPr>
        <w:t>Calculating</w:t>
      </w:r>
      <w:r w:rsidRPr="00211EDC">
        <w:rPr>
          <w:spacing w:val="-4"/>
          <w:lang w:val="en-GB"/>
        </w:rPr>
        <w:t xml:space="preserve"> </w:t>
      </w:r>
      <w:r w:rsidRPr="00211EDC">
        <w:rPr>
          <w:lang w:val="en-GB"/>
        </w:rPr>
        <w:t>the</w:t>
      </w:r>
      <w:r w:rsidRPr="00211EDC">
        <w:rPr>
          <w:spacing w:val="-4"/>
          <w:lang w:val="en-GB"/>
        </w:rPr>
        <w:t xml:space="preserve"> </w:t>
      </w:r>
      <w:r w:rsidRPr="00211EDC">
        <w:rPr>
          <w:lang w:val="en-GB"/>
        </w:rPr>
        <w:t>final</w:t>
      </w:r>
      <w:r w:rsidRPr="00211EDC">
        <w:rPr>
          <w:spacing w:val="-3"/>
          <w:lang w:val="en-GB"/>
        </w:rPr>
        <w:t xml:space="preserve"> </w:t>
      </w:r>
      <w:r w:rsidRPr="00211EDC">
        <w:rPr>
          <w:lang w:val="en-GB"/>
        </w:rPr>
        <w:t>budget</w:t>
      </w:r>
      <w:bookmarkEnd w:id="59"/>
      <w:bookmarkEnd w:id="60"/>
    </w:p>
    <w:p w14:paraId="50FDAD24" w14:textId="77777777" w:rsidR="001B334C" w:rsidRPr="00211EDC" w:rsidRDefault="001B334C" w:rsidP="001B334C">
      <w:pPr>
        <w:pStyle w:val="BodyText"/>
        <w:spacing w:before="3"/>
        <w:rPr>
          <w:b/>
          <w:lang w:val="en-GB"/>
        </w:rPr>
      </w:pPr>
    </w:p>
    <w:p w14:paraId="2EE81E36" w14:textId="77777777" w:rsidR="001B334C" w:rsidRPr="00211EDC" w:rsidRDefault="001B334C" w:rsidP="001B334C">
      <w:pPr>
        <w:pStyle w:val="ListParagraph"/>
        <w:numPr>
          <w:ilvl w:val="1"/>
          <w:numId w:val="9"/>
        </w:numPr>
        <w:tabs>
          <w:tab w:val="left" w:pos="1843"/>
        </w:tabs>
        <w:ind w:left="1842" w:right="992"/>
        <w:jc w:val="both"/>
        <w:rPr>
          <w:lang w:val="en-GB"/>
        </w:rPr>
      </w:pPr>
      <w:r w:rsidRPr="00211EDC">
        <w:rPr>
          <w:lang w:val="en-GB"/>
        </w:rPr>
        <w:t>The final budget will be shared with the individual in order for the necessary care and support to be arranged. Pay arrangements will differ dependent on the type of PHB chosen.</w:t>
      </w:r>
    </w:p>
    <w:p w14:paraId="19DBD92F" w14:textId="77777777" w:rsidR="001B334C" w:rsidRPr="00211EDC" w:rsidRDefault="001B334C" w:rsidP="001B334C">
      <w:pPr>
        <w:pStyle w:val="BodyText"/>
        <w:rPr>
          <w:lang w:val="en-GB"/>
        </w:rPr>
      </w:pPr>
    </w:p>
    <w:p w14:paraId="22279234" w14:textId="77777777" w:rsidR="001B334C" w:rsidRPr="00211EDC" w:rsidRDefault="001B334C" w:rsidP="001B334C">
      <w:pPr>
        <w:pStyle w:val="ListParagraph"/>
        <w:numPr>
          <w:ilvl w:val="1"/>
          <w:numId w:val="9"/>
        </w:numPr>
        <w:tabs>
          <w:tab w:val="left" w:pos="1842"/>
        </w:tabs>
        <w:ind w:left="1841" w:right="1064"/>
        <w:jc w:val="both"/>
        <w:rPr>
          <w:lang w:val="en-GB"/>
        </w:rPr>
      </w:pPr>
      <w:r w:rsidRPr="00211EDC">
        <w:rPr>
          <w:lang w:val="en-GB"/>
        </w:rPr>
        <w:t>The CCG will ensure that additional “hidden” costs are accounted for in the final budget.</w:t>
      </w:r>
      <w:r w:rsidRPr="00211EDC">
        <w:rPr>
          <w:spacing w:val="1"/>
          <w:lang w:val="en-GB"/>
        </w:rPr>
        <w:t xml:space="preserve"> </w:t>
      </w:r>
      <w:r w:rsidRPr="00211EDC">
        <w:rPr>
          <w:lang w:val="en-GB"/>
        </w:rPr>
        <w:t xml:space="preserve">For example, where an individual uses a direct payment PHB to employ staff to meet their care needs there will be additional costs to consider – National Insurance, PAYE, liability insurance and </w:t>
      </w:r>
      <w:r w:rsidRPr="00211EDC">
        <w:rPr>
          <w:spacing w:val="-59"/>
          <w:lang w:val="en-GB"/>
        </w:rPr>
        <w:t xml:space="preserve"> </w:t>
      </w:r>
      <w:r w:rsidRPr="00211EDC">
        <w:rPr>
          <w:lang w:val="en-GB"/>
        </w:rPr>
        <w:t>pension, but also potentially payroll services and other employment support (e.g. recruitment costs). These costs will be</w:t>
      </w:r>
      <w:r w:rsidRPr="00211EDC">
        <w:rPr>
          <w:spacing w:val="-2"/>
          <w:lang w:val="en-GB"/>
        </w:rPr>
        <w:t xml:space="preserve"> </w:t>
      </w:r>
      <w:r w:rsidRPr="00211EDC">
        <w:rPr>
          <w:lang w:val="en-GB"/>
        </w:rPr>
        <w:t>covered</w:t>
      </w:r>
      <w:r w:rsidRPr="00211EDC">
        <w:rPr>
          <w:spacing w:val="-1"/>
          <w:lang w:val="en-GB"/>
        </w:rPr>
        <w:t xml:space="preserve"> </w:t>
      </w:r>
      <w:r w:rsidRPr="00211EDC">
        <w:rPr>
          <w:lang w:val="en-GB"/>
        </w:rPr>
        <w:t>in</w:t>
      </w:r>
      <w:r w:rsidRPr="00211EDC">
        <w:rPr>
          <w:spacing w:val="-4"/>
          <w:lang w:val="en-GB"/>
        </w:rPr>
        <w:t xml:space="preserve"> </w:t>
      </w:r>
      <w:r w:rsidRPr="00211EDC">
        <w:rPr>
          <w:lang w:val="en-GB"/>
        </w:rPr>
        <w:t>the</w:t>
      </w:r>
      <w:r w:rsidRPr="00211EDC">
        <w:rPr>
          <w:spacing w:val="-1"/>
          <w:lang w:val="en-GB"/>
        </w:rPr>
        <w:t xml:space="preserve"> </w:t>
      </w:r>
      <w:r w:rsidRPr="00211EDC">
        <w:rPr>
          <w:lang w:val="en-GB"/>
        </w:rPr>
        <w:t>PHB</w:t>
      </w:r>
      <w:r w:rsidRPr="00211EDC">
        <w:rPr>
          <w:spacing w:val="1"/>
          <w:lang w:val="en-GB"/>
        </w:rPr>
        <w:t xml:space="preserve"> </w:t>
      </w:r>
      <w:r w:rsidRPr="00211EDC">
        <w:rPr>
          <w:lang w:val="en-GB"/>
        </w:rPr>
        <w:t>and</w:t>
      </w:r>
      <w:r w:rsidRPr="00211EDC">
        <w:rPr>
          <w:spacing w:val="-4"/>
          <w:lang w:val="en-GB"/>
        </w:rPr>
        <w:t xml:space="preserve"> </w:t>
      </w:r>
      <w:r w:rsidRPr="00211EDC">
        <w:rPr>
          <w:lang w:val="en-GB"/>
        </w:rPr>
        <w:t>will</w:t>
      </w:r>
      <w:r w:rsidRPr="00211EDC">
        <w:rPr>
          <w:spacing w:val="-1"/>
          <w:lang w:val="en-GB"/>
        </w:rPr>
        <w:t xml:space="preserve"> </w:t>
      </w:r>
      <w:r w:rsidRPr="00211EDC">
        <w:rPr>
          <w:lang w:val="en-GB"/>
        </w:rPr>
        <w:t>be</w:t>
      </w:r>
      <w:r w:rsidRPr="00211EDC">
        <w:rPr>
          <w:spacing w:val="-1"/>
          <w:lang w:val="en-GB"/>
        </w:rPr>
        <w:t xml:space="preserve"> </w:t>
      </w:r>
      <w:r w:rsidRPr="00211EDC">
        <w:rPr>
          <w:lang w:val="en-GB"/>
        </w:rPr>
        <w:t>detailed</w:t>
      </w:r>
      <w:r w:rsidRPr="00211EDC">
        <w:rPr>
          <w:spacing w:val="-2"/>
          <w:lang w:val="en-GB"/>
        </w:rPr>
        <w:t xml:space="preserve"> </w:t>
      </w:r>
      <w:r w:rsidRPr="00211EDC">
        <w:rPr>
          <w:lang w:val="en-GB"/>
        </w:rPr>
        <w:t>within</w:t>
      </w:r>
      <w:r w:rsidRPr="00211EDC">
        <w:rPr>
          <w:spacing w:val="-1"/>
          <w:lang w:val="en-GB"/>
        </w:rPr>
        <w:t xml:space="preserve"> </w:t>
      </w:r>
      <w:r w:rsidRPr="00211EDC">
        <w:rPr>
          <w:lang w:val="en-GB"/>
        </w:rPr>
        <w:t>the</w:t>
      </w:r>
      <w:r w:rsidRPr="00211EDC">
        <w:rPr>
          <w:spacing w:val="-2"/>
          <w:lang w:val="en-GB"/>
        </w:rPr>
        <w:t xml:space="preserve"> care and </w:t>
      </w:r>
      <w:r w:rsidRPr="00211EDC">
        <w:rPr>
          <w:lang w:val="en-GB"/>
        </w:rPr>
        <w:t>support</w:t>
      </w:r>
      <w:r w:rsidRPr="00211EDC">
        <w:rPr>
          <w:spacing w:val="-2"/>
          <w:lang w:val="en-GB"/>
        </w:rPr>
        <w:t xml:space="preserve"> </w:t>
      </w:r>
      <w:r w:rsidRPr="00211EDC">
        <w:rPr>
          <w:lang w:val="en-GB"/>
        </w:rPr>
        <w:t>plan costings.</w:t>
      </w:r>
    </w:p>
    <w:p w14:paraId="63209C38" w14:textId="77777777" w:rsidR="001B334C" w:rsidRPr="00211EDC" w:rsidRDefault="001B334C" w:rsidP="001B334C">
      <w:pPr>
        <w:pStyle w:val="BodyText"/>
        <w:spacing w:before="10"/>
        <w:rPr>
          <w:lang w:val="en-GB"/>
        </w:rPr>
      </w:pPr>
    </w:p>
    <w:p w14:paraId="75160D8C" w14:textId="77777777" w:rsidR="001B334C" w:rsidRPr="00211EDC" w:rsidRDefault="001B334C" w:rsidP="001B334C">
      <w:pPr>
        <w:pStyle w:val="ListParagraph"/>
        <w:numPr>
          <w:ilvl w:val="1"/>
          <w:numId w:val="9"/>
        </w:numPr>
        <w:tabs>
          <w:tab w:val="left" w:pos="1841"/>
          <w:tab w:val="left" w:pos="1842"/>
        </w:tabs>
        <w:ind w:left="1841" w:hanging="709"/>
        <w:rPr>
          <w:lang w:val="en-GB"/>
        </w:rPr>
      </w:pPr>
      <w:r w:rsidRPr="00211EDC">
        <w:rPr>
          <w:lang w:val="en-GB"/>
        </w:rPr>
        <w:t>The</w:t>
      </w:r>
      <w:r w:rsidRPr="00211EDC">
        <w:rPr>
          <w:spacing w:val="-7"/>
          <w:lang w:val="en-GB"/>
        </w:rPr>
        <w:t xml:space="preserve"> </w:t>
      </w:r>
      <w:r w:rsidRPr="00211EDC">
        <w:rPr>
          <w:lang w:val="en-GB"/>
        </w:rPr>
        <w:t>following</w:t>
      </w:r>
      <w:r w:rsidRPr="00211EDC">
        <w:rPr>
          <w:spacing w:val="5"/>
          <w:lang w:val="en-GB"/>
        </w:rPr>
        <w:t xml:space="preserve"> </w:t>
      </w:r>
      <w:r w:rsidRPr="00211EDC">
        <w:rPr>
          <w:lang w:val="en-GB"/>
        </w:rPr>
        <w:t>costs</w:t>
      </w:r>
      <w:r w:rsidRPr="00211EDC">
        <w:rPr>
          <w:spacing w:val="-2"/>
          <w:lang w:val="en-GB"/>
        </w:rPr>
        <w:t xml:space="preserve"> </w:t>
      </w:r>
      <w:r w:rsidRPr="00211EDC">
        <w:rPr>
          <w:lang w:val="en-GB"/>
        </w:rPr>
        <w:t>will be</w:t>
      </w:r>
      <w:r w:rsidRPr="00211EDC">
        <w:rPr>
          <w:spacing w:val="5"/>
          <w:lang w:val="en-GB"/>
        </w:rPr>
        <w:t xml:space="preserve"> </w:t>
      </w:r>
      <w:r w:rsidRPr="00211EDC">
        <w:rPr>
          <w:lang w:val="en-GB"/>
        </w:rPr>
        <w:t>considered</w:t>
      </w:r>
      <w:r w:rsidRPr="00211EDC">
        <w:rPr>
          <w:spacing w:val="3"/>
          <w:lang w:val="en-GB"/>
        </w:rPr>
        <w:t xml:space="preserve"> </w:t>
      </w:r>
      <w:r w:rsidRPr="00211EDC">
        <w:rPr>
          <w:lang w:val="en-GB"/>
        </w:rPr>
        <w:t>when</w:t>
      </w:r>
      <w:r w:rsidRPr="00211EDC">
        <w:rPr>
          <w:spacing w:val="5"/>
          <w:lang w:val="en-GB"/>
        </w:rPr>
        <w:t xml:space="preserve"> </w:t>
      </w:r>
      <w:r w:rsidRPr="00211EDC">
        <w:rPr>
          <w:lang w:val="en-GB"/>
        </w:rPr>
        <w:t>calculating</w:t>
      </w:r>
      <w:r w:rsidRPr="00211EDC">
        <w:rPr>
          <w:spacing w:val="5"/>
          <w:lang w:val="en-GB"/>
        </w:rPr>
        <w:t xml:space="preserve"> </w:t>
      </w:r>
      <w:r w:rsidRPr="00211EDC">
        <w:rPr>
          <w:lang w:val="en-GB"/>
        </w:rPr>
        <w:t>the</w:t>
      </w:r>
      <w:r w:rsidRPr="00211EDC">
        <w:rPr>
          <w:spacing w:val="3"/>
          <w:lang w:val="en-GB"/>
        </w:rPr>
        <w:t xml:space="preserve"> </w:t>
      </w:r>
      <w:r w:rsidRPr="00211EDC">
        <w:rPr>
          <w:lang w:val="en-GB"/>
        </w:rPr>
        <w:t>final</w:t>
      </w:r>
      <w:r w:rsidRPr="00211EDC">
        <w:rPr>
          <w:spacing w:val="-5"/>
          <w:lang w:val="en-GB"/>
        </w:rPr>
        <w:t xml:space="preserve"> </w:t>
      </w:r>
      <w:r w:rsidRPr="00211EDC">
        <w:rPr>
          <w:lang w:val="en-GB"/>
        </w:rPr>
        <w:t>budget:</w:t>
      </w:r>
    </w:p>
    <w:p w14:paraId="6A12A1B4" w14:textId="77777777" w:rsidR="001B334C" w:rsidRPr="00211EDC" w:rsidRDefault="001B334C" w:rsidP="001B334C">
      <w:pPr>
        <w:pStyle w:val="BodyText"/>
        <w:spacing w:before="10"/>
        <w:rPr>
          <w:lang w:val="en-GB"/>
        </w:rPr>
      </w:pPr>
    </w:p>
    <w:p w14:paraId="67D25B51" w14:textId="77777777" w:rsidR="001B334C" w:rsidRPr="00211EDC" w:rsidRDefault="001B334C" w:rsidP="001B334C">
      <w:pPr>
        <w:pStyle w:val="ListParagraph"/>
        <w:numPr>
          <w:ilvl w:val="2"/>
          <w:numId w:val="16"/>
        </w:numPr>
        <w:tabs>
          <w:tab w:val="left" w:pos="2551"/>
          <w:tab w:val="left" w:pos="2552"/>
        </w:tabs>
        <w:spacing w:before="1" w:line="291" w:lineRule="exact"/>
        <w:rPr>
          <w:lang w:val="en-GB"/>
        </w:rPr>
      </w:pPr>
      <w:r w:rsidRPr="00211EDC">
        <w:rPr>
          <w:lang w:val="en-GB"/>
        </w:rPr>
        <w:t>The</w:t>
      </w:r>
      <w:r w:rsidRPr="00211EDC">
        <w:rPr>
          <w:spacing w:val="-8"/>
          <w:lang w:val="en-GB"/>
        </w:rPr>
        <w:t xml:space="preserve"> </w:t>
      </w:r>
      <w:r w:rsidRPr="00211EDC">
        <w:rPr>
          <w:lang w:val="en-GB"/>
        </w:rPr>
        <w:t>direct</w:t>
      </w:r>
      <w:r w:rsidRPr="00211EDC">
        <w:rPr>
          <w:spacing w:val="-7"/>
          <w:lang w:val="en-GB"/>
        </w:rPr>
        <w:t xml:space="preserve"> </w:t>
      </w:r>
      <w:r w:rsidRPr="00211EDC">
        <w:rPr>
          <w:lang w:val="en-GB"/>
        </w:rPr>
        <w:t>cost</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providing</w:t>
      </w:r>
      <w:r w:rsidRPr="00211EDC">
        <w:rPr>
          <w:spacing w:val="-4"/>
          <w:lang w:val="en-GB"/>
        </w:rPr>
        <w:t xml:space="preserve"> </w:t>
      </w:r>
      <w:r w:rsidRPr="00211EDC">
        <w:rPr>
          <w:lang w:val="en-GB"/>
        </w:rPr>
        <w:t>the</w:t>
      </w:r>
      <w:r w:rsidRPr="00211EDC">
        <w:rPr>
          <w:spacing w:val="-6"/>
          <w:lang w:val="en-GB"/>
        </w:rPr>
        <w:t xml:space="preserve"> </w:t>
      </w:r>
      <w:r w:rsidRPr="00211EDC">
        <w:rPr>
          <w:lang w:val="en-GB"/>
        </w:rPr>
        <w:t>service,</w:t>
      </w:r>
      <w:r w:rsidRPr="00211EDC">
        <w:rPr>
          <w:spacing w:val="-1"/>
          <w:lang w:val="en-GB"/>
        </w:rPr>
        <w:t xml:space="preserve"> </w:t>
      </w:r>
      <w:r w:rsidRPr="00211EDC">
        <w:rPr>
          <w:lang w:val="en-GB"/>
        </w:rPr>
        <w:t>including</w:t>
      </w:r>
      <w:r w:rsidRPr="00211EDC">
        <w:rPr>
          <w:spacing w:val="-6"/>
          <w:lang w:val="en-GB"/>
        </w:rPr>
        <w:t xml:space="preserve"> </w:t>
      </w:r>
      <w:r w:rsidRPr="00211EDC">
        <w:rPr>
          <w:lang w:val="en-GB"/>
        </w:rPr>
        <w:t>support</w:t>
      </w:r>
      <w:r w:rsidRPr="00211EDC">
        <w:rPr>
          <w:spacing w:val="-2"/>
          <w:lang w:val="en-GB"/>
        </w:rPr>
        <w:t xml:space="preserve"> </w:t>
      </w:r>
      <w:r w:rsidRPr="00211EDC">
        <w:rPr>
          <w:lang w:val="en-GB"/>
        </w:rPr>
        <w:t>service</w:t>
      </w:r>
      <w:r w:rsidRPr="00211EDC">
        <w:rPr>
          <w:spacing w:val="-5"/>
          <w:lang w:val="en-GB"/>
        </w:rPr>
        <w:t xml:space="preserve"> </w:t>
      </w:r>
      <w:r w:rsidRPr="00211EDC">
        <w:rPr>
          <w:lang w:val="en-GB"/>
        </w:rPr>
        <w:t>costs</w:t>
      </w:r>
    </w:p>
    <w:p w14:paraId="0C0625F8" w14:textId="77777777" w:rsidR="001B334C" w:rsidRPr="00211EDC" w:rsidRDefault="001B334C" w:rsidP="001B334C">
      <w:pPr>
        <w:pStyle w:val="ListParagraph"/>
        <w:numPr>
          <w:ilvl w:val="2"/>
          <w:numId w:val="16"/>
        </w:numPr>
        <w:tabs>
          <w:tab w:val="left" w:pos="2551"/>
          <w:tab w:val="left" w:pos="2552"/>
        </w:tabs>
        <w:spacing w:line="289" w:lineRule="exact"/>
        <w:rPr>
          <w:lang w:val="en-GB"/>
        </w:rPr>
      </w:pPr>
      <w:r w:rsidRPr="00211EDC">
        <w:rPr>
          <w:lang w:val="en-GB"/>
        </w:rPr>
        <w:t>Start-up</w:t>
      </w:r>
      <w:r w:rsidRPr="00211EDC">
        <w:rPr>
          <w:spacing w:val="-4"/>
          <w:lang w:val="en-GB"/>
        </w:rPr>
        <w:t xml:space="preserve"> </w:t>
      </w:r>
      <w:r w:rsidRPr="00211EDC">
        <w:rPr>
          <w:lang w:val="en-GB"/>
        </w:rPr>
        <w:t>costs</w:t>
      </w:r>
      <w:r w:rsidRPr="00211EDC">
        <w:rPr>
          <w:spacing w:val="-4"/>
          <w:lang w:val="en-GB"/>
        </w:rPr>
        <w:t xml:space="preserve"> </w:t>
      </w:r>
      <w:r w:rsidRPr="00211EDC">
        <w:rPr>
          <w:lang w:val="en-GB"/>
        </w:rPr>
        <w:t>such</w:t>
      </w:r>
      <w:r w:rsidRPr="00211EDC">
        <w:rPr>
          <w:spacing w:val="-3"/>
          <w:lang w:val="en-GB"/>
        </w:rPr>
        <w:t xml:space="preserve"> </w:t>
      </w:r>
      <w:r w:rsidRPr="00211EDC">
        <w:rPr>
          <w:lang w:val="en-GB"/>
        </w:rPr>
        <w:t>as</w:t>
      </w:r>
      <w:r w:rsidRPr="00211EDC">
        <w:rPr>
          <w:spacing w:val="-4"/>
          <w:lang w:val="en-GB"/>
        </w:rPr>
        <w:t xml:space="preserve"> </w:t>
      </w:r>
      <w:r w:rsidRPr="00211EDC">
        <w:rPr>
          <w:lang w:val="en-GB"/>
        </w:rPr>
        <w:t>internal</w:t>
      </w:r>
      <w:r w:rsidRPr="00211EDC">
        <w:rPr>
          <w:spacing w:val="-1"/>
          <w:lang w:val="en-GB"/>
        </w:rPr>
        <w:t xml:space="preserve"> </w:t>
      </w:r>
      <w:r w:rsidRPr="00211EDC">
        <w:rPr>
          <w:lang w:val="en-GB"/>
        </w:rPr>
        <w:t>staff</w:t>
      </w:r>
      <w:r w:rsidRPr="00211EDC">
        <w:rPr>
          <w:spacing w:val="-3"/>
          <w:lang w:val="en-GB"/>
        </w:rPr>
        <w:t xml:space="preserve"> </w:t>
      </w:r>
      <w:r w:rsidRPr="00211EDC">
        <w:rPr>
          <w:lang w:val="en-GB"/>
        </w:rPr>
        <w:t>training</w:t>
      </w:r>
    </w:p>
    <w:p w14:paraId="62EB5204" w14:textId="77777777" w:rsidR="001B334C" w:rsidRPr="00211EDC" w:rsidRDefault="001B334C" w:rsidP="001B334C">
      <w:pPr>
        <w:pStyle w:val="ListParagraph"/>
        <w:numPr>
          <w:ilvl w:val="2"/>
          <w:numId w:val="16"/>
        </w:numPr>
        <w:tabs>
          <w:tab w:val="left" w:pos="2551"/>
          <w:tab w:val="left" w:pos="2552"/>
        </w:tabs>
        <w:spacing w:line="284" w:lineRule="exact"/>
        <w:rPr>
          <w:lang w:val="en-GB"/>
        </w:rPr>
      </w:pPr>
      <w:r w:rsidRPr="00211EDC">
        <w:rPr>
          <w:lang w:val="en-GB"/>
        </w:rPr>
        <w:t>Refresher</w:t>
      </w:r>
      <w:r w:rsidRPr="00211EDC">
        <w:rPr>
          <w:spacing w:val="-9"/>
          <w:lang w:val="en-GB"/>
        </w:rPr>
        <w:t xml:space="preserve"> </w:t>
      </w:r>
      <w:r w:rsidRPr="00211EDC">
        <w:rPr>
          <w:lang w:val="en-GB"/>
        </w:rPr>
        <w:t>training</w:t>
      </w:r>
    </w:p>
    <w:p w14:paraId="78B642C2" w14:textId="77777777" w:rsidR="001B334C" w:rsidRPr="00211EDC" w:rsidRDefault="001B334C" w:rsidP="001B334C">
      <w:pPr>
        <w:pStyle w:val="ListParagraph"/>
        <w:numPr>
          <w:ilvl w:val="2"/>
          <w:numId w:val="16"/>
        </w:numPr>
        <w:tabs>
          <w:tab w:val="left" w:pos="2551"/>
          <w:tab w:val="left" w:pos="2552"/>
        </w:tabs>
        <w:spacing w:line="264" w:lineRule="exact"/>
        <w:rPr>
          <w:lang w:val="en-GB"/>
        </w:rPr>
      </w:pPr>
      <w:r w:rsidRPr="00211EDC">
        <w:rPr>
          <w:lang w:val="en-GB"/>
        </w:rPr>
        <w:t>Pension</w:t>
      </w:r>
      <w:r w:rsidRPr="00211EDC">
        <w:rPr>
          <w:spacing w:val="-1"/>
          <w:lang w:val="en-GB"/>
        </w:rPr>
        <w:t xml:space="preserve"> </w:t>
      </w:r>
      <w:r w:rsidRPr="00211EDC">
        <w:rPr>
          <w:lang w:val="en-GB"/>
        </w:rPr>
        <w:t>costs</w:t>
      </w:r>
    </w:p>
    <w:p w14:paraId="032C0E7B" w14:textId="77777777" w:rsidR="001B334C" w:rsidRPr="00211EDC" w:rsidRDefault="001B334C" w:rsidP="001B334C">
      <w:pPr>
        <w:pStyle w:val="ListParagraph"/>
        <w:numPr>
          <w:ilvl w:val="2"/>
          <w:numId w:val="16"/>
        </w:numPr>
        <w:tabs>
          <w:tab w:val="left" w:pos="2551"/>
          <w:tab w:val="left" w:pos="2552"/>
        </w:tabs>
        <w:spacing w:before="16" w:line="254" w:lineRule="exact"/>
        <w:ind w:right="824"/>
        <w:rPr>
          <w:lang w:val="en-GB"/>
        </w:rPr>
      </w:pPr>
      <w:r w:rsidRPr="00211EDC">
        <w:rPr>
          <w:lang w:val="en-GB"/>
        </w:rPr>
        <w:t>Equipment</w:t>
      </w:r>
      <w:r w:rsidRPr="00211EDC">
        <w:rPr>
          <w:spacing w:val="-3"/>
          <w:lang w:val="en-GB"/>
        </w:rPr>
        <w:t xml:space="preserve"> </w:t>
      </w:r>
      <w:r w:rsidRPr="00211EDC">
        <w:rPr>
          <w:lang w:val="en-GB"/>
        </w:rPr>
        <w:t>costs</w:t>
      </w:r>
      <w:r w:rsidRPr="00211EDC">
        <w:rPr>
          <w:spacing w:val="-5"/>
          <w:lang w:val="en-GB"/>
        </w:rPr>
        <w:t xml:space="preserve"> </w:t>
      </w:r>
      <w:r w:rsidRPr="00211EDC">
        <w:rPr>
          <w:lang w:val="en-GB"/>
        </w:rPr>
        <w:t>(where</w:t>
      </w:r>
      <w:r w:rsidRPr="00211EDC">
        <w:rPr>
          <w:spacing w:val="-5"/>
          <w:lang w:val="en-GB"/>
        </w:rPr>
        <w:t xml:space="preserve"> </w:t>
      </w:r>
      <w:r w:rsidRPr="00211EDC">
        <w:rPr>
          <w:lang w:val="en-GB"/>
        </w:rPr>
        <w:t>equipment</w:t>
      </w:r>
      <w:r w:rsidRPr="00211EDC">
        <w:rPr>
          <w:spacing w:val="-3"/>
          <w:lang w:val="en-GB"/>
        </w:rPr>
        <w:t xml:space="preserve"> </w:t>
      </w:r>
      <w:r w:rsidRPr="00211EDC">
        <w:rPr>
          <w:lang w:val="en-GB"/>
        </w:rPr>
        <w:t>specifically</w:t>
      </w:r>
      <w:r w:rsidRPr="00211EDC">
        <w:rPr>
          <w:spacing w:val="-6"/>
          <w:lang w:val="en-GB"/>
        </w:rPr>
        <w:t xml:space="preserve"> </w:t>
      </w:r>
      <w:r w:rsidRPr="00211EDC">
        <w:rPr>
          <w:lang w:val="en-GB"/>
        </w:rPr>
        <w:t>forms</w:t>
      </w:r>
      <w:r w:rsidRPr="00211EDC">
        <w:rPr>
          <w:spacing w:val="-3"/>
          <w:lang w:val="en-GB"/>
        </w:rPr>
        <w:t xml:space="preserve"> </w:t>
      </w:r>
      <w:r w:rsidRPr="00211EDC">
        <w:rPr>
          <w:lang w:val="en-GB"/>
        </w:rPr>
        <w:t>part</w:t>
      </w:r>
      <w:r w:rsidRPr="00211EDC">
        <w:rPr>
          <w:spacing w:val="-4"/>
          <w:lang w:val="en-GB"/>
        </w:rPr>
        <w:t xml:space="preserve"> </w:t>
      </w:r>
      <w:r w:rsidRPr="00211EDC">
        <w:rPr>
          <w:lang w:val="en-GB"/>
        </w:rPr>
        <w:t>of</w:t>
      </w:r>
      <w:r w:rsidRPr="00211EDC">
        <w:rPr>
          <w:spacing w:val="-3"/>
          <w:lang w:val="en-GB"/>
        </w:rPr>
        <w:t xml:space="preserve"> </w:t>
      </w:r>
      <w:r w:rsidRPr="00211EDC">
        <w:rPr>
          <w:lang w:val="en-GB"/>
        </w:rPr>
        <w:t>the</w:t>
      </w:r>
      <w:r w:rsidRPr="00211EDC">
        <w:rPr>
          <w:spacing w:val="-6"/>
          <w:lang w:val="en-GB"/>
        </w:rPr>
        <w:t xml:space="preserve"> </w:t>
      </w:r>
      <w:r w:rsidRPr="00211EDC">
        <w:rPr>
          <w:lang w:val="en-GB"/>
        </w:rPr>
        <w:t>PHB</w:t>
      </w:r>
      <w:r w:rsidRPr="00211EDC">
        <w:rPr>
          <w:spacing w:val="-58"/>
          <w:lang w:val="en-GB"/>
        </w:rPr>
        <w:t xml:space="preserve"> </w:t>
      </w:r>
      <w:r w:rsidRPr="00211EDC">
        <w:rPr>
          <w:lang w:val="en-GB"/>
        </w:rPr>
        <w:t>and</w:t>
      </w:r>
      <w:r w:rsidRPr="00211EDC">
        <w:rPr>
          <w:spacing w:val="-3"/>
          <w:lang w:val="en-GB"/>
        </w:rPr>
        <w:t xml:space="preserve"> </w:t>
      </w:r>
      <w:r w:rsidRPr="00211EDC">
        <w:rPr>
          <w:lang w:val="en-GB"/>
        </w:rPr>
        <w:lastRenderedPageBreak/>
        <w:t>is not</w:t>
      </w:r>
      <w:r w:rsidRPr="00211EDC">
        <w:rPr>
          <w:spacing w:val="-1"/>
          <w:lang w:val="en-GB"/>
        </w:rPr>
        <w:t xml:space="preserve"> </w:t>
      </w:r>
      <w:r w:rsidRPr="00211EDC">
        <w:rPr>
          <w:lang w:val="en-GB"/>
        </w:rPr>
        <w:t>provided</w:t>
      </w:r>
      <w:r w:rsidRPr="00211EDC">
        <w:rPr>
          <w:spacing w:val="-1"/>
          <w:lang w:val="en-GB"/>
        </w:rPr>
        <w:t xml:space="preserve"> </w:t>
      </w:r>
      <w:r w:rsidRPr="00211EDC">
        <w:rPr>
          <w:lang w:val="en-GB"/>
        </w:rPr>
        <w:t>via</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CCG’s</w:t>
      </w:r>
      <w:r w:rsidRPr="00211EDC">
        <w:rPr>
          <w:spacing w:val="-3"/>
          <w:lang w:val="en-GB"/>
        </w:rPr>
        <w:t xml:space="preserve"> </w:t>
      </w:r>
      <w:r w:rsidRPr="00211EDC">
        <w:rPr>
          <w:lang w:val="en-GB"/>
        </w:rPr>
        <w:t>community</w:t>
      </w:r>
      <w:r w:rsidRPr="00211EDC">
        <w:rPr>
          <w:spacing w:val="-3"/>
          <w:lang w:val="en-GB"/>
        </w:rPr>
        <w:t xml:space="preserve"> </w:t>
      </w:r>
      <w:r w:rsidRPr="00211EDC">
        <w:rPr>
          <w:lang w:val="en-GB"/>
        </w:rPr>
        <w:t>equipment</w:t>
      </w:r>
      <w:r w:rsidRPr="00211EDC">
        <w:rPr>
          <w:spacing w:val="-1"/>
          <w:lang w:val="en-GB"/>
        </w:rPr>
        <w:t xml:space="preserve"> </w:t>
      </w:r>
      <w:r w:rsidRPr="00211EDC">
        <w:rPr>
          <w:lang w:val="en-GB"/>
        </w:rPr>
        <w:t>contract)</w:t>
      </w:r>
    </w:p>
    <w:p w14:paraId="4C343DDA" w14:textId="77777777" w:rsidR="001B334C" w:rsidRPr="00211EDC" w:rsidRDefault="001B334C" w:rsidP="001B334C">
      <w:pPr>
        <w:pStyle w:val="ListParagraph"/>
        <w:numPr>
          <w:ilvl w:val="2"/>
          <w:numId w:val="16"/>
        </w:numPr>
        <w:tabs>
          <w:tab w:val="left" w:pos="2551"/>
          <w:tab w:val="left" w:pos="2552"/>
        </w:tabs>
        <w:spacing w:before="15" w:line="254" w:lineRule="exact"/>
        <w:ind w:right="1256"/>
        <w:rPr>
          <w:lang w:val="en-GB"/>
        </w:rPr>
      </w:pPr>
      <w:r w:rsidRPr="00211EDC">
        <w:rPr>
          <w:lang w:val="en-GB"/>
        </w:rPr>
        <w:t>Funding</w:t>
      </w:r>
      <w:r w:rsidRPr="00211EDC">
        <w:rPr>
          <w:spacing w:val="41"/>
          <w:lang w:val="en-GB"/>
        </w:rPr>
        <w:t xml:space="preserve"> </w:t>
      </w:r>
      <w:r w:rsidRPr="00211EDC">
        <w:rPr>
          <w:lang w:val="en-GB"/>
        </w:rPr>
        <w:t>to</w:t>
      </w:r>
      <w:r w:rsidRPr="00211EDC">
        <w:rPr>
          <w:spacing w:val="39"/>
          <w:lang w:val="en-GB"/>
        </w:rPr>
        <w:t xml:space="preserve"> </w:t>
      </w:r>
      <w:r w:rsidRPr="00211EDC">
        <w:rPr>
          <w:lang w:val="en-GB"/>
        </w:rPr>
        <w:t>cover</w:t>
      </w:r>
      <w:r w:rsidRPr="00211EDC">
        <w:rPr>
          <w:spacing w:val="39"/>
          <w:lang w:val="en-GB"/>
        </w:rPr>
        <w:t xml:space="preserve"> </w:t>
      </w:r>
      <w:r w:rsidRPr="00211EDC">
        <w:rPr>
          <w:lang w:val="en-GB"/>
        </w:rPr>
        <w:t>the</w:t>
      </w:r>
      <w:r w:rsidRPr="00211EDC">
        <w:rPr>
          <w:spacing w:val="37"/>
          <w:lang w:val="en-GB"/>
        </w:rPr>
        <w:t xml:space="preserve"> </w:t>
      </w:r>
      <w:r w:rsidRPr="00211EDC">
        <w:rPr>
          <w:lang w:val="en-GB"/>
        </w:rPr>
        <w:t>contingency</w:t>
      </w:r>
      <w:r w:rsidRPr="00211EDC">
        <w:rPr>
          <w:spacing w:val="37"/>
          <w:lang w:val="en-GB"/>
        </w:rPr>
        <w:t xml:space="preserve"> </w:t>
      </w:r>
      <w:r w:rsidRPr="00211EDC">
        <w:rPr>
          <w:lang w:val="en-GB"/>
        </w:rPr>
        <w:t>plan</w:t>
      </w:r>
      <w:r w:rsidRPr="00211EDC">
        <w:rPr>
          <w:spacing w:val="39"/>
          <w:lang w:val="en-GB"/>
        </w:rPr>
        <w:t xml:space="preserve"> </w:t>
      </w:r>
      <w:r w:rsidRPr="00211EDC">
        <w:rPr>
          <w:lang w:val="en-GB"/>
        </w:rPr>
        <w:t>(such</w:t>
      </w:r>
      <w:r w:rsidRPr="00211EDC">
        <w:rPr>
          <w:spacing w:val="38"/>
          <w:lang w:val="en-GB"/>
        </w:rPr>
        <w:t xml:space="preserve"> </w:t>
      </w:r>
      <w:r w:rsidRPr="00211EDC">
        <w:rPr>
          <w:lang w:val="en-GB"/>
        </w:rPr>
        <w:t>as</w:t>
      </w:r>
      <w:r w:rsidRPr="00211EDC">
        <w:rPr>
          <w:spacing w:val="40"/>
          <w:lang w:val="en-GB"/>
        </w:rPr>
        <w:t xml:space="preserve"> </w:t>
      </w:r>
      <w:r w:rsidRPr="00211EDC">
        <w:rPr>
          <w:lang w:val="en-GB"/>
        </w:rPr>
        <w:t>using</w:t>
      </w:r>
      <w:r w:rsidRPr="00211EDC">
        <w:rPr>
          <w:spacing w:val="41"/>
          <w:lang w:val="en-GB"/>
        </w:rPr>
        <w:t xml:space="preserve"> </w:t>
      </w:r>
      <w:r w:rsidRPr="00211EDC">
        <w:rPr>
          <w:lang w:val="en-GB"/>
        </w:rPr>
        <w:t>an</w:t>
      </w:r>
      <w:r w:rsidRPr="00211EDC">
        <w:rPr>
          <w:spacing w:val="37"/>
          <w:lang w:val="en-GB"/>
        </w:rPr>
        <w:t xml:space="preserve"> </w:t>
      </w:r>
      <w:r w:rsidRPr="00211EDC">
        <w:rPr>
          <w:lang w:val="en-GB"/>
        </w:rPr>
        <w:t>agency</w:t>
      </w:r>
      <w:r w:rsidRPr="00211EDC">
        <w:rPr>
          <w:spacing w:val="39"/>
          <w:lang w:val="en-GB"/>
        </w:rPr>
        <w:t xml:space="preserve"> </w:t>
      </w:r>
      <w:r w:rsidRPr="00211EDC">
        <w:rPr>
          <w:lang w:val="en-GB"/>
        </w:rPr>
        <w:t>if</w:t>
      </w:r>
      <w:r w:rsidRPr="00211EDC">
        <w:rPr>
          <w:spacing w:val="42"/>
          <w:lang w:val="en-GB"/>
        </w:rPr>
        <w:t xml:space="preserve"> </w:t>
      </w:r>
      <w:r w:rsidRPr="00211EDC">
        <w:rPr>
          <w:lang w:val="en-GB"/>
        </w:rPr>
        <w:t>a</w:t>
      </w:r>
      <w:r w:rsidRPr="00211EDC">
        <w:rPr>
          <w:spacing w:val="37"/>
          <w:lang w:val="en-GB"/>
        </w:rPr>
        <w:t xml:space="preserve"> </w:t>
      </w:r>
      <w:r w:rsidRPr="00211EDC">
        <w:rPr>
          <w:lang w:val="en-GB"/>
        </w:rPr>
        <w:t>Personal Assistant</w:t>
      </w:r>
      <w:r w:rsidRPr="00211EDC">
        <w:rPr>
          <w:spacing w:val="-2"/>
          <w:lang w:val="en-GB"/>
        </w:rPr>
        <w:t xml:space="preserve"> </w:t>
      </w:r>
      <w:r w:rsidRPr="00211EDC">
        <w:rPr>
          <w:lang w:val="en-GB"/>
        </w:rPr>
        <w:t>is</w:t>
      </w:r>
      <w:r w:rsidRPr="00211EDC">
        <w:rPr>
          <w:spacing w:val="-2"/>
          <w:lang w:val="en-GB"/>
        </w:rPr>
        <w:t xml:space="preserve"> </w:t>
      </w:r>
      <w:r w:rsidRPr="00211EDC">
        <w:rPr>
          <w:lang w:val="en-GB"/>
        </w:rPr>
        <w:t>on sick leave)</w:t>
      </w:r>
    </w:p>
    <w:p w14:paraId="0B35C4BE" w14:textId="77777777" w:rsidR="001B334C" w:rsidRPr="00211EDC" w:rsidRDefault="001B334C" w:rsidP="001B334C">
      <w:pPr>
        <w:spacing w:line="254" w:lineRule="exact"/>
        <w:rPr>
          <w:szCs w:val="22"/>
        </w:rPr>
        <w:sectPr w:rsidR="001B334C" w:rsidRPr="00211EDC" w:rsidSect="00506644">
          <w:type w:val="continuous"/>
          <w:pgSz w:w="11900" w:h="16850"/>
          <w:pgMar w:top="720" w:right="720" w:bottom="720" w:left="720" w:header="0" w:footer="650" w:gutter="0"/>
          <w:cols w:space="720"/>
        </w:sectPr>
      </w:pPr>
    </w:p>
    <w:p w14:paraId="28C970C3" w14:textId="77777777" w:rsidR="001B334C" w:rsidRPr="00211EDC" w:rsidRDefault="001B334C" w:rsidP="001B334C">
      <w:pPr>
        <w:pStyle w:val="ListParagraph"/>
        <w:numPr>
          <w:ilvl w:val="2"/>
          <w:numId w:val="16"/>
        </w:numPr>
        <w:tabs>
          <w:tab w:val="left" w:pos="2551"/>
          <w:tab w:val="left" w:pos="2552"/>
        </w:tabs>
        <w:spacing w:before="90" w:line="232" w:lineRule="auto"/>
        <w:ind w:right="1698"/>
        <w:rPr>
          <w:lang w:val="en-GB"/>
        </w:rPr>
      </w:pPr>
      <w:r w:rsidRPr="00211EDC">
        <w:rPr>
          <w:lang w:val="en-GB"/>
        </w:rPr>
        <w:t>Equipment</w:t>
      </w:r>
      <w:r w:rsidRPr="00211EDC">
        <w:rPr>
          <w:spacing w:val="58"/>
          <w:lang w:val="en-GB"/>
        </w:rPr>
        <w:t xml:space="preserve"> </w:t>
      </w:r>
      <w:r w:rsidRPr="00211EDC">
        <w:rPr>
          <w:lang w:val="en-GB"/>
        </w:rPr>
        <w:t>contingency</w:t>
      </w:r>
      <w:r w:rsidRPr="00211EDC">
        <w:rPr>
          <w:spacing w:val="54"/>
          <w:lang w:val="en-GB"/>
        </w:rPr>
        <w:t xml:space="preserve"> </w:t>
      </w:r>
      <w:r w:rsidRPr="00211EDC">
        <w:rPr>
          <w:lang w:val="en-GB"/>
        </w:rPr>
        <w:t>(e.g.</w:t>
      </w:r>
      <w:r w:rsidRPr="00211EDC">
        <w:rPr>
          <w:spacing w:val="56"/>
          <w:lang w:val="en-GB"/>
        </w:rPr>
        <w:t xml:space="preserve"> </w:t>
      </w:r>
      <w:r w:rsidRPr="00211EDC">
        <w:rPr>
          <w:lang w:val="en-GB"/>
        </w:rPr>
        <w:t>hire</w:t>
      </w:r>
      <w:r w:rsidRPr="00211EDC">
        <w:rPr>
          <w:spacing w:val="52"/>
          <w:lang w:val="en-GB"/>
        </w:rPr>
        <w:t xml:space="preserve"> </w:t>
      </w:r>
      <w:r w:rsidRPr="00211EDC">
        <w:rPr>
          <w:lang w:val="en-GB"/>
        </w:rPr>
        <w:t>fee</w:t>
      </w:r>
      <w:r w:rsidRPr="00211EDC">
        <w:rPr>
          <w:spacing w:val="54"/>
          <w:lang w:val="en-GB"/>
        </w:rPr>
        <w:t xml:space="preserve"> </w:t>
      </w:r>
      <w:r w:rsidRPr="00211EDC">
        <w:rPr>
          <w:lang w:val="en-GB"/>
        </w:rPr>
        <w:t>to</w:t>
      </w:r>
      <w:r w:rsidRPr="00211EDC">
        <w:rPr>
          <w:spacing w:val="53"/>
          <w:lang w:val="en-GB"/>
        </w:rPr>
        <w:t xml:space="preserve"> </w:t>
      </w:r>
      <w:r w:rsidRPr="00211EDC">
        <w:rPr>
          <w:lang w:val="en-GB"/>
        </w:rPr>
        <w:t>cover</w:t>
      </w:r>
      <w:r w:rsidRPr="00211EDC">
        <w:rPr>
          <w:spacing w:val="55"/>
          <w:lang w:val="en-GB"/>
        </w:rPr>
        <w:t xml:space="preserve"> </w:t>
      </w:r>
      <w:r w:rsidRPr="00211EDC">
        <w:rPr>
          <w:lang w:val="en-GB"/>
        </w:rPr>
        <w:t>breakdown</w:t>
      </w:r>
      <w:r w:rsidRPr="00211EDC">
        <w:rPr>
          <w:spacing w:val="57"/>
          <w:lang w:val="en-GB"/>
        </w:rPr>
        <w:t xml:space="preserve"> </w:t>
      </w:r>
      <w:r w:rsidRPr="00211EDC">
        <w:rPr>
          <w:lang w:val="en-GB"/>
        </w:rPr>
        <w:t>not</w:t>
      </w:r>
      <w:r w:rsidRPr="00211EDC">
        <w:rPr>
          <w:spacing w:val="58"/>
          <w:lang w:val="en-GB"/>
        </w:rPr>
        <w:t xml:space="preserve"> </w:t>
      </w:r>
      <w:r w:rsidRPr="00211EDC">
        <w:rPr>
          <w:lang w:val="en-GB"/>
        </w:rPr>
        <w:t>covered</w:t>
      </w:r>
      <w:r w:rsidRPr="00211EDC">
        <w:rPr>
          <w:spacing w:val="56"/>
          <w:lang w:val="en-GB"/>
        </w:rPr>
        <w:t xml:space="preserve"> </w:t>
      </w:r>
      <w:r w:rsidRPr="00211EDC">
        <w:rPr>
          <w:lang w:val="en-GB"/>
        </w:rPr>
        <w:t xml:space="preserve">by </w:t>
      </w:r>
      <w:r w:rsidRPr="00211EDC">
        <w:rPr>
          <w:spacing w:val="-58"/>
          <w:lang w:val="en-GB"/>
        </w:rPr>
        <w:t xml:space="preserve"> </w:t>
      </w:r>
      <w:r w:rsidRPr="00211EDC">
        <w:rPr>
          <w:lang w:val="en-GB"/>
        </w:rPr>
        <w:t>insurance</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by</w:t>
      </w:r>
      <w:r w:rsidRPr="00211EDC">
        <w:rPr>
          <w:spacing w:val="-4"/>
          <w:lang w:val="en-GB"/>
        </w:rPr>
        <w:t xml:space="preserve"> </w:t>
      </w:r>
      <w:r w:rsidRPr="00211EDC">
        <w:rPr>
          <w:lang w:val="en-GB"/>
        </w:rPr>
        <w:t>the</w:t>
      </w:r>
      <w:r w:rsidRPr="00211EDC">
        <w:rPr>
          <w:spacing w:val="-3"/>
          <w:lang w:val="en-GB"/>
        </w:rPr>
        <w:t xml:space="preserve"> </w:t>
      </w:r>
      <w:r w:rsidRPr="00211EDC">
        <w:rPr>
          <w:lang w:val="en-GB"/>
        </w:rPr>
        <w:t>CCG’s community</w:t>
      </w:r>
      <w:r w:rsidRPr="00211EDC">
        <w:rPr>
          <w:spacing w:val="-2"/>
          <w:lang w:val="en-GB"/>
        </w:rPr>
        <w:t xml:space="preserve"> </w:t>
      </w:r>
      <w:r w:rsidRPr="00211EDC">
        <w:rPr>
          <w:lang w:val="en-GB"/>
        </w:rPr>
        <w:t>equipment</w:t>
      </w:r>
      <w:r w:rsidRPr="00211EDC">
        <w:rPr>
          <w:spacing w:val="-2"/>
          <w:lang w:val="en-GB"/>
        </w:rPr>
        <w:t xml:space="preserve"> </w:t>
      </w:r>
      <w:r w:rsidRPr="00211EDC">
        <w:rPr>
          <w:lang w:val="en-GB"/>
        </w:rPr>
        <w:t>contract)</w:t>
      </w:r>
    </w:p>
    <w:p w14:paraId="52F7A41B" w14:textId="77777777" w:rsidR="001B334C" w:rsidRPr="00211EDC" w:rsidRDefault="001B334C" w:rsidP="001B334C">
      <w:pPr>
        <w:pStyle w:val="ListParagraph"/>
        <w:numPr>
          <w:ilvl w:val="2"/>
          <w:numId w:val="16"/>
        </w:numPr>
        <w:tabs>
          <w:tab w:val="left" w:pos="2551"/>
          <w:tab w:val="left" w:pos="2552"/>
        </w:tabs>
        <w:spacing w:line="237" w:lineRule="auto"/>
        <w:ind w:right="1647"/>
        <w:rPr>
          <w:lang w:val="en-GB"/>
        </w:rPr>
      </w:pPr>
      <w:r w:rsidRPr="00211EDC">
        <w:rPr>
          <w:lang w:val="en-GB"/>
        </w:rPr>
        <w:t>Additional</w:t>
      </w:r>
      <w:r w:rsidRPr="00211EDC">
        <w:rPr>
          <w:spacing w:val="22"/>
          <w:lang w:val="en-GB"/>
        </w:rPr>
        <w:t xml:space="preserve"> </w:t>
      </w:r>
      <w:r w:rsidRPr="00211EDC">
        <w:rPr>
          <w:lang w:val="en-GB"/>
        </w:rPr>
        <w:t>elements</w:t>
      </w:r>
      <w:r w:rsidRPr="00211EDC">
        <w:rPr>
          <w:spacing w:val="23"/>
          <w:lang w:val="en-GB"/>
        </w:rPr>
        <w:t xml:space="preserve"> </w:t>
      </w:r>
      <w:r w:rsidRPr="00211EDC">
        <w:rPr>
          <w:lang w:val="en-GB"/>
        </w:rPr>
        <w:t>may</w:t>
      </w:r>
      <w:r w:rsidRPr="00211EDC">
        <w:rPr>
          <w:spacing w:val="22"/>
          <w:lang w:val="en-GB"/>
        </w:rPr>
        <w:t xml:space="preserve"> </w:t>
      </w:r>
      <w:r w:rsidRPr="00211EDC">
        <w:rPr>
          <w:lang w:val="en-GB"/>
        </w:rPr>
        <w:t>be</w:t>
      </w:r>
      <w:r w:rsidRPr="00211EDC">
        <w:rPr>
          <w:spacing w:val="23"/>
          <w:lang w:val="en-GB"/>
        </w:rPr>
        <w:t xml:space="preserve"> </w:t>
      </w:r>
      <w:r w:rsidRPr="00211EDC">
        <w:rPr>
          <w:lang w:val="en-GB"/>
        </w:rPr>
        <w:t>required</w:t>
      </w:r>
      <w:r w:rsidRPr="00211EDC">
        <w:rPr>
          <w:spacing w:val="24"/>
          <w:lang w:val="en-GB"/>
        </w:rPr>
        <w:t xml:space="preserve"> </w:t>
      </w:r>
      <w:r w:rsidRPr="00211EDC">
        <w:rPr>
          <w:lang w:val="en-GB"/>
        </w:rPr>
        <w:t>to</w:t>
      </w:r>
      <w:r w:rsidRPr="00211EDC">
        <w:rPr>
          <w:spacing w:val="23"/>
          <w:lang w:val="en-GB"/>
        </w:rPr>
        <w:t xml:space="preserve"> </w:t>
      </w:r>
      <w:r w:rsidRPr="00211EDC">
        <w:rPr>
          <w:lang w:val="en-GB"/>
        </w:rPr>
        <w:t>be</w:t>
      </w:r>
      <w:r w:rsidRPr="00211EDC">
        <w:rPr>
          <w:spacing w:val="21"/>
          <w:lang w:val="en-GB"/>
        </w:rPr>
        <w:t xml:space="preserve"> </w:t>
      </w:r>
      <w:r w:rsidRPr="00211EDC">
        <w:rPr>
          <w:lang w:val="en-GB"/>
        </w:rPr>
        <w:t>funded</w:t>
      </w:r>
      <w:r w:rsidRPr="00211EDC">
        <w:rPr>
          <w:spacing w:val="25"/>
          <w:lang w:val="en-GB"/>
        </w:rPr>
        <w:t xml:space="preserve"> </w:t>
      </w:r>
      <w:r w:rsidRPr="00211EDC">
        <w:rPr>
          <w:lang w:val="en-GB"/>
        </w:rPr>
        <w:t>within</w:t>
      </w:r>
      <w:r w:rsidRPr="00211EDC">
        <w:rPr>
          <w:spacing w:val="25"/>
          <w:lang w:val="en-GB"/>
        </w:rPr>
        <w:t xml:space="preserve"> </w:t>
      </w:r>
      <w:r w:rsidRPr="00211EDC">
        <w:rPr>
          <w:lang w:val="en-GB"/>
        </w:rPr>
        <w:t>the</w:t>
      </w:r>
      <w:r w:rsidRPr="00211EDC">
        <w:rPr>
          <w:spacing w:val="24"/>
          <w:lang w:val="en-GB"/>
        </w:rPr>
        <w:t xml:space="preserve"> </w:t>
      </w:r>
      <w:r w:rsidRPr="00211EDC">
        <w:rPr>
          <w:lang w:val="en-GB"/>
        </w:rPr>
        <w:t>PHB</w:t>
      </w:r>
      <w:r w:rsidRPr="00211EDC">
        <w:rPr>
          <w:spacing w:val="-1"/>
          <w:lang w:val="en-GB"/>
        </w:rPr>
        <w:t xml:space="preserve"> </w:t>
      </w:r>
      <w:r w:rsidRPr="00211EDC">
        <w:rPr>
          <w:lang w:val="en-GB"/>
        </w:rPr>
        <w:t>such</w:t>
      </w:r>
      <w:r w:rsidRPr="00211EDC">
        <w:rPr>
          <w:spacing w:val="-3"/>
          <w:lang w:val="en-GB"/>
        </w:rPr>
        <w:t xml:space="preserve"> </w:t>
      </w:r>
      <w:r w:rsidRPr="00211EDC">
        <w:rPr>
          <w:lang w:val="en-GB"/>
        </w:rPr>
        <w:t>as</w:t>
      </w:r>
      <w:r w:rsidRPr="00211EDC">
        <w:rPr>
          <w:spacing w:val="-3"/>
          <w:lang w:val="en-GB"/>
        </w:rPr>
        <w:t xml:space="preserve"> </w:t>
      </w:r>
      <w:r w:rsidRPr="00211EDC">
        <w:rPr>
          <w:lang w:val="en-GB"/>
        </w:rPr>
        <w:t>the</w:t>
      </w:r>
      <w:r w:rsidRPr="00211EDC">
        <w:rPr>
          <w:spacing w:val="-5"/>
          <w:lang w:val="en-GB"/>
        </w:rPr>
        <w:t xml:space="preserve"> </w:t>
      </w:r>
      <w:r w:rsidRPr="00211EDC">
        <w:rPr>
          <w:lang w:val="en-GB"/>
        </w:rPr>
        <w:t>following</w:t>
      </w:r>
      <w:r w:rsidRPr="00211EDC">
        <w:rPr>
          <w:spacing w:val="5"/>
          <w:lang w:val="en-GB"/>
        </w:rPr>
        <w:t xml:space="preserve"> </w:t>
      </w:r>
      <w:r w:rsidRPr="00211EDC">
        <w:rPr>
          <w:lang w:val="en-GB"/>
        </w:rPr>
        <w:t>(unplanned</w:t>
      </w:r>
      <w:r w:rsidRPr="00211EDC">
        <w:rPr>
          <w:spacing w:val="-5"/>
          <w:lang w:val="en-GB"/>
        </w:rPr>
        <w:t xml:space="preserve"> </w:t>
      </w:r>
      <w:r w:rsidRPr="00211EDC">
        <w:rPr>
          <w:lang w:val="en-GB"/>
        </w:rPr>
        <w:t>contingencies):</w:t>
      </w:r>
    </w:p>
    <w:p w14:paraId="015F93A7" w14:textId="77777777" w:rsidR="001B334C" w:rsidRPr="00211EDC" w:rsidRDefault="001B334C" w:rsidP="001B334C">
      <w:pPr>
        <w:pStyle w:val="ListParagraph"/>
        <w:numPr>
          <w:ilvl w:val="2"/>
          <w:numId w:val="16"/>
        </w:numPr>
        <w:tabs>
          <w:tab w:val="left" w:pos="2975"/>
        </w:tabs>
        <w:spacing w:before="5" w:line="220" w:lineRule="auto"/>
        <w:ind w:right="1654"/>
        <w:rPr>
          <w:lang w:val="en-GB"/>
        </w:rPr>
      </w:pPr>
      <w:r w:rsidRPr="00211EDC">
        <w:rPr>
          <w:lang w:val="en-GB"/>
        </w:rPr>
        <w:t>Redundancy</w:t>
      </w:r>
      <w:r w:rsidRPr="00211EDC">
        <w:rPr>
          <w:spacing w:val="9"/>
          <w:lang w:val="en-GB"/>
        </w:rPr>
        <w:t xml:space="preserve"> </w:t>
      </w:r>
      <w:r w:rsidRPr="00211EDC">
        <w:rPr>
          <w:lang w:val="en-GB"/>
        </w:rPr>
        <w:t>costs</w:t>
      </w:r>
      <w:r w:rsidRPr="00211EDC">
        <w:rPr>
          <w:spacing w:val="11"/>
          <w:lang w:val="en-GB"/>
        </w:rPr>
        <w:t xml:space="preserve"> </w:t>
      </w:r>
      <w:r w:rsidRPr="00211EDC">
        <w:rPr>
          <w:lang w:val="en-GB"/>
        </w:rPr>
        <w:t>when</w:t>
      </w:r>
      <w:r w:rsidRPr="00211EDC">
        <w:rPr>
          <w:spacing w:val="13"/>
          <w:lang w:val="en-GB"/>
        </w:rPr>
        <w:t xml:space="preserve"> </w:t>
      </w:r>
      <w:r w:rsidRPr="00211EDC">
        <w:rPr>
          <w:lang w:val="en-GB"/>
        </w:rPr>
        <w:t>a</w:t>
      </w:r>
      <w:r w:rsidRPr="00211EDC">
        <w:rPr>
          <w:spacing w:val="11"/>
          <w:lang w:val="en-GB"/>
        </w:rPr>
        <w:t xml:space="preserve"> </w:t>
      </w:r>
      <w:r w:rsidRPr="00211EDC">
        <w:rPr>
          <w:lang w:val="en-GB"/>
        </w:rPr>
        <w:t>service</w:t>
      </w:r>
      <w:r w:rsidRPr="00211EDC">
        <w:rPr>
          <w:spacing w:val="13"/>
          <w:lang w:val="en-GB"/>
        </w:rPr>
        <w:t xml:space="preserve"> </w:t>
      </w:r>
      <w:r w:rsidRPr="00211EDC">
        <w:rPr>
          <w:lang w:val="en-GB"/>
        </w:rPr>
        <w:t>provided</w:t>
      </w:r>
      <w:r w:rsidRPr="00211EDC">
        <w:rPr>
          <w:spacing w:val="9"/>
          <w:lang w:val="en-GB"/>
        </w:rPr>
        <w:t xml:space="preserve"> </w:t>
      </w:r>
      <w:r w:rsidRPr="00211EDC">
        <w:rPr>
          <w:lang w:val="en-GB"/>
        </w:rPr>
        <w:t>by</w:t>
      </w:r>
      <w:r w:rsidRPr="00211EDC">
        <w:rPr>
          <w:spacing w:val="11"/>
          <w:lang w:val="en-GB"/>
        </w:rPr>
        <w:t xml:space="preserve"> </w:t>
      </w:r>
      <w:r w:rsidRPr="00211EDC">
        <w:rPr>
          <w:lang w:val="en-GB"/>
        </w:rPr>
        <w:t>a</w:t>
      </w:r>
      <w:r w:rsidRPr="00211EDC">
        <w:rPr>
          <w:spacing w:val="11"/>
          <w:lang w:val="en-GB"/>
        </w:rPr>
        <w:t xml:space="preserve"> </w:t>
      </w:r>
      <w:r w:rsidRPr="00211EDC">
        <w:rPr>
          <w:lang w:val="en-GB"/>
        </w:rPr>
        <w:t>Personal</w:t>
      </w:r>
      <w:r w:rsidRPr="00211EDC">
        <w:rPr>
          <w:spacing w:val="8"/>
          <w:lang w:val="en-GB"/>
        </w:rPr>
        <w:t xml:space="preserve"> </w:t>
      </w:r>
      <w:r w:rsidRPr="00211EDC">
        <w:rPr>
          <w:lang w:val="en-GB"/>
        </w:rPr>
        <w:t>Assistant</w:t>
      </w:r>
      <w:r w:rsidRPr="00211EDC">
        <w:rPr>
          <w:spacing w:val="-59"/>
          <w:lang w:val="en-GB"/>
        </w:rPr>
        <w:t xml:space="preserve"> </w:t>
      </w:r>
      <w:r w:rsidRPr="00211EDC">
        <w:rPr>
          <w:lang w:val="en-GB"/>
        </w:rPr>
        <w:t xml:space="preserve"> ceases,</w:t>
      </w:r>
      <w:r w:rsidRPr="00211EDC">
        <w:rPr>
          <w:spacing w:val="-2"/>
          <w:lang w:val="en-GB"/>
        </w:rPr>
        <w:t xml:space="preserve"> </w:t>
      </w:r>
      <w:r w:rsidRPr="00211EDC">
        <w:rPr>
          <w:lang w:val="en-GB"/>
        </w:rPr>
        <w:t>if</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Personal</w:t>
      </w:r>
      <w:r w:rsidRPr="00211EDC">
        <w:rPr>
          <w:spacing w:val="-3"/>
          <w:lang w:val="en-GB"/>
        </w:rPr>
        <w:t xml:space="preserve"> </w:t>
      </w:r>
      <w:r w:rsidRPr="00211EDC">
        <w:rPr>
          <w:lang w:val="en-GB"/>
        </w:rPr>
        <w:t>Assistant is</w:t>
      </w:r>
      <w:r w:rsidRPr="00211EDC">
        <w:rPr>
          <w:spacing w:val="-5"/>
          <w:lang w:val="en-GB"/>
        </w:rPr>
        <w:t xml:space="preserve"> </w:t>
      </w:r>
      <w:r w:rsidRPr="00211EDC">
        <w:rPr>
          <w:lang w:val="en-GB"/>
        </w:rPr>
        <w:t>entitled</w:t>
      </w:r>
    </w:p>
    <w:p w14:paraId="4AB01A1A" w14:textId="77777777" w:rsidR="001B334C" w:rsidRPr="00211EDC" w:rsidRDefault="001B334C" w:rsidP="001B334C">
      <w:pPr>
        <w:pStyle w:val="ListParagraph"/>
        <w:numPr>
          <w:ilvl w:val="2"/>
          <w:numId w:val="16"/>
        </w:numPr>
        <w:tabs>
          <w:tab w:val="left" w:pos="2973"/>
        </w:tabs>
        <w:spacing w:before="3" w:line="262" w:lineRule="exact"/>
        <w:rPr>
          <w:lang w:val="en-GB"/>
        </w:rPr>
      </w:pPr>
      <w:r w:rsidRPr="00211EDC">
        <w:rPr>
          <w:position w:val="1"/>
          <w:lang w:val="en-GB"/>
        </w:rPr>
        <w:t>Maternity</w:t>
      </w:r>
      <w:r w:rsidRPr="00211EDC">
        <w:rPr>
          <w:spacing w:val="-8"/>
          <w:position w:val="1"/>
          <w:lang w:val="en-GB"/>
        </w:rPr>
        <w:t xml:space="preserve"> </w:t>
      </w:r>
      <w:r w:rsidRPr="00211EDC">
        <w:rPr>
          <w:position w:val="1"/>
          <w:lang w:val="en-GB"/>
        </w:rPr>
        <w:t>pay,</w:t>
      </w:r>
      <w:r w:rsidRPr="00211EDC">
        <w:rPr>
          <w:spacing w:val="-5"/>
          <w:position w:val="1"/>
          <w:lang w:val="en-GB"/>
        </w:rPr>
        <w:t xml:space="preserve"> </w:t>
      </w:r>
      <w:r w:rsidRPr="00211EDC">
        <w:rPr>
          <w:position w:val="1"/>
          <w:lang w:val="en-GB"/>
        </w:rPr>
        <w:t>if</w:t>
      </w:r>
      <w:r w:rsidRPr="00211EDC">
        <w:rPr>
          <w:spacing w:val="-4"/>
          <w:position w:val="1"/>
          <w:lang w:val="en-GB"/>
        </w:rPr>
        <w:t xml:space="preserve"> </w:t>
      </w:r>
      <w:r w:rsidRPr="00211EDC">
        <w:rPr>
          <w:position w:val="1"/>
          <w:lang w:val="en-GB"/>
        </w:rPr>
        <w:t>the</w:t>
      </w:r>
      <w:r w:rsidRPr="00211EDC">
        <w:rPr>
          <w:spacing w:val="-6"/>
          <w:position w:val="1"/>
          <w:lang w:val="en-GB"/>
        </w:rPr>
        <w:t xml:space="preserve"> </w:t>
      </w:r>
      <w:r w:rsidRPr="00211EDC">
        <w:rPr>
          <w:position w:val="1"/>
          <w:lang w:val="en-GB"/>
        </w:rPr>
        <w:t>Personal</w:t>
      </w:r>
      <w:r w:rsidRPr="00211EDC">
        <w:rPr>
          <w:spacing w:val="-8"/>
          <w:position w:val="1"/>
          <w:lang w:val="en-GB"/>
        </w:rPr>
        <w:t xml:space="preserve"> </w:t>
      </w:r>
      <w:r w:rsidRPr="00211EDC">
        <w:rPr>
          <w:position w:val="1"/>
          <w:lang w:val="en-GB"/>
        </w:rPr>
        <w:t>Assistant</w:t>
      </w:r>
      <w:r w:rsidRPr="00211EDC">
        <w:rPr>
          <w:spacing w:val="-4"/>
          <w:position w:val="1"/>
          <w:lang w:val="en-GB"/>
        </w:rPr>
        <w:t xml:space="preserve"> </w:t>
      </w:r>
      <w:r w:rsidRPr="00211EDC">
        <w:rPr>
          <w:lang w:val="en-GB"/>
        </w:rPr>
        <w:t>is</w:t>
      </w:r>
      <w:r w:rsidRPr="00211EDC">
        <w:rPr>
          <w:spacing w:val="-1"/>
          <w:lang w:val="en-GB"/>
        </w:rPr>
        <w:t xml:space="preserve"> </w:t>
      </w:r>
      <w:r w:rsidRPr="00211EDC">
        <w:rPr>
          <w:lang w:val="en-GB"/>
        </w:rPr>
        <w:t>entitled</w:t>
      </w:r>
    </w:p>
    <w:p w14:paraId="60E62645" w14:textId="77777777" w:rsidR="001B334C" w:rsidRPr="00211EDC" w:rsidRDefault="001B334C" w:rsidP="001B334C">
      <w:pPr>
        <w:pStyle w:val="ListParagraph"/>
        <w:numPr>
          <w:ilvl w:val="2"/>
          <w:numId w:val="16"/>
        </w:numPr>
        <w:tabs>
          <w:tab w:val="left" w:pos="2973"/>
        </w:tabs>
        <w:spacing w:line="262" w:lineRule="exact"/>
        <w:rPr>
          <w:lang w:val="en-GB"/>
        </w:rPr>
      </w:pPr>
      <w:r w:rsidRPr="00211EDC">
        <w:rPr>
          <w:lang w:val="en-GB"/>
        </w:rPr>
        <w:t>Long</w:t>
      </w:r>
      <w:r w:rsidRPr="00211EDC">
        <w:rPr>
          <w:spacing w:val="-2"/>
          <w:lang w:val="en-GB"/>
        </w:rPr>
        <w:t xml:space="preserve"> </w:t>
      </w:r>
      <w:r w:rsidRPr="00211EDC">
        <w:rPr>
          <w:lang w:val="en-GB"/>
        </w:rPr>
        <w:t>term</w:t>
      </w:r>
      <w:r w:rsidRPr="00211EDC">
        <w:rPr>
          <w:spacing w:val="-2"/>
          <w:lang w:val="en-GB"/>
        </w:rPr>
        <w:t xml:space="preserve"> </w:t>
      </w:r>
      <w:r w:rsidRPr="00211EDC">
        <w:rPr>
          <w:lang w:val="en-GB"/>
        </w:rPr>
        <w:t>sickness</w:t>
      </w:r>
    </w:p>
    <w:p w14:paraId="78570DAA" w14:textId="77777777" w:rsidR="001B334C" w:rsidRPr="00211EDC" w:rsidRDefault="001B334C" w:rsidP="001B334C">
      <w:pPr>
        <w:pStyle w:val="BodyText"/>
        <w:spacing w:before="4"/>
        <w:rPr>
          <w:lang w:val="en-GB"/>
        </w:rPr>
      </w:pPr>
    </w:p>
    <w:p w14:paraId="3EB4227A" w14:textId="77777777" w:rsidR="001B334C" w:rsidRPr="00211EDC" w:rsidRDefault="001B334C" w:rsidP="001B334C">
      <w:pPr>
        <w:pStyle w:val="ListParagraph"/>
        <w:numPr>
          <w:ilvl w:val="1"/>
          <w:numId w:val="9"/>
        </w:numPr>
        <w:tabs>
          <w:tab w:val="left" w:pos="1841"/>
        </w:tabs>
        <w:spacing w:before="1"/>
        <w:ind w:right="883"/>
        <w:jc w:val="both"/>
        <w:rPr>
          <w:lang w:val="en-GB"/>
        </w:rPr>
      </w:pPr>
      <w:r w:rsidRPr="00211EDC">
        <w:rPr>
          <w:lang w:val="en-GB"/>
        </w:rPr>
        <w:t>The CCG may hold the above costs in a separate contingency fund until required by an actual</w:t>
      </w:r>
      <w:r w:rsidRPr="00211EDC">
        <w:rPr>
          <w:spacing w:val="-59"/>
          <w:lang w:val="en-GB"/>
        </w:rPr>
        <w:t xml:space="preserve"> </w:t>
      </w:r>
      <w:r w:rsidRPr="00211EDC">
        <w:rPr>
          <w:lang w:val="en-GB"/>
        </w:rPr>
        <w:t>liability.</w:t>
      </w:r>
    </w:p>
    <w:p w14:paraId="1F9B7591" w14:textId="77777777" w:rsidR="001B334C" w:rsidRPr="00211EDC" w:rsidRDefault="001B334C" w:rsidP="001B334C">
      <w:pPr>
        <w:pStyle w:val="BodyText"/>
        <w:rPr>
          <w:lang w:val="en-GB"/>
        </w:rPr>
      </w:pPr>
    </w:p>
    <w:p w14:paraId="29FA0DF3" w14:textId="77777777" w:rsidR="001B334C" w:rsidRPr="00211EDC" w:rsidRDefault="001B334C" w:rsidP="001B334C">
      <w:pPr>
        <w:pStyle w:val="ListParagraph"/>
        <w:numPr>
          <w:ilvl w:val="1"/>
          <w:numId w:val="9"/>
        </w:numPr>
        <w:tabs>
          <w:tab w:val="left" w:pos="1841"/>
        </w:tabs>
        <w:ind w:right="885"/>
        <w:jc w:val="both"/>
        <w:rPr>
          <w:lang w:val="en-GB"/>
        </w:rPr>
      </w:pPr>
      <w:r w:rsidRPr="00211EDC">
        <w:rPr>
          <w:lang w:val="en-GB"/>
        </w:rPr>
        <w:t>The CCG is not obliged to fund costs associated with the individual’s preferred</w:t>
      </w:r>
      <w:r w:rsidRPr="00211EDC">
        <w:rPr>
          <w:spacing w:val="1"/>
          <w:lang w:val="en-GB"/>
        </w:rPr>
        <w:t xml:space="preserve"> </w:t>
      </w:r>
      <w:r w:rsidRPr="00211EDC">
        <w:rPr>
          <w:lang w:val="en-GB"/>
        </w:rPr>
        <w:t>method of securing a service. If the cost exceeds the ‘reasonable cost’ of securing it and the</w:t>
      </w:r>
      <w:r w:rsidRPr="00211EDC">
        <w:rPr>
          <w:spacing w:val="1"/>
          <w:lang w:val="en-GB"/>
        </w:rPr>
        <w:t xml:space="preserve"> </w:t>
      </w:r>
      <w:r w:rsidRPr="00211EDC">
        <w:rPr>
          <w:lang w:val="en-GB"/>
        </w:rPr>
        <w:t>service can be secured more cost</w:t>
      </w:r>
      <w:r w:rsidRPr="00211EDC">
        <w:rPr>
          <w:spacing w:val="1"/>
          <w:lang w:val="en-GB"/>
        </w:rPr>
        <w:t xml:space="preserve"> </w:t>
      </w:r>
      <w:r w:rsidRPr="00211EDC">
        <w:rPr>
          <w:lang w:val="en-GB"/>
        </w:rPr>
        <w:t>effectively (but</w:t>
      </w:r>
      <w:r w:rsidRPr="00211EDC">
        <w:rPr>
          <w:spacing w:val="61"/>
          <w:lang w:val="en-GB"/>
        </w:rPr>
        <w:t xml:space="preserve"> </w:t>
      </w:r>
      <w:r w:rsidRPr="00211EDC">
        <w:rPr>
          <w:lang w:val="en-GB"/>
        </w:rPr>
        <w:t>still to the required standard)</w:t>
      </w:r>
      <w:r w:rsidRPr="00211EDC">
        <w:rPr>
          <w:spacing w:val="61"/>
          <w:lang w:val="en-GB"/>
        </w:rPr>
        <w:t xml:space="preserve"> </w:t>
      </w:r>
      <w:r w:rsidRPr="00211EDC">
        <w:rPr>
          <w:lang w:val="en-GB"/>
        </w:rPr>
        <w:t>in another</w:t>
      </w:r>
      <w:r w:rsidRPr="00211EDC">
        <w:rPr>
          <w:spacing w:val="1"/>
          <w:lang w:val="en-GB"/>
        </w:rPr>
        <w:t xml:space="preserve"> </w:t>
      </w:r>
      <w:r w:rsidRPr="00211EDC">
        <w:rPr>
          <w:lang w:val="en-GB"/>
        </w:rPr>
        <w:t>way,</w:t>
      </w:r>
      <w:r w:rsidRPr="00211EDC">
        <w:rPr>
          <w:spacing w:val="1"/>
          <w:lang w:val="en-GB"/>
        </w:rPr>
        <w:t xml:space="preserve"> </w:t>
      </w:r>
      <w:r w:rsidRPr="00211EDC">
        <w:rPr>
          <w:lang w:val="en-GB"/>
        </w:rPr>
        <w:t>the CCG</w:t>
      </w:r>
      <w:r w:rsidRPr="00211EDC">
        <w:rPr>
          <w:spacing w:val="-3"/>
          <w:lang w:val="en-GB"/>
        </w:rPr>
        <w:t xml:space="preserve"> </w:t>
      </w:r>
      <w:r w:rsidRPr="00211EDC">
        <w:rPr>
          <w:lang w:val="en-GB"/>
        </w:rPr>
        <w:t>may</w:t>
      </w:r>
      <w:r w:rsidRPr="00211EDC">
        <w:rPr>
          <w:spacing w:val="-2"/>
          <w:lang w:val="en-GB"/>
        </w:rPr>
        <w:t xml:space="preserve"> </w:t>
      </w:r>
      <w:r w:rsidRPr="00211EDC">
        <w:rPr>
          <w:lang w:val="en-GB"/>
        </w:rPr>
        <w:t>insist</w:t>
      </w:r>
      <w:r w:rsidRPr="00211EDC">
        <w:rPr>
          <w:spacing w:val="1"/>
          <w:lang w:val="en-GB"/>
        </w:rPr>
        <w:t xml:space="preserve"> </w:t>
      </w:r>
      <w:r w:rsidRPr="00211EDC">
        <w:rPr>
          <w:lang w:val="en-GB"/>
        </w:rPr>
        <w:t>on</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more</w:t>
      </w:r>
      <w:r w:rsidRPr="00211EDC">
        <w:rPr>
          <w:spacing w:val="-2"/>
          <w:lang w:val="en-GB"/>
        </w:rPr>
        <w:t xml:space="preserve"> </w:t>
      </w:r>
      <w:r w:rsidRPr="00211EDC">
        <w:rPr>
          <w:lang w:val="en-GB"/>
        </w:rPr>
        <w:t>efficient</w:t>
      </w:r>
      <w:r w:rsidRPr="00211EDC">
        <w:rPr>
          <w:spacing w:val="1"/>
          <w:lang w:val="en-GB"/>
        </w:rPr>
        <w:t xml:space="preserve"> </w:t>
      </w:r>
      <w:r w:rsidRPr="00211EDC">
        <w:rPr>
          <w:lang w:val="en-GB"/>
        </w:rPr>
        <w:t>option.</w:t>
      </w:r>
    </w:p>
    <w:p w14:paraId="78F5E7AF" w14:textId="77777777" w:rsidR="001B334C" w:rsidRPr="00211EDC" w:rsidRDefault="001B334C" w:rsidP="001B334C">
      <w:pPr>
        <w:pStyle w:val="BodyText"/>
        <w:spacing w:before="10"/>
        <w:rPr>
          <w:lang w:val="en-GB"/>
        </w:rPr>
      </w:pPr>
    </w:p>
    <w:p w14:paraId="0CC61E90" w14:textId="04367ADC" w:rsidR="001B334C" w:rsidRPr="00211EDC" w:rsidRDefault="001B334C" w:rsidP="001B334C">
      <w:pPr>
        <w:pStyle w:val="ListParagraph"/>
        <w:numPr>
          <w:ilvl w:val="1"/>
          <w:numId w:val="9"/>
        </w:numPr>
        <w:tabs>
          <w:tab w:val="left" w:pos="1841"/>
        </w:tabs>
        <w:ind w:right="882"/>
        <w:jc w:val="both"/>
        <w:rPr>
          <w:lang w:val="en-GB"/>
        </w:rPr>
      </w:pPr>
      <w:r w:rsidRPr="00211EDC">
        <w:rPr>
          <w:lang w:val="en-GB"/>
        </w:rPr>
        <w:t>The CCG is not obliged to fund particular costs incurred by the individual, for example non-</w:t>
      </w:r>
      <w:r w:rsidRPr="00211EDC">
        <w:rPr>
          <w:spacing w:val="1"/>
          <w:lang w:val="en-GB"/>
        </w:rPr>
        <w:t xml:space="preserve"> </w:t>
      </w:r>
      <w:r w:rsidRPr="00211EDC">
        <w:rPr>
          <w:lang w:val="en-GB"/>
        </w:rPr>
        <w:t>statutory</w:t>
      </w:r>
      <w:r w:rsidRPr="00211EDC">
        <w:rPr>
          <w:spacing w:val="-3"/>
          <w:lang w:val="en-GB"/>
        </w:rPr>
        <w:t xml:space="preserve"> </w:t>
      </w:r>
      <w:r w:rsidRPr="00211EDC">
        <w:rPr>
          <w:lang w:val="en-GB"/>
        </w:rPr>
        <w:t>liabilities</w:t>
      </w:r>
      <w:r w:rsidRPr="00211EDC">
        <w:rPr>
          <w:spacing w:val="1"/>
          <w:lang w:val="en-GB"/>
        </w:rPr>
        <w:t xml:space="preserve"> </w:t>
      </w:r>
      <w:r w:rsidRPr="00211EDC">
        <w:rPr>
          <w:lang w:val="en-GB"/>
        </w:rPr>
        <w:t>such as ex</w:t>
      </w:r>
      <w:r w:rsidRPr="00211EDC">
        <w:rPr>
          <w:spacing w:val="-2"/>
          <w:lang w:val="en-GB"/>
        </w:rPr>
        <w:t xml:space="preserve"> </w:t>
      </w:r>
      <w:r w:rsidRPr="00211EDC">
        <w:rPr>
          <w:lang w:val="en-GB"/>
        </w:rPr>
        <w:t>gratia</w:t>
      </w:r>
      <w:r w:rsidRPr="00211EDC">
        <w:rPr>
          <w:spacing w:val="-2"/>
          <w:lang w:val="en-GB"/>
        </w:rPr>
        <w:t xml:space="preserve"> </w:t>
      </w:r>
      <w:r w:rsidRPr="00211EDC">
        <w:rPr>
          <w:lang w:val="en-GB"/>
        </w:rPr>
        <w:t>bonus</w:t>
      </w:r>
      <w:r w:rsidRPr="00211EDC">
        <w:rPr>
          <w:spacing w:val="1"/>
          <w:lang w:val="en-GB"/>
        </w:rPr>
        <w:t xml:space="preserve"> </w:t>
      </w:r>
      <w:r w:rsidRPr="00211EDC">
        <w:rPr>
          <w:lang w:val="en-GB"/>
        </w:rPr>
        <w:t>payments.</w:t>
      </w:r>
      <w:r w:rsidR="004D1430" w:rsidRPr="00211EDC">
        <w:rPr>
          <w:lang w:val="en-GB"/>
        </w:rPr>
        <w:t xml:space="preserve"> Any differential in pay rate for bank holiday pay for carers should be wherever possible be agreed in advance and as part of the final budget. </w:t>
      </w:r>
    </w:p>
    <w:p w14:paraId="278F22B3" w14:textId="77777777" w:rsidR="001B334C" w:rsidRPr="00211EDC" w:rsidRDefault="001B334C" w:rsidP="001B334C">
      <w:pPr>
        <w:pStyle w:val="BodyText"/>
        <w:rPr>
          <w:lang w:val="en-GB"/>
        </w:rPr>
      </w:pPr>
    </w:p>
    <w:p w14:paraId="39330332" w14:textId="58AD0EF9" w:rsidR="001B334C" w:rsidRPr="00211EDC" w:rsidRDefault="001B334C" w:rsidP="001B334C">
      <w:pPr>
        <w:pStyle w:val="ListParagraph"/>
        <w:numPr>
          <w:ilvl w:val="1"/>
          <w:numId w:val="9"/>
        </w:numPr>
        <w:tabs>
          <w:tab w:val="left" w:pos="1841"/>
        </w:tabs>
        <w:ind w:right="886"/>
        <w:jc w:val="both"/>
        <w:rPr>
          <w:lang w:val="en-GB"/>
        </w:rPr>
      </w:pPr>
      <w:r w:rsidRPr="00211EDC">
        <w:rPr>
          <w:lang w:val="en-GB"/>
        </w:rPr>
        <w:t>If the individual incurs bank charges as a result of allowing a direct payment banking account</w:t>
      </w:r>
      <w:r w:rsidRPr="00211EDC">
        <w:rPr>
          <w:spacing w:val="1"/>
          <w:lang w:val="en-GB"/>
        </w:rPr>
        <w:t xml:space="preserve"> </w:t>
      </w:r>
      <w:r w:rsidRPr="00211EDC">
        <w:rPr>
          <w:lang w:val="en-GB"/>
        </w:rPr>
        <w:t>to show a deficit without the agreement of the CCG, the individual will be responsible for</w:t>
      </w:r>
      <w:r w:rsidRPr="00211EDC">
        <w:rPr>
          <w:spacing w:val="1"/>
          <w:lang w:val="en-GB"/>
        </w:rPr>
        <w:t xml:space="preserve"> </w:t>
      </w:r>
      <w:r w:rsidRPr="00211EDC">
        <w:rPr>
          <w:lang w:val="en-GB"/>
        </w:rPr>
        <w:t>meeting</w:t>
      </w:r>
      <w:r w:rsidRPr="00211EDC">
        <w:rPr>
          <w:spacing w:val="-2"/>
          <w:lang w:val="en-GB"/>
        </w:rPr>
        <w:t xml:space="preserve"> </w:t>
      </w:r>
      <w:r w:rsidRPr="00211EDC">
        <w:rPr>
          <w:lang w:val="en-GB"/>
        </w:rPr>
        <w:t>these</w:t>
      </w:r>
      <w:r w:rsidRPr="00211EDC">
        <w:rPr>
          <w:spacing w:val="-4"/>
          <w:lang w:val="en-GB"/>
        </w:rPr>
        <w:t xml:space="preserve"> </w:t>
      </w:r>
      <w:r w:rsidRPr="00211EDC">
        <w:rPr>
          <w:lang w:val="en-GB"/>
        </w:rPr>
        <w:t>charges</w:t>
      </w:r>
      <w:r w:rsidRPr="00211EDC">
        <w:rPr>
          <w:spacing w:val="-3"/>
          <w:lang w:val="en-GB"/>
        </w:rPr>
        <w:t xml:space="preserve"> </w:t>
      </w:r>
      <w:r w:rsidRPr="00211EDC">
        <w:rPr>
          <w:lang w:val="en-GB"/>
        </w:rPr>
        <w:t>from</w:t>
      </w:r>
      <w:r w:rsidRPr="00211EDC">
        <w:rPr>
          <w:spacing w:val="-3"/>
          <w:lang w:val="en-GB"/>
        </w:rPr>
        <w:t xml:space="preserve"> </w:t>
      </w:r>
      <w:r w:rsidRPr="00211EDC">
        <w:rPr>
          <w:lang w:val="en-GB"/>
        </w:rPr>
        <w:t>their own</w:t>
      </w:r>
      <w:r w:rsidRPr="00211EDC">
        <w:rPr>
          <w:spacing w:val="-3"/>
          <w:lang w:val="en-GB"/>
        </w:rPr>
        <w:t xml:space="preserve"> </w:t>
      </w:r>
      <w:r w:rsidRPr="00211EDC">
        <w:rPr>
          <w:lang w:val="en-GB"/>
        </w:rPr>
        <w:t>funds,</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2"/>
          <w:lang w:val="en-GB"/>
        </w:rPr>
        <w:t xml:space="preserve"> </w:t>
      </w:r>
      <w:r w:rsidRPr="00211EDC">
        <w:rPr>
          <w:lang w:val="en-GB"/>
        </w:rPr>
        <w:t>will</w:t>
      </w:r>
      <w:r w:rsidRPr="00211EDC">
        <w:rPr>
          <w:spacing w:val="-2"/>
          <w:lang w:val="en-GB"/>
        </w:rPr>
        <w:t xml:space="preserve"> </w:t>
      </w:r>
      <w:r w:rsidRPr="00211EDC">
        <w:rPr>
          <w:lang w:val="en-GB"/>
        </w:rPr>
        <w:t>not be</w:t>
      </w:r>
      <w:r w:rsidRPr="00211EDC">
        <w:rPr>
          <w:spacing w:val="-1"/>
          <w:lang w:val="en-GB"/>
        </w:rPr>
        <w:t xml:space="preserve"> </w:t>
      </w:r>
      <w:r w:rsidRPr="00211EDC">
        <w:rPr>
          <w:lang w:val="en-GB"/>
        </w:rPr>
        <w:t>liable</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this payment.</w:t>
      </w:r>
    </w:p>
    <w:p w14:paraId="4766CB61" w14:textId="77777777" w:rsidR="00137B02" w:rsidRPr="00211EDC" w:rsidRDefault="00137B02" w:rsidP="00211EDC">
      <w:pPr>
        <w:pStyle w:val="ListParagraph"/>
        <w:rPr>
          <w:lang w:val="en-GB"/>
        </w:rPr>
      </w:pPr>
    </w:p>
    <w:p w14:paraId="02245894" w14:textId="01AC2C52" w:rsidR="00137B02" w:rsidRPr="00211EDC" w:rsidRDefault="00137B02" w:rsidP="001B334C">
      <w:pPr>
        <w:pStyle w:val="ListParagraph"/>
        <w:numPr>
          <w:ilvl w:val="1"/>
          <w:numId w:val="9"/>
        </w:numPr>
        <w:tabs>
          <w:tab w:val="left" w:pos="1841"/>
        </w:tabs>
        <w:ind w:right="886"/>
        <w:jc w:val="both"/>
        <w:rPr>
          <w:lang w:val="en-GB"/>
        </w:rPr>
      </w:pPr>
      <w:r w:rsidRPr="00211EDC">
        <w:rPr>
          <w:lang w:val="en-GB"/>
        </w:rPr>
        <w:t>If the individual incurs</w:t>
      </w:r>
      <w:r w:rsidR="009D12AA" w:rsidRPr="00211EDC">
        <w:rPr>
          <w:lang w:val="en-GB"/>
        </w:rPr>
        <w:t xml:space="preserve"> interest payments as a result of the direct payment monies held in the account, </w:t>
      </w:r>
      <w:r w:rsidR="00FC2B7D" w:rsidRPr="00211EDC">
        <w:rPr>
          <w:lang w:val="en-GB"/>
        </w:rPr>
        <w:t xml:space="preserve">the interest will be the property of the CCG.  </w:t>
      </w:r>
    </w:p>
    <w:p w14:paraId="750E6AA8" w14:textId="77777777" w:rsidR="001B334C" w:rsidRPr="00211EDC" w:rsidRDefault="001B334C" w:rsidP="001B334C">
      <w:pPr>
        <w:pStyle w:val="BodyText"/>
        <w:rPr>
          <w:lang w:val="en-GB"/>
        </w:rPr>
      </w:pPr>
    </w:p>
    <w:p w14:paraId="451E9289" w14:textId="40F81103" w:rsidR="001B334C" w:rsidRPr="00211EDC" w:rsidRDefault="001B334C" w:rsidP="001B334C">
      <w:pPr>
        <w:pStyle w:val="ListParagraph"/>
        <w:numPr>
          <w:ilvl w:val="1"/>
          <w:numId w:val="9"/>
        </w:numPr>
        <w:tabs>
          <w:tab w:val="left" w:pos="1841"/>
        </w:tabs>
        <w:ind w:right="886"/>
        <w:jc w:val="both"/>
        <w:rPr>
          <w:lang w:val="en-GB"/>
        </w:rPr>
      </w:pPr>
      <w:r w:rsidRPr="00211EDC">
        <w:rPr>
          <w:lang w:val="en-GB"/>
        </w:rPr>
        <w:t>PHBs must be reviewed (section 2</w:t>
      </w:r>
      <w:r w:rsidR="0046605A" w:rsidRPr="00211EDC">
        <w:rPr>
          <w:lang w:val="en-GB"/>
        </w:rPr>
        <w:t>5</w:t>
      </w:r>
      <w:r w:rsidRPr="00211EDC">
        <w:rPr>
          <w:lang w:val="en-GB"/>
        </w:rPr>
        <w:t>) and, if the budget is not set at a</w:t>
      </w:r>
      <w:r w:rsidRPr="00211EDC">
        <w:rPr>
          <w:spacing w:val="1"/>
          <w:lang w:val="en-GB"/>
        </w:rPr>
        <w:t xml:space="preserve"> </w:t>
      </w:r>
      <w:r w:rsidRPr="00211EDC">
        <w:rPr>
          <w:lang w:val="en-GB"/>
        </w:rPr>
        <w:t>suitable level,</w:t>
      </w:r>
      <w:r w:rsidRPr="00211EDC">
        <w:rPr>
          <w:spacing w:val="2"/>
          <w:lang w:val="en-GB"/>
        </w:rPr>
        <w:t xml:space="preserve"> </w:t>
      </w:r>
      <w:r w:rsidRPr="00211EDC">
        <w:rPr>
          <w:lang w:val="en-GB"/>
        </w:rPr>
        <w:t>adjusted</w:t>
      </w:r>
      <w:r w:rsidRPr="00211EDC">
        <w:rPr>
          <w:spacing w:val="-2"/>
          <w:lang w:val="en-GB"/>
        </w:rPr>
        <w:t xml:space="preserve"> </w:t>
      </w:r>
      <w:r w:rsidRPr="00211EDC">
        <w:rPr>
          <w:lang w:val="en-GB"/>
        </w:rPr>
        <w:t>accordingly.</w:t>
      </w:r>
    </w:p>
    <w:p w14:paraId="44D1C9CD" w14:textId="77777777" w:rsidR="001B334C" w:rsidRPr="00211EDC" w:rsidRDefault="001B334C" w:rsidP="001B334C">
      <w:pPr>
        <w:jc w:val="both"/>
        <w:rPr>
          <w:szCs w:val="22"/>
        </w:rPr>
      </w:pPr>
    </w:p>
    <w:p w14:paraId="40E87400" w14:textId="7492F51A" w:rsidR="002C2FE7" w:rsidRPr="00211EDC" w:rsidRDefault="002C2FE7" w:rsidP="001B334C">
      <w:pPr>
        <w:jc w:val="both"/>
        <w:rPr>
          <w:szCs w:val="22"/>
        </w:rPr>
        <w:sectPr w:rsidR="002C2FE7" w:rsidRPr="00211EDC" w:rsidSect="00506644">
          <w:type w:val="continuous"/>
          <w:pgSz w:w="11900" w:h="16850"/>
          <w:pgMar w:top="720" w:right="720" w:bottom="720" w:left="720" w:header="0" w:footer="650" w:gutter="0"/>
          <w:cols w:space="720"/>
        </w:sectPr>
      </w:pPr>
    </w:p>
    <w:p w14:paraId="30B702DC" w14:textId="77777777" w:rsidR="001B334C" w:rsidRPr="00211EDC" w:rsidRDefault="001B334C" w:rsidP="001B334C">
      <w:pPr>
        <w:pStyle w:val="Heading1"/>
        <w:numPr>
          <w:ilvl w:val="0"/>
          <w:numId w:val="9"/>
        </w:numPr>
        <w:tabs>
          <w:tab w:val="left" w:pos="1840"/>
          <w:tab w:val="left" w:pos="1841"/>
        </w:tabs>
        <w:spacing w:before="75"/>
        <w:ind w:left="1840" w:hanging="709"/>
        <w:jc w:val="left"/>
        <w:rPr>
          <w:lang w:val="en-GB"/>
        </w:rPr>
      </w:pPr>
      <w:bookmarkStart w:id="61" w:name="_Toc91168088"/>
      <w:bookmarkStart w:id="62" w:name="_Toc91168238"/>
      <w:r w:rsidRPr="00211EDC">
        <w:rPr>
          <w:spacing w:val="-1"/>
          <w:lang w:val="en-GB"/>
        </w:rPr>
        <w:t>PHB</w:t>
      </w:r>
      <w:r w:rsidRPr="00211EDC">
        <w:rPr>
          <w:spacing w:val="-8"/>
          <w:lang w:val="en-GB"/>
        </w:rPr>
        <w:t xml:space="preserve"> </w:t>
      </w:r>
      <w:r w:rsidRPr="00211EDC">
        <w:rPr>
          <w:spacing w:val="-1"/>
          <w:lang w:val="en-GB"/>
        </w:rPr>
        <w:t>Agreement</w:t>
      </w:r>
      <w:bookmarkEnd w:id="61"/>
      <w:bookmarkEnd w:id="62"/>
    </w:p>
    <w:p w14:paraId="77F58A1C" w14:textId="77777777" w:rsidR="001B334C" w:rsidRPr="00211EDC" w:rsidRDefault="001B334C" w:rsidP="001B334C">
      <w:pPr>
        <w:pStyle w:val="BodyText"/>
        <w:spacing w:before="3"/>
        <w:rPr>
          <w:b/>
          <w:lang w:val="en-GB"/>
        </w:rPr>
      </w:pPr>
    </w:p>
    <w:p w14:paraId="21C04C5C" w14:textId="47B43FF1" w:rsidR="001B334C" w:rsidRPr="00211EDC" w:rsidRDefault="001B334C" w:rsidP="001B334C">
      <w:pPr>
        <w:pStyle w:val="ListParagraph"/>
        <w:numPr>
          <w:ilvl w:val="1"/>
          <w:numId w:val="9"/>
        </w:numPr>
        <w:tabs>
          <w:tab w:val="left" w:pos="1840"/>
          <w:tab w:val="left" w:pos="1841"/>
        </w:tabs>
        <w:ind w:right="983" w:hanging="709"/>
        <w:rPr>
          <w:lang w:val="en-GB"/>
        </w:rPr>
      </w:pPr>
      <w:r w:rsidRPr="00211EDC">
        <w:rPr>
          <w:lang w:val="en-GB"/>
        </w:rPr>
        <w:t>When taking up a PHB as a Direct Payment the individual or their</w:t>
      </w:r>
      <w:r w:rsidRPr="00211EDC">
        <w:rPr>
          <w:spacing w:val="1"/>
          <w:lang w:val="en-GB"/>
        </w:rPr>
        <w:t xml:space="preserve"> </w:t>
      </w:r>
      <w:r w:rsidRPr="00211EDC">
        <w:rPr>
          <w:spacing w:val="-1"/>
          <w:lang w:val="en-GB"/>
        </w:rPr>
        <w:t>representative</w:t>
      </w:r>
      <w:r w:rsidRPr="00211EDC">
        <w:rPr>
          <w:spacing w:val="-12"/>
          <w:lang w:val="en-GB"/>
        </w:rPr>
        <w:t xml:space="preserve"> </w:t>
      </w:r>
      <w:r w:rsidRPr="00211EDC">
        <w:rPr>
          <w:spacing w:val="-1"/>
          <w:lang w:val="en-GB"/>
        </w:rPr>
        <w:t>must</w:t>
      </w:r>
      <w:r w:rsidRPr="00211EDC">
        <w:rPr>
          <w:spacing w:val="-10"/>
          <w:lang w:val="en-GB"/>
        </w:rPr>
        <w:t xml:space="preserve"> </w:t>
      </w:r>
      <w:r w:rsidRPr="00211EDC">
        <w:rPr>
          <w:spacing w:val="-1"/>
          <w:lang w:val="en-GB"/>
        </w:rPr>
        <w:t>sign</w:t>
      </w:r>
      <w:r w:rsidRPr="00211EDC">
        <w:rPr>
          <w:spacing w:val="-14"/>
          <w:lang w:val="en-GB"/>
        </w:rPr>
        <w:t xml:space="preserve"> </w:t>
      </w:r>
      <w:r w:rsidRPr="00211EDC">
        <w:rPr>
          <w:spacing w:val="-1"/>
          <w:lang w:val="en-GB"/>
        </w:rPr>
        <w:t>a</w:t>
      </w:r>
      <w:r w:rsidRPr="00211EDC">
        <w:rPr>
          <w:spacing w:val="-11"/>
          <w:lang w:val="en-GB"/>
        </w:rPr>
        <w:t xml:space="preserve"> </w:t>
      </w:r>
      <w:r w:rsidRPr="00211EDC">
        <w:rPr>
          <w:spacing w:val="-1"/>
          <w:lang w:val="en-GB"/>
        </w:rPr>
        <w:t>‘PHB</w:t>
      </w:r>
      <w:r w:rsidRPr="00211EDC">
        <w:rPr>
          <w:spacing w:val="-10"/>
          <w:lang w:val="en-GB"/>
        </w:rPr>
        <w:t xml:space="preserve"> </w:t>
      </w:r>
      <w:r w:rsidRPr="00211EDC">
        <w:rPr>
          <w:spacing w:val="-1"/>
          <w:lang w:val="en-GB"/>
        </w:rPr>
        <w:t>direct</w:t>
      </w:r>
      <w:r w:rsidRPr="00211EDC">
        <w:rPr>
          <w:spacing w:val="-11"/>
          <w:lang w:val="en-GB"/>
        </w:rPr>
        <w:t xml:space="preserve"> </w:t>
      </w:r>
      <w:r w:rsidRPr="00211EDC">
        <w:rPr>
          <w:spacing w:val="-1"/>
          <w:lang w:val="en-GB"/>
        </w:rPr>
        <w:t>payment</w:t>
      </w:r>
      <w:r w:rsidRPr="00211EDC">
        <w:rPr>
          <w:spacing w:val="-10"/>
          <w:lang w:val="en-GB"/>
        </w:rPr>
        <w:t xml:space="preserve"> </w:t>
      </w:r>
      <w:r w:rsidRPr="00211EDC">
        <w:rPr>
          <w:spacing w:val="-1"/>
          <w:lang w:val="en-GB"/>
        </w:rPr>
        <w:t>agreement’,</w:t>
      </w:r>
      <w:r w:rsidRPr="00211EDC">
        <w:rPr>
          <w:spacing w:val="-10"/>
          <w:lang w:val="en-GB"/>
        </w:rPr>
        <w:t xml:space="preserve"> </w:t>
      </w:r>
      <w:r w:rsidRPr="00211EDC">
        <w:rPr>
          <w:spacing w:val="-1"/>
          <w:lang w:val="en-GB"/>
        </w:rPr>
        <w:t>which</w:t>
      </w:r>
      <w:r w:rsidRPr="00211EDC">
        <w:rPr>
          <w:spacing w:val="-12"/>
          <w:lang w:val="en-GB"/>
        </w:rPr>
        <w:t xml:space="preserve"> </w:t>
      </w:r>
      <w:r w:rsidRPr="00211EDC">
        <w:rPr>
          <w:spacing w:val="-1"/>
          <w:lang w:val="en-GB"/>
        </w:rPr>
        <w:t>explains</w:t>
      </w:r>
      <w:r w:rsidRPr="00211EDC">
        <w:rPr>
          <w:lang w:val="en-GB"/>
        </w:rPr>
        <w:t xml:space="preserve"> </w:t>
      </w:r>
      <w:r w:rsidRPr="00211EDC">
        <w:rPr>
          <w:spacing w:val="-1"/>
          <w:lang w:val="en-GB"/>
        </w:rPr>
        <w:t>the</w:t>
      </w:r>
      <w:r w:rsidRPr="00211EDC">
        <w:rPr>
          <w:spacing w:val="-14"/>
          <w:lang w:val="en-GB"/>
        </w:rPr>
        <w:t xml:space="preserve"> </w:t>
      </w:r>
      <w:r w:rsidRPr="00211EDC">
        <w:rPr>
          <w:spacing w:val="-1"/>
          <w:lang w:val="en-GB"/>
        </w:rPr>
        <w:t>responsibilities</w:t>
      </w:r>
      <w:r w:rsidRPr="00211EDC">
        <w:rPr>
          <w:spacing w:val="-14"/>
          <w:lang w:val="en-GB"/>
        </w:rPr>
        <w:t xml:space="preserve"> </w:t>
      </w:r>
      <w:r w:rsidRPr="00211EDC">
        <w:rPr>
          <w:lang w:val="en-GB"/>
        </w:rPr>
        <w:t>associated</w:t>
      </w:r>
      <w:r w:rsidRPr="00211EDC">
        <w:rPr>
          <w:spacing w:val="-14"/>
          <w:lang w:val="en-GB"/>
        </w:rPr>
        <w:t xml:space="preserve"> </w:t>
      </w:r>
      <w:r w:rsidRPr="00211EDC">
        <w:rPr>
          <w:lang w:val="en-GB"/>
        </w:rPr>
        <w:t>with</w:t>
      </w:r>
      <w:r w:rsidRPr="00211EDC">
        <w:rPr>
          <w:spacing w:val="-14"/>
          <w:lang w:val="en-GB"/>
        </w:rPr>
        <w:t xml:space="preserve"> </w:t>
      </w:r>
      <w:r w:rsidRPr="00211EDC">
        <w:rPr>
          <w:lang w:val="en-GB"/>
        </w:rPr>
        <w:t>the</w:t>
      </w:r>
      <w:r w:rsidRPr="00211EDC">
        <w:rPr>
          <w:spacing w:val="-14"/>
          <w:lang w:val="en-GB"/>
        </w:rPr>
        <w:t xml:space="preserve"> </w:t>
      </w:r>
      <w:r w:rsidRPr="00211EDC">
        <w:rPr>
          <w:lang w:val="en-GB"/>
        </w:rPr>
        <w:t>PHB</w:t>
      </w:r>
      <w:r w:rsidRPr="00211EDC">
        <w:rPr>
          <w:spacing w:val="-11"/>
          <w:lang w:val="en-GB"/>
        </w:rPr>
        <w:t xml:space="preserve"> </w:t>
      </w:r>
      <w:r w:rsidRPr="00211EDC">
        <w:rPr>
          <w:lang w:val="en-GB"/>
        </w:rPr>
        <w:t>and</w:t>
      </w:r>
      <w:r w:rsidRPr="00211EDC">
        <w:rPr>
          <w:spacing w:val="-14"/>
          <w:lang w:val="en-GB"/>
        </w:rPr>
        <w:t xml:space="preserve"> </w:t>
      </w:r>
      <w:r w:rsidRPr="00211EDC">
        <w:rPr>
          <w:lang w:val="en-GB"/>
        </w:rPr>
        <w:t>sets</w:t>
      </w:r>
      <w:r w:rsidRPr="00211EDC">
        <w:rPr>
          <w:spacing w:val="-14"/>
          <w:lang w:val="en-GB"/>
        </w:rPr>
        <w:t xml:space="preserve"> </w:t>
      </w:r>
      <w:r w:rsidRPr="00211EDC">
        <w:rPr>
          <w:lang w:val="en-GB"/>
        </w:rPr>
        <w:t>out</w:t>
      </w:r>
      <w:r w:rsidRPr="00211EDC">
        <w:rPr>
          <w:spacing w:val="-14"/>
          <w:lang w:val="en-GB"/>
        </w:rPr>
        <w:t xml:space="preserve"> </w:t>
      </w:r>
      <w:r w:rsidRPr="00211EDC">
        <w:rPr>
          <w:lang w:val="en-GB"/>
        </w:rPr>
        <w:t>the</w:t>
      </w:r>
      <w:r w:rsidRPr="00211EDC">
        <w:rPr>
          <w:spacing w:val="-14"/>
          <w:lang w:val="en-GB"/>
        </w:rPr>
        <w:t xml:space="preserve"> </w:t>
      </w:r>
      <w:r w:rsidRPr="00211EDC">
        <w:rPr>
          <w:lang w:val="en-GB"/>
        </w:rPr>
        <w:t>agreement</w:t>
      </w:r>
      <w:r w:rsidRPr="00211EDC">
        <w:rPr>
          <w:spacing w:val="-15"/>
          <w:lang w:val="en-GB"/>
        </w:rPr>
        <w:t xml:space="preserve"> </w:t>
      </w:r>
      <w:r w:rsidRPr="00211EDC">
        <w:rPr>
          <w:lang w:val="en-GB"/>
        </w:rPr>
        <w:t>that</w:t>
      </w:r>
      <w:r w:rsidRPr="00211EDC">
        <w:rPr>
          <w:spacing w:val="1"/>
          <w:lang w:val="en-GB"/>
        </w:rPr>
        <w:t xml:space="preserve"> </w:t>
      </w:r>
      <w:r w:rsidRPr="00211EDC">
        <w:rPr>
          <w:lang w:val="en-GB"/>
        </w:rPr>
        <w:t>the</w:t>
      </w:r>
      <w:r w:rsidRPr="00211EDC">
        <w:rPr>
          <w:spacing w:val="-13"/>
          <w:lang w:val="en-GB"/>
        </w:rPr>
        <w:t xml:space="preserve"> </w:t>
      </w:r>
      <w:r w:rsidRPr="00211EDC">
        <w:rPr>
          <w:lang w:val="en-GB"/>
        </w:rPr>
        <w:t>PHB</w:t>
      </w:r>
      <w:r w:rsidRPr="00211EDC">
        <w:rPr>
          <w:spacing w:val="-12"/>
          <w:lang w:val="en-GB"/>
        </w:rPr>
        <w:t xml:space="preserve"> </w:t>
      </w:r>
      <w:r w:rsidRPr="00211EDC">
        <w:rPr>
          <w:lang w:val="en-GB"/>
        </w:rPr>
        <w:t>will</w:t>
      </w:r>
      <w:r w:rsidRPr="00211EDC">
        <w:rPr>
          <w:spacing w:val="-13"/>
          <w:lang w:val="en-GB"/>
        </w:rPr>
        <w:t xml:space="preserve"> </w:t>
      </w:r>
      <w:r w:rsidRPr="00211EDC">
        <w:rPr>
          <w:lang w:val="en-GB"/>
        </w:rPr>
        <w:t>be</w:t>
      </w:r>
      <w:r w:rsidRPr="00211EDC">
        <w:rPr>
          <w:spacing w:val="-13"/>
          <w:lang w:val="en-GB"/>
        </w:rPr>
        <w:t xml:space="preserve"> </w:t>
      </w:r>
      <w:r w:rsidRPr="00211EDC">
        <w:rPr>
          <w:lang w:val="en-GB"/>
        </w:rPr>
        <w:t>spent</w:t>
      </w:r>
      <w:r w:rsidRPr="00211EDC">
        <w:rPr>
          <w:spacing w:val="-11"/>
          <w:lang w:val="en-GB"/>
        </w:rPr>
        <w:t xml:space="preserve"> </w:t>
      </w:r>
      <w:r w:rsidRPr="00211EDC">
        <w:rPr>
          <w:lang w:val="en-GB"/>
        </w:rPr>
        <w:t>as</w:t>
      </w:r>
      <w:r w:rsidRPr="00211EDC">
        <w:rPr>
          <w:spacing w:val="-12"/>
          <w:lang w:val="en-GB"/>
        </w:rPr>
        <w:t xml:space="preserve"> </w:t>
      </w:r>
      <w:r w:rsidRPr="00211EDC">
        <w:rPr>
          <w:lang w:val="en-GB"/>
        </w:rPr>
        <w:t>set</w:t>
      </w:r>
      <w:r w:rsidRPr="00211EDC">
        <w:rPr>
          <w:spacing w:val="-12"/>
          <w:lang w:val="en-GB"/>
        </w:rPr>
        <w:t xml:space="preserve"> </w:t>
      </w:r>
      <w:r w:rsidRPr="00211EDC">
        <w:rPr>
          <w:lang w:val="en-GB"/>
        </w:rPr>
        <w:t>out</w:t>
      </w:r>
      <w:r w:rsidRPr="00211EDC">
        <w:rPr>
          <w:spacing w:val="-12"/>
          <w:lang w:val="en-GB"/>
        </w:rPr>
        <w:t xml:space="preserve"> </w:t>
      </w:r>
      <w:r w:rsidRPr="00211EDC">
        <w:rPr>
          <w:lang w:val="en-GB"/>
        </w:rPr>
        <w:t>in</w:t>
      </w:r>
      <w:r w:rsidRPr="00211EDC">
        <w:rPr>
          <w:spacing w:val="-12"/>
          <w:lang w:val="en-GB"/>
        </w:rPr>
        <w:t xml:space="preserve"> </w:t>
      </w:r>
      <w:r w:rsidRPr="00211EDC">
        <w:rPr>
          <w:lang w:val="en-GB"/>
        </w:rPr>
        <w:t>the</w:t>
      </w:r>
      <w:r w:rsidRPr="00211EDC">
        <w:rPr>
          <w:spacing w:val="-12"/>
          <w:lang w:val="en-GB"/>
        </w:rPr>
        <w:t xml:space="preserve"> </w:t>
      </w:r>
      <w:r w:rsidRPr="00211EDC">
        <w:rPr>
          <w:lang w:val="en-GB"/>
        </w:rPr>
        <w:t>support</w:t>
      </w:r>
      <w:r w:rsidRPr="00211EDC">
        <w:rPr>
          <w:spacing w:val="-12"/>
          <w:lang w:val="en-GB"/>
        </w:rPr>
        <w:t xml:space="preserve"> </w:t>
      </w:r>
      <w:r w:rsidRPr="00211EDC">
        <w:rPr>
          <w:lang w:val="en-GB"/>
        </w:rPr>
        <w:t>plan.</w:t>
      </w:r>
      <w:r w:rsidRPr="00211EDC">
        <w:rPr>
          <w:spacing w:val="40"/>
          <w:lang w:val="en-GB"/>
        </w:rPr>
        <w:t xml:space="preserve"> </w:t>
      </w:r>
      <w:r w:rsidRPr="00211EDC">
        <w:rPr>
          <w:lang w:val="en-GB"/>
        </w:rPr>
        <w:t>More</w:t>
      </w:r>
      <w:r w:rsidRPr="00211EDC">
        <w:rPr>
          <w:spacing w:val="-12"/>
          <w:lang w:val="en-GB"/>
        </w:rPr>
        <w:t xml:space="preserve"> </w:t>
      </w:r>
      <w:r w:rsidRPr="00211EDC">
        <w:rPr>
          <w:lang w:val="en-GB"/>
        </w:rPr>
        <w:t>information</w:t>
      </w:r>
      <w:r w:rsidRPr="00211EDC">
        <w:rPr>
          <w:spacing w:val="-13"/>
          <w:lang w:val="en-GB"/>
        </w:rPr>
        <w:t xml:space="preserve"> </w:t>
      </w:r>
      <w:r w:rsidRPr="00211EDC">
        <w:rPr>
          <w:lang w:val="en-GB"/>
        </w:rPr>
        <w:t>on</w:t>
      </w:r>
      <w:r w:rsidRPr="00211EDC">
        <w:rPr>
          <w:spacing w:val="-12"/>
          <w:lang w:val="en-GB"/>
        </w:rPr>
        <w:t xml:space="preserve"> </w:t>
      </w:r>
      <w:r w:rsidRPr="00211EDC">
        <w:rPr>
          <w:lang w:val="en-GB"/>
        </w:rPr>
        <w:t>the</w:t>
      </w:r>
      <w:r w:rsidR="0046605A" w:rsidRPr="00211EDC">
        <w:rPr>
          <w:lang w:val="en-GB"/>
        </w:rPr>
        <w:t xml:space="preserve"> </w:t>
      </w:r>
      <w:r w:rsidRPr="00211EDC">
        <w:rPr>
          <w:spacing w:val="-58"/>
          <w:lang w:val="en-GB"/>
        </w:rPr>
        <w:t xml:space="preserve"> </w:t>
      </w:r>
      <w:r w:rsidRPr="00211EDC">
        <w:rPr>
          <w:lang w:val="en-GB"/>
        </w:rPr>
        <w:t>Direct</w:t>
      </w:r>
      <w:r w:rsidRPr="00211EDC">
        <w:rPr>
          <w:spacing w:val="-5"/>
          <w:lang w:val="en-GB"/>
        </w:rPr>
        <w:t xml:space="preserve"> </w:t>
      </w:r>
      <w:r w:rsidRPr="00211EDC">
        <w:rPr>
          <w:lang w:val="en-GB"/>
        </w:rPr>
        <w:t>Payment</w:t>
      </w:r>
      <w:r w:rsidRPr="00211EDC">
        <w:rPr>
          <w:spacing w:val="-4"/>
          <w:lang w:val="en-GB"/>
        </w:rPr>
        <w:t xml:space="preserve"> </w:t>
      </w:r>
      <w:r w:rsidRPr="00211EDC">
        <w:rPr>
          <w:lang w:val="en-GB"/>
        </w:rPr>
        <w:t>Agreement</w:t>
      </w:r>
      <w:r w:rsidRPr="00211EDC">
        <w:rPr>
          <w:spacing w:val="-4"/>
          <w:lang w:val="en-GB"/>
        </w:rPr>
        <w:t xml:space="preserve"> </w:t>
      </w:r>
      <w:r w:rsidRPr="00211EDC">
        <w:rPr>
          <w:lang w:val="en-GB"/>
        </w:rPr>
        <w:t>can</w:t>
      </w:r>
      <w:r w:rsidRPr="00211EDC">
        <w:rPr>
          <w:spacing w:val="-5"/>
          <w:lang w:val="en-GB"/>
        </w:rPr>
        <w:t xml:space="preserve"> </w:t>
      </w:r>
      <w:r w:rsidRPr="00211EDC">
        <w:rPr>
          <w:lang w:val="en-GB"/>
        </w:rPr>
        <w:t>be</w:t>
      </w:r>
      <w:r w:rsidRPr="00211EDC">
        <w:rPr>
          <w:spacing w:val="-8"/>
          <w:lang w:val="en-GB"/>
        </w:rPr>
        <w:t xml:space="preserve"> </w:t>
      </w:r>
      <w:r w:rsidRPr="00211EDC">
        <w:rPr>
          <w:lang w:val="en-GB"/>
        </w:rPr>
        <w:t>found</w:t>
      </w:r>
      <w:r w:rsidRPr="00211EDC">
        <w:rPr>
          <w:spacing w:val="-5"/>
          <w:lang w:val="en-GB"/>
        </w:rPr>
        <w:t xml:space="preserve"> </w:t>
      </w:r>
      <w:r w:rsidRPr="00211EDC">
        <w:rPr>
          <w:lang w:val="en-GB"/>
        </w:rPr>
        <w:t>in</w:t>
      </w:r>
      <w:r w:rsidRPr="00211EDC">
        <w:rPr>
          <w:spacing w:val="-5"/>
          <w:lang w:val="en-GB"/>
        </w:rPr>
        <w:t xml:space="preserve"> </w:t>
      </w:r>
      <w:r w:rsidRPr="00211EDC">
        <w:rPr>
          <w:lang w:val="en-GB"/>
        </w:rPr>
        <w:t>section</w:t>
      </w:r>
      <w:r w:rsidRPr="00211EDC">
        <w:rPr>
          <w:spacing w:val="-5"/>
          <w:lang w:val="en-GB"/>
        </w:rPr>
        <w:t xml:space="preserve"> </w:t>
      </w:r>
      <w:r w:rsidRPr="00211EDC">
        <w:rPr>
          <w:lang w:val="en-GB"/>
        </w:rPr>
        <w:t>3</w:t>
      </w:r>
      <w:r w:rsidR="00AF23CF" w:rsidRPr="00211EDC">
        <w:rPr>
          <w:lang w:val="en-GB"/>
        </w:rPr>
        <w:t>7</w:t>
      </w:r>
      <w:r w:rsidRPr="00211EDC">
        <w:rPr>
          <w:lang w:val="en-GB"/>
        </w:rPr>
        <w:t>.</w:t>
      </w:r>
    </w:p>
    <w:p w14:paraId="693E2662" w14:textId="77777777" w:rsidR="001B334C" w:rsidRPr="00211EDC" w:rsidRDefault="001B334C" w:rsidP="001B334C">
      <w:pPr>
        <w:pStyle w:val="BodyText"/>
        <w:spacing w:before="10"/>
        <w:rPr>
          <w:lang w:val="en-GB"/>
        </w:rPr>
      </w:pPr>
    </w:p>
    <w:p w14:paraId="105369F3" w14:textId="77777777" w:rsidR="001B334C" w:rsidRPr="00211EDC" w:rsidRDefault="001B334C" w:rsidP="001B334C">
      <w:pPr>
        <w:pStyle w:val="ListParagraph"/>
        <w:numPr>
          <w:ilvl w:val="1"/>
          <w:numId w:val="9"/>
        </w:numPr>
        <w:tabs>
          <w:tab w:val="left" w:pos="1840"/>
          <w:tab w:val="left" w:pos="1841"/>
        </w:tabs>
        <w:ind w:right="1156" w:hanging="709"/>
        <w:rPr>
          <w:lang w:val="en-GB"/>
        </w:rPr>
      </w:pPr>
      <w:r w:rsidRPr="00211EDC">
        <w:rPr>
          <w:spacing w:val="-1"/>
          <w:lang w:val="en-GB"/>
        </w:rPr>
        <w:t>Where</w:t>
      </w:r>
      <w:r w:rsidRPr="00211EDC">
        <w:rPr>
          <w:spacing w:val="-14"/>
          <w:lang w:val="en-GB"/>
        </w:rPr>
        <w:t xml:space="preserve"> </w:t>
      </w:r>
      <w:r w:rsidRPr="00211EDC">
        <w:rPr>
          <w:spacing w:val="-1"/>
          <w:lang w:val="en-GB"/>
        </w:rPr>
        <w:t>an</w:t>
      </w:r>
      <w:r w:rsidRPr="00211EDC">
        <w:rPr>
          <w:spacing w:val="-12"/>
          <w:lang w:val="en-GB"/>
        </w:rPr>
        <w:t xml:space="preserve"> </w:t>
      </w:r>
      <w:r w:rsidRPr="00211EDC">
        <w:rPr>
          <w:spacing w:val="-1"/>
          <w:lang w:val="en-GB"/>
        </w:rPr>
        <w:t>individual</w:t>
      </w:r>
      <w:r w:rsidRPr="00211EDC">
        <w:rPr>
          <w:spacing w:val="-12"/>
          <w:lang w:val="en-GB"/>
        </w:rPr>
        <w:t xml:space="preserve"> </w:t>
      </w:r>
      <w:r w:rsidRPr="00211EDC">
        <w:rPr>
          <w:spacing w:val="-1"/>
          <w:lang w:val="en-GB"/>
        </w:rPr>
        <w:t>receives</w:t>
      </w:r>
      <w:r w:rsidRPr="00211EDC">
        <w:rPr>
          <w:spacing w:val="-12"/>
          <w:lang w:val="en-GB"/>
        </w:rPr>
        <w:t xml:space="preserve"> </w:t>
      </w:r>
      <w:r w:rsidRPr="00211EDC">
        <w:rPr>
          <w:spacing w:val="-1"/>
          <w:lang w:val="en-GB"/>
        </w:rPr>
        <w:t>a</w:t>
      </w:r>
      <w:r w:rsidRPr="00211EDC">
        <w:rPr>
          <w:spacing w:val="-11"/>
          <w:lang w:val="en-GB"/>
        </w:rPr>
        <w:t xml:space="preserve"> </w:t>
      </w:r>
      <w:r w:rsidRPr="00211EDC">
        <w:rPr>
          <w:spacing w:val="-1"/>
          <w:lang w:val="en-GB"/>
        </w:rPr>
        <w:t>PHB</w:t>
      </w:r>
      <w:r w:rsidRPr="00211EDC">
        <w:rPr>
          <w:spacing w:val="-10"/>
          <w:lang w:val="en-GB"/>
        </w:rPr>
        <w:t xml:space="preserve"> </w:t>
      </w:r>
      <w:r w:rsidRPr="00211EDC">
        <w:rPr>
          <w:lang w:val="en-GB"/>
        </w:rPr>
        <w:t>as</w:t>
      </w:r>
      <w:r w:rsidRPr="00211EDC">
        <w:rPr>
          <w:spacing w:val="-11"/>
          <w:lang w:val="en-GB"/>
        </w:rPr>
        <w:t xml:space="preserve"> </w:t>
      </w:r>
      <w:r w:rsidRPr="00211EDC">
        <w:rPr>
          <w:lang w:val="en-GB"/>
        </w:rPr>
        <w:t>a</w:t>
      </w:r>
      <w:r w:rsidRPr="00211EDC">
        <w:rPr>
          <w:spacing w:val="-14"/>
          <w:lang w:val="en-GB"/>
        </w:rPr>
        <w:t xml:space="preserve"> </w:t>
      </w:r>
      <w:r w:rsidRPr="00211EDC">
        <w:rPr>
          <w:lang w:val="en-GB"/>
        </w:rPr>
        <w:t>notional</w:t>
      </w:r>
      <w:r w:rsidRPr="00211EDC">
        <w:rPr>
          <w:spacing w:val="-13"/>
          <w:lang w:val="en-GB"/>
        </w:rPr>
        <w:t xml:space="preserve"> </w:t>
      </w:r>
      <w:r w:rsidRPr="00211EDC">
        <w:rPr>
          <w:lang w:val="en-GB"/>
        </w:rPr>
        <w:t>budget</w:t>
      </w:r>
      <w:r w:rsidRPr="00211EDC">
        <w:rPr>
          <w:spacing w:val="-10"/>
          <w:lang w:val="en-GB"/>
        </w:rPr>
        <w:t xml:space="preserve"> </w:t>
      </w:r>
      <w:r w:rsidRPr="00211EDC">
        <w:rPr>
          <w:lang w:val="en-GB"/>
        </w:rPr>
        <w:t>a</w:t>
      </w:r>
      <w:r w:rsidRPr="00211EDC">
        <w:rPr>
          <w:spacing w:val="-12"/>
          <w:lang w:val="en-GB"/>
        </w:rPr>
        <w:t xml:space="preserve"> </w:t>
      </w:r>
      <w:r w:rsidRPr="00211EDC">
        <w:rPr>
          <w:lang w:val="en-GB"/>
        </w:rPr>
        <w:t>Direct</w:t>
      </w:r>
      <w:r w:rsidRPr="00211EDC">
        <w:rPr>
          <w:spacing w:val="-10"/>
          <w:lang w:val="en-GB"/>
        </w:rPr>
        <w:t xml:space="preserve"> </w:t>
      </w:r>
      <w:r w:rsidRPr="00211EDC">
        <w:rPr>
          <w:lang w:val="en-GB"/>
        </w:rPr>
        <w:t>Payment</w:t>
      </w:r>
      <w:r w:rsidRPr="00211EDC">
        <w:rPr>
          <w:spacing w:val="-58"/>
          <w:lang w:val="en-GB"/>
        </w:rPr>
        <w:t xml:space="preserve"> </w:t>
      </w:r>
      <w:r w:rsidRPr="00211EDC">
        <w:rPr>
          <w:lang w:val="en-GB"/>
        </w:rPr>
        <w:t>Agreement is not required with all care agreements being recorded by the named health</w:t>
      </w:r>
      <w:r w:rsidRPr="00211EDC">
        <w:rPr>
          <w:spacing w:val="1"/>
          <w:lang w:val="en-GB"/>
        </w:rPr>
        <w:t xml:space="preserve"> </w:t>
      </w:r>
      <w:r w:rsidRPr="00211EDC">
        <w:rPr>
          <w:lang w:val="en-GB"/>
        </w:rPr>
        <w:t>professional.</w:t>
      </w:r>
    </w:p>
    <w:p w14:paraId="6B145BC7" w14:textId="77777777" w:rsidR="001B334C" w:rsidRPr="00211EDC" w:rsidRDefault="001B334C" w:rsidP="001B334C">
      <w:pPr>
        <w:pStyle w:val="BodyText"/>
        <w:rPr>
          <w:lang w:val="en-GB"/>
        </w:rPr>
      </w:pPr>
    </w:p>
    <w:p w14:paraId="0711CC98" w14:textId="4B50C966" w:rsidR="001B334C" w:rsidRPr="00211EDC" w:rsidRDefault="001B334C" w:rsidP="001B334C">
      <w:pPr>
        <w:pStyle w:val="ListParagraph"/>
        <w:numPr>
          <w:ilvl w:val="1"/>
          <w:numId w:val="9"/>
        </w:numPr>
        <w:tabs>
          <w:tab w:val="left" w:pos="1841"/>
        </w:tabs>
        <w:ind w:right="1125" w:hanging="709"/>
        <w:jc w:val="both"/>
        <w:rPr>
          <w:lang w:val="en-GB"/>
        </w:rPr>
      </w:pPr>
      <w:r w:rsidRPr="00211EDC">
        <w:rPr>
          <w:lang w:val="en-GB"/>
        </w:rPr>
        <w:t xml:space="preserve">Where an individual </w:t>
      </w:r>
      <w:r w:rsidR="002F154A" w:rsidRPr="00211EDC">
        <w:rPr>
          <w:lang w:val="en-GB"/>
        </w:rPr>
        <w:t>receives a</w:t>
      </w:r>
      <w:r w:rsidRPr="00211EDC">
        <w:rPr>
          <w:lang w:val="en-GB"/>
        </w:rPr>
        <w:t xml:space="preserve"> Third Party (fully delegated) PHB</w:t>
      </w:r>
      <w:r w:rsidRPr="00211EDC">
        <w:rPr>
          <w:spacing w:val="-13"/>
          <w:lang w:val="en-GB"/>
        </w:rPr>
        <w:t xml:space="preserve"> </w:t>
      </w:r>
      <w:r w:rsidR="002F154A" w:rsidRPr="00211EDC">
        <w:rPr>
          <w:spacing w:val="-13"/>
          <w:lang w:val="en-GB"/>
        </w:rPr>
        <w:t xml:space="preserve">- </w:t>
      </w:r>
      <w:r w:rsidRPr="00211EDC">
        <w:rPr>
          <w:spacing w:val="-1"/>
          <w:lang w:val="en-GB"/>
        </w:rPr>
        <w:t>a contract will need to be arranged</w:t>
      </w:r>
      <w:r w:rsidRPr="00211EDC">
        <w:rPr>
          <w:spacing w:val="-14"/>
          <w:lang w:val="en-GB"/>
        </w:rPr>
        <w:t xml:space="preserve"> </w:t>
      </w:r>
      <w:r w:rsidRPr="00211EDC">
        <w:rPr>
          <w:spacing w:val="-1"/>
          <w:lang w:val="en-GB"/>
        </w:rPr>
        <w:t>between</w:t>
      </w:r>
      <w:r w:rsidRPr="00211EDC">
        <w:rPr>
          <w:spacing w:val="-13"/>
          <w:lang w:val="en-GB"/>
        </w:rPr>
        <w:t xml:space="preserve"> </w:t>
      </w:r>
      <w:r w:rsidRPr="00211EDC">
        <w:rPr>
          <w:lang w:val="en-GB"/>
        </w:rPr>
        <w:t>the</w:t>
      </w:r>
      <w:r w:rsidRPr="00211EDC">
        <w:rPr>
          <w:spacing w:val="-13"/>
          <w:lang w:val="en-GB"/>
        </w:rPr>
        <w:t xml:space="preserve"> </w:t>
      </w:r>
      <w:r w:rsidRPr="00211EDC">
        <w:rPr>
          <w:lang w:val="en-GB"/>
        </w:rPr>
        <w:t>CCG</w:t>
      </w:r>
      <w:r w:rsidRPr="00211EDC">
        <w:rPr>
          <w:spacing w:val="-12"/>
          <w:lang w:val="en-GB"/>
        </w:rPr>
        <w:t xml:space="preserve"> </w:t>
      </w:r>
      <w:r w:rsidRPr="00211EDC">
        <w:rPr>
          <w:lang w:val="en-GB"/>
        </w:rPr>
        <w:t>and</w:t>
      </w:r>
      <w:r w:rsidRPr="00211EDC">
        <w:rPr>
          <w:spacing w:val="-13"/>
          <w:lang w:val="en-GB"/>
        </w:rPr>
        <w:t xml:space="preserve"> </w:t>
      </w:r>
      <w:r w:rsidRPr="00211EDC">
        <w:rPr>
          <w:lang w:val="en-GB"/>
        </w:rPr>
        <w:t>the</w:t>
      </w:r>
      <w:r w:rsidRPr="00211EDC">
        <w:rPr>
          <w:spacing w:val="-14"/>
          <w:lang w:val="en-GB"/>
        </w:rPr>
        <w:t xml:space="preserve"> </w:t>
      </w:r>
      <w:r w:rsidRPr="00211EDC">
        <w:rPr>
          <w:lang w:val="en-GB"/>
        </w:rPr>
        <w:t>agreed</w:t>
      </w:r>
      <w:r w:rsidRPr="00211EDC">
        <w:rPr>
          <w:spacing w:val="-13"/>
          <w:lang w:val="en-GB"/>
        </w:rPr>
        <w:t xml:space="preserve"> Third Party </w:t>
      </w:r>
      <w:r w:rsidRPr="00211EDC">
        <w:rPr>
          <w:lang w:val="en-GB"/>
        </w:rPr>
        <w:t>Provider;</w:t>
      </w:r>
      <w:r w:rsidRPr="00211EDC">
        <w:rPr>
          <w:spacing w:val="-13"/>
          <w:lang w:val="en-GB"/>
        </w:rPr>
        <w:t xml:space="preserve"> </w:t>
      </w:r>
      <w:r w:rsidRPr="00211EDC">
        <w:rPr>
          <w:lang w:val="en-GB"/>
        </w:rPr>
        <w:t>therefore,</w:t>
      </w:r>
      <w:r w:rsidRPr="00211EDC">
        <w:rPr>
          <w:spacing w:val="-13"/>
          <w:lang w:val="en-GB"/>
        </w:rPr>
        <w:t xml:space="preserve"> </w:t>
      </w:r>
      <w:r w:rsidRPr="00211EDC">
        <w:rPr>
          <w:lang w:val="en-GB"/>
        </w:rPr>
        <w:t>a</w:t>
      </w:r>
      <w:r w:rsidRPr="00211EDC">
        <w:rPr>
          <w:spacing w:val="-4"/>
          <w:lang w:val="en-GB"/>
        </w:rPr>
        <w:t xml:space="preserve"> </w:t>
      </w:r>
      <w:r w:rsidRPr="00211EDC">
        <w:rPr>
          <w:lang w:val="en-GB"/>
        </w:rPr>
        <w:t>Direct</w:t>
      </w:r>
      <w:r w:rsidRPr="00211EDC">
        <w:rPr>
          <w:spacing w:val="-3"/>
          <w:lang w:val="en-GB"/>
        </w:rPr>
        <w:t xml:space="preserve"> </w:t>
      </w:r>
      <w:r w:rsidRPr="00211EDC">
        <w:rPr>
          <w:lang w:val="en-GB"/>
        </w:rPr>
        <w:t>Payment</w:t>
      </w:r>
      <w:r w:rsidRPr="00211EDC">
        <w:rPr>
          <w:spacing w:val="-4"/>
          <w:lang w:val="en-GB"/>
        </w:rPr>
        <w:t xml:space="preserve"> </w:t>
      </w:r>
      <w:r w:rsidRPr="00211EDC">
        <w:rPr>
          <w:lang w:val="en-GB"/>
        </w:rPr>
        <w:t>Agreement is not required.</w:t>
      </w:r>
    </w:p>
    <w:p w14:paraId="50E29AE4" w14:textId="77777777" w:rsidR="001B334C" w:rsidRPr="00211EDC" w:rsidRDefault="001B334C" w:rsidP="001B334C">
      <w:pPr>
        <w:pStyle w:val="BodyText"/>
        <w:spacing w:before="1"/>
        <w:rPr>
          <w:lang w:val="en-GB"/>
        </w:rPr>
      </w:pPr>
    </w:p>
    <w:p w14:paraId="205CF519" w14:textId="77777777" w:rsidR="001B334C" w:rsidRPr="00211EDC" w:rsidRDefault="001B334C" w:rsidP="001B334C">
      <w:pPr>
        <w:pStyle w:val="ListParagraph"/>
        <w:numPr>
          <w:ilvl w:val="1"/>
          <w:numId w:val="9"/>
        </w:numPr>
        <w:tabs>
          <w:tab w:val="left" w:pos="1841"/>
          <w:tab w:val="left" w:pos="1842"/>
        </w:tabs>
        <w:ind w:left="1841" w:right="1209" w:hanging="709"/>
        <w:rPr>
          <w:lang w:val="en-GB"/>
        </w:rPr>
      </w:pPr>
      <w:r w:rsidRPr="00211EDC">
        <w:rPr>
          <w:spacing w:val="-1"/>
          <w:lang w:val="en-GB"/>
        </w:rPr>
        <w:t>If</w:t>
      </w:r>
      <w:r w:rsidRPr="00211EDC">
        <w:rPr>
          <w:spacing w:val="-10"/>
          <w:lang w:val="en-GB"/>
        </w:rPr>
        <w:t xml:space="preserve"> </w:t>
      </w:r>
      <w:r w:rsidRPr="00211EDC">
        <w:rPr>
          <w:spacing w:val="-1"/>
          <w:lang w:val="en-GB"/>
        </w:rPr>
        <w:t>the</w:t>
      </w:r>
      <w:r w:rsidRPr="00211EDC">
        <w:rPr>
          <w:spacing w:val="-14"/>
          <w:lang w:val="en-GB"/>
        </w:rPr>
        <w:t xml:space="preserve"> </w:t>
      </w:r>
      <w:r w:rsidRPr="00211EDC">
        <w:rPr>
          <w:spacing w:val="-1"/>
          <w:lang w:val="en-GB"/>
        </w:rPr>
        <w:t>patient</w:t>
      </w:r>
      <w:r w:rsidRPr="00211EDC">
        <w:rPr>
          <w:spacing w:val="-10"/>
          <w:lang w:val="en-GB"/>
        </w:rPr>
        <w:t xml:space="preserve"> </w:t>
      </w:r>
      <w:r w:rsidRPr="00211EDC">
        <w:rPr>
          <w:spacing w:val="-1"/>
          <w:lang w:val="en-GB"/>
        </w:rPr>
        <w:t>is</w:t>
      </w:r>
      <w:r w:rsidRPr="00211EDC">
        <w:rPr>
          <w:spacing w:val="-12"/>
          <w:lang w:val="en-GB"/>
        </w:rPr>
        <w:t xml:space="preserve"> </w:t>
      </w:r>
      <w:r w:rsidRPr="00211EDC">
        <w:rPr>
          <w:spacing w:val="-1"/>
          <w:lang w:val="en-GB"/>
        </w:rPr>
        <w:t>receiving</w:t>
      </w:r>
      <w:r w:rsidRPr="00211EDC">
        <w:rPr>
          <w:spacing w:val="-10"/>
          <w:lang w:val="en-GB"/>
        </w:rPr>
        <w:t xml:space="preserve"> </w:t>
      </w:r>
      <w:r w:rsidRPr="00211EDC">
        <w:rPr>
          <w:spacing w:val="-1"/>
          <w:lang w:val="en-GB"/>
        </w:rPr>
        <w:t>the</w:t>
      </w:r>
      <w:r w:rsidRPr="00211EDC">
        <w:rPr>
          <w:spacing w:val="-12"/>
          <w:lang w:val="en-GB"/>
        </w:rPr>
        <w:t xml:space="preserve"> </w:t>
      </w:r>
      <w:r w:rsidRPr="00211EDC">
        <w:rPr>
          <w:lang w:val="en-GB"/>
        </w:rPr>
        <w:t>PHB</w:t>
      </w:r>
      <w:r w:rsidRPr="00211EDC">
        <w:rPr>
          <w:spacing w:val="-10"/>
          <w:lang w:val="en-GB"/>
        </w:rPr>
        <w:t xml:space="preserve"> </w:t>
      </w:r>
      <w:r w:rsidRPr="00211EDC">
        <w:rPr>
          <w:lang w:val="en-GB"/>
        </w:rPr>
        <w:t>as</w:t>
      </w:r>
      <w:r w:rsidRPr="00211EDC">
        <w:rPr>
          <w:spacing w:val="-12"/>
          <w:lang w:val="en-GB"/>
        </w:rPr>
        <w:t xml:space="preserve"> </w:t>
      </w:r>
      <w:r w:rsidRPr="00211EDC">
        <w:rPr>
          <w:lang w:val="en-GB"/>
        </w:rPr>
        <w:t>a</w:t>
      </w:r>
      <w:r w:rsidRPr="00211EDC">
        <w:rPr>
          <w:spacing w:val="-12"/>
          <w:lang w:val="en-GB"/>
        </w:rPr>
        <w:t xml:space="preserve"> </w:t>
      </w:r>
      <w:r w:rsidRPr="00211EDC">
        <w:rPr>
          <w:lang w:val="en-GB"/>
        </w:rPr>
        <w:t>direct</w:t>
      </w:r>
      <w:r w:rsidRPr="00211EDC">
        <w:rPr>
          <w:spacing w:val="-10"/>
          <w:lang w:val="en-GB"/>
        </w:rPr>
        <w:t xml:space="preserve"> </w:t>
      </w:r>
      <w:r w:rsidRPr="00211EDC">
        <w:rPr>
          <w:lang w:val="en-GB"/>
        </w:rPr>
        <w:t>payment,</w:t>
      </w:r>
      <w:r w:rsidRPr="00211EDC">
        <w:rPr>
          <w:spacing w:val="-13"/>
          <w:lang w:val="en-GB"/>
        </w:rPr>
        <w:t xml:space="preserve"> </w:t>
      </w:r>
      <w:r w:rsidRPr="00211EDC">
        <w:rPr>
          <w:lang w:val="en-GB"/>
        </w:rPr>
        <w:t>the</w:t>
      </w:r>
      <w:r w:rsidRPr="00211EDC">
        <w:rPr>
          <w:spacing w:val="-12"/>
          <w:lang w:val="en-GB"/>
        </w:rPr>
        <w:t xml:space="preserve"> </w:t>
      </w:r>
      <w:r w:rsidRPr="00211EDC">
        <w:rPr>
          <w:lang w:val="en-GB"/>
        </w:rPr>
        <w:t>agreement</w:t>
      </w:r>
      <w:r w:rsidRPr="00211EDC">
        <w:rPr>
          <w:spacing w:val="-10"/>
          <w:lang w:val="en-GB"/>
        </w:rPr>
        <w:t xml:space="preserve"> </w:t>
      </w:r>
      <w:r w:rsidRPr="00211EDC">
        <w:rPr>
          <w:lang w:val="en-GB"/>
        </w:rPr>
        <w:t>will</w:t>
      </w:r>
      <w:r w:rsidRPr="00211EDC">
        <w:rPr>
          <w:spacing w:val="1"/>
          <w:lang w:val="en-GB"/>
        </w:rPr>
        <w:t xml:space="preserve"> </w:t>
      </w:r>
      <w:r w:rsidRPr="00211EDC">
        <w:rPr>
          <w:lang w:val="en-GB"/>
        </w:rPr>
        <w:t>confirm that the PHB will be spent in accordance with the NHS (Direct</w:t>
      </w:r>
      <w:r w:rsidRPr="00211EDC">
        <w:rPr>
          <w:spacing w:val="1"/>
          <w:lang w:val="en-GB"/>
        </w:rPr>
        <w:t xml:space="preserve"> </w:t>
      </w:r>
      <w:r w:rsidRPr="00211EDC">
        <w:rPr>
          <w:spacing w:val="-1"/>
          <w:lang w:val="en-GB"/>
        </w:rPr>
        <w:t>Payments)</w:t>
      </w:r>
      <w:r w:rsidRPr="00211EDC">
        <w:rPr>
          <w:spacing w:val="-14"/>
          <w:lang w:val="en-GB"/>
        </w:rPr>
        <w:t xml:space="preserve"> </w:t>
      </w:r>
      <w:r w:rsidRPr="00211EDC">
        <w:rPr>
          <w:spacing w:val="-1"/>
          <w:lang w:val="en-GB"/>
        </w:rPr>
        <w:t>Regulations</w:t>
      </w:r>
      <w:r w:rsidRPr="00211EDC">
        <w:rPr>
          <w:spacing w:val="-14"/>
          <w:lang w:val="en-GB"/>
        </w:rPr>
        <w:t xml:space="preserve"> </w:t>
      </w:r>
      <w:r w:rsidRPr="00211EDC">
        <w:rPr>
          <w:lang w:val="en-GB"/>
        </w:rPr>
        <w:t>2013.</w:t>
      </w:r>
      <w:r w:rsidRPr="00211EDC">
        <w:rPr>
          <w:spacing w:val="-14"/>
          <w:lang w:val="en-GB"/>
        </w:rPr>
        <w:t xml:space="preserve"> </w:t>
      </w:r>
      <w:r w:rsidRPr="00211EDC">
        <w:rPr>
          <w:lang w:val="en-GB"/>
        </w:rPr>
        <w:t>If</w:t>
      </w:r>
      <w:r w:rsidRPr="00211EDC">
        <w:rPr>
          <w:spacing w:val="-11"/>
          <w:lang w:val="en-GB"/>
        </w:rPr>
        <w:t xml:space="preserve"> </w:t>
      </w:r>
      <w:r w:rsidRPr="00211EDC">
        <w:rPr>
          <w:lang w:val="en-GB"/>
        </w:rPr>
        <w:t>an</w:t>
      </w:r>
      <w:r w:rsidRPr="00211EDC">
        <w:rPr>
          <w:spacing w:val="-15"/>
          <w:lang w:val="en-GB"/>
        </w:rPr>
        <w:t xml:space="preserve"> </w:t>
      </w:r>
      <w:r w:rsidRPr="00211EDC">
        <w:rPr>
          <w:lang w:val="en-GB"/>
        </w:rPr>
        <w:t>individual</w:t>
      </w:r>
      <w:r w:rsidRPr="00211EDC">
        <w:rPr>
          <w:spacing w:val="-15"/>
          <w:lang w:val="en-GB"/>
        </w:rPr>
        <w:t xml:space="preserve"> </w:t>
      </w:r>
      <w:r w:rsidRPr="00211EDC">
        <w:rPr>
          <w:lang w:val="en-GB"/>
        </w:rPr>
        <w:t>chooses</w:t>
      </w:r>
      <w:r w:rsidRPr="00211EDC">
        <w:rPr>
          <w:spacing w:val="-14"/>
          <w:lang w:val="en-GB"/>
        </w:rPr>
        <w:t xml:space="preserve"> </w:t>
      </w:r>
      <w:r w:rsidRPr="00211EDC">
        <w:rPr>
          <w:lang w:val="en-GB"/>
        </w:rPr>
        <w:t>a</w:t>
      </w:r>
      <w:r w:rsidRPr="00211EDC">
        <w:rPr>
          <w:spacing w:val="-14"/>
          <w:lang w:val="en-GB"/>
        </w:rPr>
        <w:t xml:space="preserve"> </w:t>
      </w:r>
      <w:r w:rsidRPr="00211EDC">
        <w:rPr>
          <w:lang w:val="en-GB"/>
        </w:rPr>
        <w:t>package</w:t>
      </w:r>
      <w:r w:rsidRPr="00211EDC">
        <w:rPr>
          <w:spacing w:val="-14"/>
          <w:lang w:val="en-GB"/>
        </w:rPr>
        <w:t xml:space="preserve"> </w:t>
      </w:r>
      <w:r w:rsidRPr="00211EDC">
        <w:rPr>
          <w:lang w:val="en-GB"/>
        </w:rPr>
        <w:t>of</w:t>
      </w:r>
      <w:r w:rsidRPr="00211EDC">
        <w:rPr>
          <w:spacing w:val="-14"/>
          <w:lang w:val="en-GB"/>
        </w:rPr>
        <w:t xml:space="preserve"> </w:t>
      </w:r>
      <w:r w:rsidRPr="00211EDC">
        <w:rPr>
          <w:lang w:val="en-GB"/>
        </w:rPr>
        <w:t>care</w:t>
      </w:r>
      <w:r w:rsidRPr="00211EDC">
        <w:rPr>
          <w:spacing w:val="-14"/>
          <w:lang w:val="en-GB"/>
        </w:rPr>
        <w:t xml:space="preserve"> </w:t>
      </w:r>
      <w:r w:rsidRPr="00211EDC">
        <w:rPr>
          <w:lang w:val="en-GB"/>
        </w:rPr>
        <w:t>which</w:t>
      </w:r>
      <w:r w:rsidRPr="00211EDC">
        <w:rPr>
          <w:spacing w:val="-14"/>
          <w:lang w:val="en-GB"/>
        </w:rPr>
        <w:t xml:space="preserve"> </w:t>
      </w:r>
      <w:r w:rsidRPr="00211EDC">
        <w:rPr>
          <w:lang w:val="en-GB"/>
        </w:rPr>
        <w:t>includes</w:t>
      </w:r>
      <w:r w:rsidRPr="00211EDC">
        <w:rPr>
          <w:spacing w:val="-14"/>
          <w:lang w:val="en-GB"/>
        </w:rPr>
        <w:t xml:space="preserve"> </w:t>
      </w:r>
      <w:r w:rsidRPr="00211EDC">
        <w:rPr>
          <w:lang w:val="en-GB"/>
        </w:rPr>
        <w:t>both a payment and notional support, all elements of the care will be included in the care and support plan;</w:t>
      </w:r>
      <w:r w:rsidRPr="00211EDC">
        <w:rPr>
          <w:spacing w:val="-12"/>
          <w:lang w:val="en-GB"/>
        </w:rPr>
        <w:t xml:space="preserve"> </w:t>
      </w:r>
      <w:r w:rsidRPr="00211EDC">
        <w:rPr>
          <w:lang w:val="en-GB"/>
        </w:rPr>
        <w:t>however,</w:t>
      </w:r>
      <w:r w:rsidRPr="00211EDC">
        <w:rPr>
          <w:spacing w:val="-10"/>
          <w:lang w:val="en-GB"/>
        </w:rPr>
        <w:t xml:space="preserve"> </w:t>
      </w:r>
      <w:r w:rsidRPr="00211EDC">
        <w:rPr>
          <w:lang w:val="en-GB"/>
        </w:rPr>
        <w:t>the</w:t>
      </w:r>
      <w:r w:rsidRPr="00211EDC">
        <w:rPr>
          <w:spacing w:val="-12"/>
          <w:lang w:val="en-GB"/>
        </w:rPr>
        <w:t xml:space="preserve"> </w:t>
      </w:r>
      <w:r w:rsidRPr="00211EDC">
        <w:rPr>
          <w:lang w:val="en-GB"/>
        </w:rPr>
        <w:t>notional</w:t>
      </w:r>
      <w:r w:rsidRPr="00211EDC">
        <w:rPr>
          <w:spacing w:val="-12"/>
          <w:lang w:val="en-GB"/>
        </w:rPr>
        <w:t xml:space="preserve"> </w:t>
      </w:r>
      <w:r w:rsidRPr="00211EDC">
        <w:rPr>
          <w:lang w:val="en-GB"/>
        </w:rPr>
        <w:lastRenderedPageBreak/>
        <w:t>proportion</w:t>
      </w:r>
      <w:r w:rsidRPr="00211EDC">
        <w:rPr>
          <w:spacing w:val="-11"/>
          <w:lang w:val="en-GB"/>
        </w:rPr>
        <w:t xml:space="preserve"> </w:t>
      </w:r>
      <w:r w:rsidRPr="00211EDC">
        <w:rPr>
          <w:lang w:val="en-GB"/>
        </w:rPr>
        <w:t>of</w:t>
      </w:r>
      <w:r w:rsidRPr="00211EDC">
        <w:rPr>
          <w:spacing w:val="-11"/>
          <w:lang w:val="en-GB"/>
        </w:rPr>
        <w:t xml:space="preserve"> </w:t>
      </w:r>
      <w:r w:rsidRPr="00211EDC">
        <w:rPr>
          <w:lang w:val="en-GB"/>
        </w:rPr>
        <w:t>the</w:t>
      </w:r>
      <w:r w:rsidRPr="00211EDC">
        <w:rPr>
          <w:spacing w:val="-11"/>
          <w:lang w:val="en-GB"/>
        </w:rPr>
        <w:t xml:space="preserve"> </w:t>
      </w:r>
      <w:r w:rsidRPr="00211EDC">
        <w:rPr>
          <w:lang w:val="en-GB"/>
        </w:rPr>
        <w:t>care</w:t>
      </w:r>
      <w:r w:rsidRPr="00211EDC">
        <w:rPr>
          <w:spacing w:val="-12"/>
          <w:lang w:val="en-GB"/>
        </w:rPr>
        <w:t xml:space="preserve"> </w:t>
      </w:r>
      <w:r w:rsidRPr="00211EDC">
        <w:rPr>
          <w:lang w:val="en-GB"/>
        </w:rPr>
        <w:t>will</w:t>
      </w:r>
      <w:r w:rsidRPr="00211EDC">
        <w:rPr>
          <w:spacing w:val="-12"/>
          <w:lang w:val="en-GB"/>
        </w:rPr>
        <w:t xml:space="preserve"> </w:t>
      </w:r>
      <w:r w:rsidRPr="00211EDC">
        <w:rPr>
          <w:lang w:val="en-GB"/>
        </w:rPr>
        <w:t>be</w:t>
      </w:r>
      <w:r w:rsidRPr="00211EDC">
        <w:rPr>
          <w:spacing w:val="-11"/>
          <w:lang w:val="en-GB"/>
        </w:rPr>
        <w:t xml:space="preserve"> </w:t>
      </w:r>
      <w:r w:rsidRPr="00211EDC">
        <w:rPr>
          <w:lang w:val="en-GB"/>
        </w:rPr>
        <w:t>retained</w:t>
      </w:r>
      <w:r w:rsidRPr="00211EDC">
        <w:rPr>
          <w:spacing w:val="-11"/>
          <w:lang w:val="en-GB"/>
        </w:rPr>
        <w:t xml:space="preserve"> </w:t>
      </w:r>
      <w:r w:rsidRPr="00211EDC">
        <w:rPr>
          <w:lang w:val="en-GB"/>
        </w:rPr>
        <w:t>by</w:t>
      </w:r>
      <w:r w:rsidRPr="00211EDC">
        <w:rPr>
          <w:spacing w:val="-14"/>
          <w:lang w:val="en-GB"/>
        </w:rPr>
        <w:t xml:space="preserve"> </w:t>
      </w:r>
      <w:r w:rsidRPr="00211EDC">
        <w:rPr>
          <w:lang w:val="en-GB"/>
        </w:rPr>
        <w:t>the</w:t>
      </w:r>
      <w:r w:rsidRPr="00211EDC">
        <w:rPr>
          <w:spacing w:val="-11"/>
          <w:lang w:val="en-GB"/>
        </w:rPr>
        <w:t xml:space="preserve"> </w:t>
      </w:r>
      <w:r w:rsidRPr="00211EDC">
        <w:rPr>
          <w:lang w:val="en-GB"/>
        </w:rPr>
        <w:t>CCG</w:t>
      </w:r>
      <w:r w:rsidRPr="00211EDC">
        <w:rPr>
          <w:spacing w:val="-10"/>
          <w:lang w:val="en-GB"/>
        </w:rPr>
        <w:t xml:space="preserve"> </w:t>
      </w:r>
      <w:r w:rsidRPr="00211EDC">
        <w:rPr>
          <w:lang w:val="en-GB"/>
        </w:rPr>
        <w:t>and</w:t>
      </w:r>
      <w:r w:rsidRPr="00211EDC">
        <w:rPr>
          <w:spacing w:val="-12"/>
          <w:lang w:val="en-GB"/>
        </w:rPr>
        <w:t xml:space="preserve"> </w:t>
      </w:r>
      <w:r w:rsidRPr="00211EDC">
        <w:rPr>
          <w:lang w:val="en-GB"/>
        </w:rPr>
        <w:t>paid</w:t>
      </w:r>
      <w:r w:rsidRPr="00211EDC">
        <w:rPr>
          <w:spacing w:val="-11"/>
          <w:lang w:val="en-GB"/>
        </w:rPr>
        <w:t xml:space="preserve"> </w:t>
      </w:r>
      <w:r w:rsidRPr="00211EDC">
        <w:rPr>
          <w:lang w:val="en-GB"/>
        </w:rPr>
        <w:t>upon</w:t>
      </w:r>
      <w:r w:rsidRPr="00211EDC">
        <w:rPr>
          <w:spacing w:val="1"/>
          <w:lang w:val="en-GB"/>
        </w:rPr>
        <w:t xml:space="preserve"> </w:t>
      </w:r>
      <w:r w:rsidRPr="00211EDC">
        <w:rPr>
          <w:lang w:val="en-GB"/>
        </w:rPr>
        <w:t>request.</w:t>
      </w:r>
    </w:p>
    <w:p w14:paraId="29337283" w14:textId="77777777" w:rsidR="001B334C" w:rsidRPr="00211EDC" w:rsidRDefault="001B334C" w:rsidP="001B334C">
      <w:pPr>
        <w:pStyle w:val="BodyText"/>
        <w:spacing w:before="9"/>
        <w:rPr>
          <w:lang w:val="en-GB"/>
        </w:rPr>
      </w:pPr>
    </w:p>
    <w:p w14:paraId="35BCC86F"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63" w:name="_Toc91168089"/>
      <w:bookmarkStart w:id="64" w:name="_Toc91168239"/>
      <w:r w:rsidRPr="00211EDC">
        <w:rPr>
          <w:spacing w:val="-1"/>
          <w:lang w:val="en-GB"/>
        </w:rPr>
        <w:t>Assistance</w:t>
      </w:r>
      <w:r w:rsidRPr="00211EDC">
        <w:rPr>
          <w:spacing w:val="-15"/>
          <w:lang w:val="en-GB"/>
        </w:rPr>
        <w:t xml:space="preserve"> </w:t>
      </w:r>
      <w:r w:rsidRPr="00211EDC">
        <w:rPr>
          <w:spacing w:val="-1"/>
          <w:lang w:val="en-GB"/>
        </w:rPr>
        <w:t>to</w:t>
      </w:r>
      <w:r w:rsidRPr="00211EDC">
        <w:rPr>
          <w:spacing w:val="-14"/>
          <w:lang w:val="en-GB"/>
        </w:rPr>
        <w:t xml:space="preserve"> </w:t>
      </w:r>
      <w:r w:rsidRPr="00211EDC">
        <w:rPr>
          <w:lang w:val="en-GB"/>
        </w:rPr>
        <w:t>manage</w:t>
      </w:r>
      <w:r w:rsidRPr="00211EDC">
        <w:rPr>
          <w:spacing w:val="-14"/>
          <w:lang w:val="en-GB"/>
        </w:rPr>
        <w:t xml:space="preserve"> </w:t>
      </w:r>
      <w:r w:rsidRPr="00211EDC">
        <w:rPr>
          <w:lang w:val="en-GB"/>
        </w:rPr>
        <w:t>PHBs</w:t>
      </w:r>
      <w:bookmarkEnd w:id="63"/>
      <w:bookmarkEnd w:id="64"/>
    </w:p>
    <w:p w14:paraId="266210AF" w14:textId="77777777" w:rsidR="001B334C" w:rsidRPr="00211EDC" w:rsidRDefault="001B334C" w:rsidP="001B334C">
      <w:pPr>
        <w:pStyle w:val="BodyText"/>
        <w:rPr>
          <w:b/>
          <w:lang w:val="en-GB"/>
        </w:rPr>
      </w:pPr>
    </w:p>
    <w:p w14:paraId="1B26D28F" w14:textId="77777777" w:rsidR="001B334C" w:rsidRPr="00211EDC" w:rsidRDefault="001B334C" w:rsidP="001B334C">
      <w:pPr>
        <w:pStyle w:val="ListParagraph"/>
        <w:numPr>
          <w:ilvl w:val="1"/>
          <w:numId w:val="9"/>
        </w:numPr>
        <w:tabs>
          <w:tab w:val="left" w:pos="1841"/>
          <w:tab w:val="left" w:pos="1842"/>
        </w:tabs>
        <w:spacing w:before="1"/>
        <w:ind w:left="1841" w:right="1007" w:hanging="709"/>
        <w:rPr>
          <w:lang w:val="en-GB"/>
        </w:rPr>
      </w:pPr>
      <w:r w:rsidRPr="00211EDC">
        <w:rPr>
          <w:lang w:val="en-GB"/>
        </w:rPr>
        <w:t xml:space="preserve">The CCG has a duty to support individuals with appropriate advice, and support in relation to Direct Payment PHBs. Therefore, where a Direct Payment PHB is chosen the individual will be referred to the Direct Payment Support Service (hosted by North Yorkshire County Council). </w:t>
      </w:r>
    </w:p>
    <w:p w14:paraId="3B686847" w14:textId="77777777" w:rsidR="001B334C" w:rsidRPr="00211EDC" w:rsidRDefault="001B334C" w:rsidP="001B334C">
      <w:pPr>
        <w:pStyle w:val="ListParagraph"/>
        <w:tabs>
          <w:tab w:val="left" w:pos="1841"/>
          <w:tab w:val="left" w:pos="1842"/>
        </w:tabs>
        <w:spacing w:before="1"/>
        <w:ind w:left="1841" w:right="1007" w:firstLine="0"/>
        <w:jc w:val="right"/>
        <w:rPr>
          <w:lang w:val="en-GB"/>
        </w:rPr>
      </w:pPr>
      <w:r w:rsidRPr="00211EDC">
        <w:rPr>
          <w:lang w:val="en-GB"/>
        </w:rPr>
        <w:t xml:space="preserve"> </w:t>
      </w:r>
    </w:p>
    <w:p w14:paraId="2F754BB4" w14:textId="77777777" w:rsidR="001B334C" w:rsidRPr="00211EDC" w:rsidRDefault="001B334C" w:rsidP="001B334C">
      <w:pPr>
        <w:pStyle w:val="ListParagraph"/>
        <w:numPr>
          <w:ilvl w:val="1"/>
          <w:numId w:val="9"/>
        </w:numPr>
        <w:tabs>
          <w:tab w:val="left" w:pos="1841"/>
          <w:tab w:val="left" w:pos="1842"/>
        </w:tabs>
        <w:spacing w:before="1"/>
        <w:ind w:left="1841" w:right="1007" w:hanging="709"/>
        <w:rPr>
          <w:lang w:val="en-GB"/>
        </w:rPr>
      </w:pPr>
      <w:r w:rsidRPr="00211EDC">
        <w:rPr>
          <w:lang w:val="en-GB"/>
        </w:rPr>
        <w:t>The CCG, with support from the Direct Payment Support Service, will signpost individuals to a choice of support services to provide support to individuals in</w:t>
      </w:r>
      <w:r w:rsidRPr="00211EDC">
        <w:rPr>
          <w:spacing w:val="1"/>
          <w:lang w:val="en-GB"/>
        </w:rPr>
        <w:t xml:space="preserve"> </w:t>
      </w:r>
      <w:r w:rsidRPr="00211EDC">
        <w:rPr>
          <w:spacing w:val="-1"/>
          <w:lang w:val="en-GB"/>
        </w:rPr>
        <w:t>receipt</w:t>
      </w:r>
      <w:r w:rsidRPr="00211EDC">
        <w:rPr>
          <w:spacing w:val="-14"/>
          <w:lang w:val="en-GB"/>
        </w:rPr>
        <w:t xml:space="preserve"> </w:t>
      </w:r>
      <w:r w:rsidRPr="00211EDC">
        <w:rPr>
          <w:lang w:val="en-GB"/>
        </w:rPr>
        <w:t>of</w:t>
      </w:r>
      <w:r w:rsidRPr="00211EDC">
        <w:rPr>
          <w:spacing w:val="-14"/>
          <w:lang w:val="en-GB"/>
        </w:rPr>
        <w:t xml:space="preserve"> </w:t>
      </w:r>
      <w:r w:rsidRPr="00211EDC">
        <w:rPr>
          <w:lang w:val="en-GB"/>
        </w:rPr>
        <w:t>PHBs.</w:t>
      </w:r>
      <w:r w:rsidRPr="00211EDC">
        <w:rPr>
          <w:spacing w:val="-15"/>
          <w:lang w:val="en-GB"/>
        </w:rPr>
        <w:t xml:space="preserve"> </w:t>
      </w:r>
      <w:r w:rsidRPr="00211EDC">
        <w:rPr>
          <w:lang w:val="en-GB"/>
        </w:rPr>
        <w:t>It</w:t>
      </w:r>
      <w:r w:rsidRPr="00211EDC">
        <w:rPr>
          <w:spacing w:val="-15"/>
          <w:lang w:val="en-GB"/>
        </w:rPr>
        <w:t xml:space="preserve"> </w:t>
      </w:r>
      <w:r w:rsidRPr="00211EDC">
        <w:rPr>
          <w:lang w:val="en-GB"/>
        </w:rPr>
        <w:t>is</w:t>
      </w:r>
      <w:r w:rsidRPr="00211EDC">
        <w:rPr>
          <w:spacing w:val="-15"/>
          <w:lang w:val="en-GB"/>
        </w:rPr>
        <w:t xml:space="preserve"> </w:t>
      </w:r>
      <w:r w:rsidRPr="00211EDC">
        <w:rPr>
          <w:lang w:val="en-GB"/>
        </w:rPr>
        <w:t>envisaged</w:t>
      </w:r>
      <w:r w:rsidRPr="00211EDC">
        <w:rPr>
          <w:spacing w:val="-14"/>
          <w:lang w:val="en-GB"/>
        </w:rPr>
        <w:t xml:space="preserve"> </w:t>
      </w:r>
      <w:r w:rsidRPr="00211EDC">
        <w:rPr>
          <w:lang w:val="en-GB"/>
        </w:rPr>
        <w:t>that</w:t>
      </w:r>
      <w:r w:rsidRPr="00211EDC">
        <w:rPr>
          <w:spacing w:val="-14"/>
          <w:lang w:val="en-GB"/>
        </w:rPr>
        <w:t xml:space="preserve"> </w:t>
      </w:r>
      <w:r w:rsidRPr="00211EDC">
        <w:rPr>
          <w:lang w:val="en-GB"/>
        </w:rPr>
        <w:t>over</w:t>
      </w:r>
      <w:r w:rsidRPr="00211EDC">
        <w:rPr>
          <w:spacing w:val="-13"/>
          <w:lang w:val="en-GB"/>
        </w:rPr>
        <w:t xml:space="preserve"> </w:t>
      </w:r>
      <w:r w:rsidRPr="00211EDC">
        <w:rPr>
          <w:lang w:val="en-GB"/>
        </w:rPr>
        <w:t>time</w:t>
      </w:r>
      <w:r w:rsidRPr="00211EDC">
        <w:rPr>
          <w:spacing w:val="-15"/>
          <w:lang w:val="en-GB"/>
        </w:rPr>
        <w:t xml:space="preserve"> </w:t>
      </w:r>
      <w:r w:rsidRPr="00211EDC">
        <w:rPr>
          <w:lang w:val="en-GB"/>
        </w:rPr>
        <w:t>a</w:t>
      </w:r>
      <w:r w:rsidRPr="00211EDC">
        <w:rPr>
          <w:spacing w:val="-14"/>
          <w:lang w:val="en-GB"/>
        </w:rPr>
        <w:t xml:space="preserve"> </w:t>
      </w:r>
      <w:r w:rsidRPr="00211EDC">
        <w:rPr>
          <w:lang w:val="en-GB"/>
        </w:rPr>
        <w:t>wider</w:t>
      </w:r>
      <w:r w:rsidRPr="00211EDC">
        <w:rPr>
          <w:spacing w:val="-14"/>
          <w:lang w:val="en-GB"/>
        </w:rPr>
        <w:t xml:space="preserve"> </w:t>
      </w:r>
      <w:r w:rsidRPr="00211EDC">
        <w:rPr>
          <w:lang w:val="en-GB"/>
        </w:rPr>
        <w:t>range</w:t>
      </w:r>
      <w:r w:rsidRPr="00211EDC">
        <w:rPr>
          <w:spacing w:val="-14"/>
          <w:lang w:val="en-GB"/>
        </w:rPr>
        <w:t xml:space="preserve"> </w:t>
      </w:r>
      <w:r w:rsidRPr="00211EDC">
        <w:rPr>
          <w:lang w:val="en-GB"/>
        </w:rPr>
        <w:t>of</w:t>
      </w:r>
      <w:r w:rsidRPr="00211EDC">
        <w:rPr>
          <w:spacing w:val="-14"/>
          <w:lang w:val="en-GB"/>
        </w:rPr>
        <w:t xml:space="preserve"> </w:t>
      </w:r>
      <w:r w:rsidRPr="00211EDC">
        <w:rPr>
          <w:lang w:val="en-GB"/>
        </w:rPr>
        <w:t>organisations will become available to offer support and that this will be reflected in the choices available to PHB recipients. These arrangements will continue to be reviewed as the</w:t>
      </w:r>
      <w:r w:rsidRPr="00211EDC">
        <w:rPr>
          <w:spacing w:val="1"/>
          <w:lang w:val="en-GB"/>
        </w:rPr>
        <w:t xml:space="preserve"> </w:t>
      </w:r>
      <w:r w:rsidRPr="00211EDC">
        <w:rPr>
          <w:lang w:val="en-GB"/>
        </w:rPr>
        <w:t>service</w:t>
      </w:r>
      <w:r w:rsidRPr="00211EDC">
        <w:rPr>
          <w:spacing w:val="-5"/>
          <w:lang w:val="en-GB"/>
        </w:rPr>
        <w:t xml:space="preserve"> </w:t>
      </w:r>
      <w:r w:rsidRPr="00211EDC">
        <w:rPr>
          <w:lang w:val="en-GB"/>
        </w:rPr>
        <w:t>develops.</w:t>
      </w:r>
    </w:p>
    <w:p w14:paraId="41E5FF0C" w14:textId="77777777" w:rsidR="001B334C" w:rsidRPr="00211EDC" w:rsidRDefault="001B334C" w:rsidP="001B334C">
      <w:pPr>
        <w:pStyle w:val="BodyText"/>
        <w:rPr>
          <w:lang w:val="en-GB"/>
        </w:rPr>
      </w:pPr>
    </w:p>
    <w:p w14:paraId="2F765437" w14:textId="7D776251" w:rsidR="001B334C" w:rsidRPr="00211EDC" w:rsidRDefault="001B334C" w:rsidP="001B334C">
      <w:pPr>
        <w:pStyle w:val="ListParagraph"/>
        <w:numPr>
          <w:ilvl w:val="1"/>
          <w:numId w:val="9"/>
        </w:numPr>
        <w:tabs>
          <w:tab w:val="left" w:pos="1841"/>
          <w:tab w:val="left" w:pos="1842"/>
        </w:tabs>
        <w:spacing w:before="1"/>
        <w:ind w:left="1841" w:right="1545" w:hanging="709"/>
        <w:rPr>
          <w:lang w:val="en-GB"/>
        </w:rPr>
      </w:pPr>
      <w:r w:rsidRPr="00211EDC">
        <w:rPr>
          <w:lang w:val="en-GB"/>
        </w:rPr>
        <w:t xml:space="preserve">The </w:t>
      </w:r>
      <w:r w:rsidR="002F154A" w:rsidRPr="00211EDC">
        <w:rPr>
          <w:lang w:val="en-GB"/>
        </w:rPr>
        <w:t xml:space="preserve">cost of the Direct Payment Support Service </w:t>
      </w:r>
      <w:r w:rsidR="00850162" w:rsidRPr="00211EDC">
        <w:rPr>
          <w:lang w:val="en-GB"/>
        </w:rPr>
        <w:t>is</w:t>
      </w:r>
      <w:r w:rsidR="002F154A" w:rsidRPr="00211EDC">
        <w:rPr>
          <w:lang w:val="en-GB"/>
        </w:rPr>
        <w:t xml:space="preserve"> met by the CCG as part of a</w:t>
      </w:r>
      <w:r w:rsidR="00615C0E" w:rsidRPr="00211EDC">
        <w:rPr>
          <w:lang w:val="en-GB"/>
        </w:rPr>
        <w:t xml:space="preserve"> separate </w:t>
      </w:r>
      <w:r w:rsidR="002F154A" w:rsidRPr="00211EDC">
        <w:rPr>
          <w:lang w:val="en-GB"/>
        </w:rPr>
        <w:t>agreement</w:t>
      </w:r>
      <w:r w:rsidR="00850162" w:rsidRPr="00211EDC">
        <w:rPr>
          <w:lang w:val="en-GB"/>
        </w:rPr>
        <w:t xml:space="preserve"> with North Yorkshire County Council</w:t>
      </w:r>
      <w:r w:rsidR="002F154A" w:rsidRPr="00211EDC">
        <w:rPr>
          <w:lang w:val="en-GB"/>
        </w:rPr>
        <w:t xml:space="preserve">. </w:t>
      </w:r>
      <w:r w:rsidR="00615C0E" w:rsidRPr="00211EDC">
        <w:rPr>
          <w:lang w:val="en-GB"/>
        </w:rPr>
        <w:t>Su</w:t>
      </w:r>
      <w:r w:rsidR="00850162" w:rsidRPr="00211EDC">
        <w:rPr>
          <w:lang w:val="en-GB"/>
        </w:rPr>
        <w:t xml:space="preserve">pport </w:t>
      </w:r>
      <w:r w:rsidR="00615C0E" w:rsidRPr="00211EDC">
        <w:rPr>
          <w:lang w:val="en-GB"/>
        </w:rPr>
        <w:t xml:space="preserve">services </w:t>
      </w:r>
      <w:r w:rsidR="00850162" w:rsidRPr="00211EDC">
        <w:rPr>
          <w:lang w:val="en-GB"/>
        </w:rPr>
        <w:t>identified by the case manager and/or the direct payment advisor</w:t>
      </w:r>
      <w:r w:rsidR="00615C0E" w:rsidRPr="00211EDC">
        <w:rPr>
          <w:lang w:val="en-GB"/>
        </w:rPr>
        <w:t xml:space="preserve"> to enable the direct payment holder to manager and administer the</w:t>
      </w:r>
      <w:r w:rsidR="007E16A6" w:rsidRPr="00211EDC">
        <w:rPr>
          <w:lang w:val="en-GB"/>
        </w:rPr>
        <w:t>ir</w:t>
      </w:r>
      <w:r w:rsidR="00615C0E" w:rsidRPr="00211EDC">
        <w:rPr>
          <w:lang w:val="en-GB"/>
        </w:rPr>
        <w:t xml:space="preserve"> direct payment PHB (e.g. Payroll service)</w:t>
      </w:r>
      <w:r w:rsidR="00850162" w:rsidRPr="00211EDC">
        <w:rPr>
          <w:lang w:val="en-GB"/>
        </w:rPr>
        <w:t xml:space="preserve"> will b</w:t>
      </w:r>
      <w:r w:rsidR="00615C0E" w:rsidRPr="00211EDC">
        <w:rPr>
          <w:lang w:val="en-GB"/>
        </w:rPr>
        <w:t xml:space="preserve">e met </w:t>
      </w:r>
      <w:r w:rsidR="007E16A6" w:rsidRPr="00211EDC">
        <w:rPr>
          <w:lang w:val="en-GB"/>
        </w:rPr>
        <w:t>from</w:t>
      </w:r>
      <w:r w:rsidR="00615C0E" w:rsidRPr="00211EDC">
        <w:rPr>
          <w:lang w:val="en-GB"/>
        </w:rPr>
        <w:t xml:space="preserve"> </w:t>
      </w:r>
      <w:r w:rsidR="007E16A6" w:rsidRPr="00211EDC">
        <w:rPr>
          <w:lang w:val="en-GB"/>
        </w:rPr>
        <w:t xml:space="preserve">CCG </w:t>
      </w:r>
      <w:r w:rsidR="00615C0E" w:rsidRPr="00211EDC">
        <w:rPr>
          <w:lang w:val="en-GB"/>
        </w:rPr>
        <w:t>approved provide</w:t>
      </w:r>
      <w:r w:rsidR="007E16A6" w:rsidRPr="00211EDC">
        <w:rPr>
          <w:lang w:val="en-GB"/>
        </w:rPr>
        <w:t>rs</w:t>
      </w:r>
      <w:r w:rsidR="00615C0E" w:rsidRPr="00211EDC">
        <w:rPr>
          <w:lang w:val="en-GB"/>
        </w:rPr>
        <w:t xml:space="preserve"> and</w:t>
      </w:r>
      <w:r w:rsidR="007E16A6" w:rsidRPr="00211EDC">
        <w:rPr>
          <w:lang w:val="en-GB"/>
        </w:rPr>
        <w:t xml:space="preserve"> included in the</w:t>
      </w:r>
      <w:r w:rsidR="00615C0E" w:rsidRPr="00211EDC">
        <w:rPr>
          <w:lang w:val="en-GB"/>
        </w:rPr>
        <w:t xml:space="preserve"> PHB</w:t>
      </w:r>
      <w:r w:rsidR="00850162" w:rsidRPr="00211EDC">
        <w:rPr>
          <w:lang w:val="en-GB"/>
        </w:rPr>
        <w:t xml:space="preserve">. </w:t>
      </w:r>
    </w:p>
    <w:p w14:paraId="69898830" w14:textId="77777777" w:rsidR="001B334C" w:rsidRPr="00211EDC" w:rsidRDefault="001B334C" w:rsidP="001B334C">
      <w:pPr>
        <w:pStyle w:val="BodyText"/>
        <w:spacing w:before="8"/>
        <w:rPr>
          <w:lang w:val="en-GB"/>
        </w:rPr>
      </w:pPr>
    </w:p>
    <w:p w14:paraId="5C3A7AD8"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65" w:name="_Toc91168090"/>
      <w:bookmarkStart w:id="66" w:name="_Toc91168240"/>
      <w:r w:rsidRPr="00211EDC">
        <w:rPr>
          <w:spacing w:val="-1"/>
          <w:lang w:val="en-GB"/>
        </w:rPr>
        <w:t>Monitoring</w:t>
      </w:r>
      <w:r w:rsidRPr="00211EDC">
        <w:rPr>
          <w:spacing w:val="-14"/>
          <w:lang w:val="en-GB"/>
        </w:rPr>
        <w:t xml:space="preserve"> </w:t>
      </w:r>
      <w:r w:rsidRPr="00211EDC">
        <w:rPr>
          <w:lang w:val="en-GB"/>
        </w:rPr>
        <w:t>and</w:t>
      </w:r>
      <w:r w:rsidRPr="00211EDC">
        <w:rPr>
          <w:spacing w:val="-13"/>
          <w:lang w:val="en-GB"/>
        </w:rPr>
        <w:t xml:space="preserve"> </w:t>
      </w:r>
      <w:r w:rsidRPr="00211EDC">
        <w:rPr>
          <w:lang w:val="en-GB"/>
        </w:rPr>
        <w:t>Review</w:t>
      </w:r>
      <w:bookmarkEnd w:id="65"/>
      <w:bookmarkEnd w:id="66"/>
    </w:p>
    <w:p w14:paraId="4A878F67" w14:textId="77777777" w:rsidR="001B334C" w:rsidRPr="00211EDC" w:rsidRDefault="001B334C" w:rsidP="001B334C">
      <w:pPr>
        <w:pStyle w:val="BodyText"/>
        <w:spacing w:before="2"/>
        <w:rPr>
          <w:b/>
          <w:lang w:val="en-GB"/>
        </w:rPr>
      </w:pPr>
    </w:p>
    <w:p w14:paraId="4D954194" w14:textId="77777777" w:rsidR="001B334C" w:rsidRPr="00211EDC" w:rsidRDefault="001B334C" w:rsidP="001B334C">
      <w:pPr>
        <w:pStyle w:val="ListParagraph"/>
        <w:numPr>
          <w:ilvl w:val="1"/>
          <w:numId w:val="9"/>
        </w:numPr>
        <w:tabs>
          <w:tab w:val="left" w:pos="1841"/>
          <w:tab w:val="left" w:pos="1842"/>
        </w:tabs>
        <w:spacing w:before="1"/>
        <w:ind w:left="1841" w:right="1510" w:hanging="709"/>
        <w:rPr>
          <w:lang w:val="en-GB"/>
        </w:rPr>
      </w:pPr>
      <w:r w:rsidRPr="00211EDC">
        <w:rPr>
          <w:spacing w:val="-1"/>
          <w:lang w:val="en-GB"/>
        </w:rPr>
        <w:t>Regular</w:t>
      </w:r>
      <w:r w:rsidRPr="00211EDC">
        <w:rPr>
          <w:spacing w:val="-10"/>
          <w:lang w:val="en-GB"/>
        </w:rPr>
        <w:t xml:space="preserve"> </w:t>
      </w:r>
      <w:r w:rsidRPr="00211EDC">
        <w:rPr>
          <w:spacing w:val="-1"/>
          <w:lang w:val="en-GB"/>
        </w:rPr>
        <w:t>review</w:t>
      </w:r>
      <w:r w:rsidRPr="00211EDC">
        <w:rPr>
          <w:spacing w:val="-11"/>
          <w:lang w:val="en-GB"/>
        </w:rPr>
        <w:t xml:space="preserve"> </w:t>
      </w:r>
      <w:r w:rsidRPr="00211EDC">
        <w:rPr>
          <w:spacing w:val="-1"/>
          <w:lang w:val="en-GB"/>
        </w:rPr>
        <w:t>is</w:t>
      </w:r>
      <w:r w:rsidRPr="00211EDC">
        <w:rPr>
          <w:spacing w:val="-11"/>
          <w:lang w:val="en-GB"/>
        </w:rPr>
        <w:t xml:space="preserve"> </w:t>
      </w:r>
      <w:r w:rsidRPr="00211EDC">
        <w:rPr>
          <w:spacing w:val="-1"/>
          <w:lang w:val="en-GB"/>
        </w:rPr>
        <w:t>required</w:t>
      </w:r>
      <w:r w:rsidRPr="00211EDC">
        <w:rPr>
          <w:spacing w:val="-10"/>
          <w:lang w:val="en-GB"/>
        </w:rPr>
        <w:t xml:space="preserve"> </w:t>
      </w:r>
      <w:r w:rsidRPr="00211EDC">
        <w:rPr>
          <w:spacing w:val="-1"/>
          <w:lang w:val="en-GB"/>
        </w:rPr>
        <w:t>in</w:t>
      </w:r>
      <w:r w:rsidRPr="00211EDC">
        <w:rPr>
          <w:spacing w:val="-10"/>
          <w:lang w:val="en-GB"/>
        </w:rPr>
        <w:t xml:space="preserve"> </w:t>
      </w:r>
      <w:r w:rsidRPr="00211EDC">
        <w:rPr>
          <w:spacing w:val="-1"/>
          <w:lang w:val="en-GB"/>
        </w:rPr>
        <w:t>order</w:t>
      </w:r>
      <w:r w:rsidRPr="00211EDC">
        <w:rPr>
          <w:spacing w:val="-10"/>
          <w:lang w:val="en-GB"/>
        </w:rPr>
        <w:t xml:space="preserve"> </w:t>
      </w:r>
      <w:r w:rsidRPr="00211EDC">
        <w:rPr>
          <w:spacing w:val="-1"/>
          <w:lang w:val="en-GB"/>
        </w:rPr>
        <w:t>to</w:t>
      </w:r>
      <w:r w:rsidRPr="00211EDC">
        <w:rPr>
          <w:spacing w:val="-10"/>
          <w:lang w:val="en-GB"/>
        </w:rPr>
        <w:t xml:space="preserve"> </w:t>
      </w:r>
      <w:r w:rsidRPr="00211EDC">
        <w:rPr>
          <w:spacing w:val="-1"/>
          <w:lang w:val="en-GB"/>
        </w:rPr>
        <w:t>ensure</w:t>
      </w:r>
      <w:r w:rsidRPr="00211EDC">
        <w:rPr>
          <w:spacing w:val="-10"/>
          <w:lang w:val="en-GB"/>
        </w:rPr>
        <w:t xml:space="preserve"> </w:t>
      </w:r>
      <w:r w:rsidRPr="00211EDC">
        <w:rPr>
          <w:spacing w:val="-1"/>
          <w:lang w:val="en-GB"/>
        </w:rPr>
        <w:t>that</w:t>
      </w:r>
      <w:r w:rsidRPr="00211EDC">
        <w:rPr>
          <w:spacing w:val="-14"/>
          <w:lang w:val="en-GB"/>
        </w:rPr>
        <w:t xml:space="preserve"> </w:t>
      </w:r>
      <w:r w:rsidRPr="00211EDC">
        <w:rPr>
          <w:spacing w:val="-1"/>
          <w:lang w:val="en-GB"/>
        </w:rPr>
        <w:t>an</w:t>
      </w:r>
      <w:r w:rsidRPr="00211EDC">
        <w:rPr>
          <w:spacing w:val="-11"/>
          <w:lang w:val="en-GB"/>
        </w:rPr>
        <w:t xml:space="preserve"> </w:t>
      </w:r>
      <w:r w:rsidRPr="00211EDC">
        <w:rPr>
          <w:spacing w:val="-1"/>
          <w:lang w:val="en-GB"/>
        </w:rPr>
        <w:t>individual’s</w:t>
      </w:r>
      <w:r w:rsidRPr="00211EDC">
        <w:rPr>
          <w:spacing w:val="-10"/>
          <w:lang w:val="en-GB"/>
        </w:rPr>
        <w:t xml:space="preserve"> </w:t>
      </w:r>
      <w:r w:rsidRPr="00211EDC">
        <w:rPr>
          <w:spacing w:val="-1"/>
          <w:lang w:val="en-GB"/>
        </w:rPr>
        <w:t>support</w:t>
      </w:r>
      <w:r w:rsidRPr="00211EDC">
        <w:rPr>
          <w:spacing w:val="-9"/>
          <w:lang w:val="en-GB"/>
        </w:rPr>
        <w:t xml:space="preserve"> </w:t>
      </w:r>
      <w:r w:rsidRPr="00211EDC">
        <w:rPr>
          <w:lang w:val="en-GB"/>
        </w:rPr>
        <w:t>plan</w:t>
      </w:r>
      <w:r w:rsidRPr="00211EDC">
        <w:rPr>
          <w:spacing w:val="-11"/>
          <w:lang w:val="en-GB"/>
        </w:rPr>
        <w:t xml:space="preserve"> </w:t>
      </w:r>
      <w:r w:rsidRPr="00211EDC">
        <w:rPr>
          <w:lang w:val="en-GB"/>
        </w:rPr>
        <w:t>continues</w:t>
      </w:r>
      <w:r w:rsidRPr="00211EDC">
        <w:rPr>
          <w:spacing w:val="-10"/>
          <w:lang w:val="en-GB"/>
        </w:rPr>
        <w:t xml:space="preserve"> </w:t>
      </w:r>
      <w:r w:rsidRPr="00211EDC">
        <w:rPr>
          <w:lang w:val="en-GB"/>
        </w:rPr>
        <w:t>to</w:t>
      </w:r>
      <w:r w:rsidRPr="00211EDC">
        <w:rPr>
          <w:spacing w:val="-58"/>
          <w:lang w:val="en-GB"/>
        </w:rPr>
        <w:t xml:space="preserve"> </w:t>
      </w:r>
      <w:r w:rsidRPr="00211EDC">
        <w:rPr>
          <w:lang w:val="en-GB"/>
        </w:rPr>
        <w:t>meet</w:t>
      </w:r>
      <w:r w:rsidRPr="00211EDC">
        <w:rPr>
          <w:spacing w:val="-4"/>
          <w:lang w:val="en-GB"/>
        </w:rPr>
        <w:t xml:space="preserve"> </w:t>
      </w:r>
      <w:r w:rsidRPr="00211EDC">
        <w:rPr>
          <w:lang w:val="en-GB"/>
        </w:rPr>
        <w:t>their</w:t>
      </w:r>
      <w:r w:rsidRPr="00211EDC">
        <w:rPr>
          <w:spacing w:val="-3"/>
          <w:lang w:val="en-GB"/>
        </w:rPr>
        <w:t xml:space="preserve"> </w:t>
      </w:r>
      <w:r w:rsidRPr="00211EDC">
        <w:rPr>
          <w:lang w:val="en-GB"/>
        </w:rPr>
        <w:t>needs.</w:t>
      </w:r>
    </w:p>
    <w:p w14:paraId="72019877" w14:textId="77777777" w:rsidR="001B334C" w:rsidRPr="00211EDC" w:rsidRDefault="001B334C" w:rsidP="001B334C">
      <w:pPr>
        <w:pStyle w:val="BodyText"/>
        <w:spacing w:before="10"/>
        <w:rPr>
          <w:lang w:val="en-GB"/>
        </w:rPr>
      </w:pPr>
    </w:p>
    <w:p w14:paraId="4242F4EE" w14:textId="77777777" w:rsidR="001B334C" w:rsidRPr="00211EDC" w:rsidRDefault="001B334C" w:rsidP="001B334C">
      <w:pPr>
        <w:pStyle w:val="ListParagraph"/>
        <w:numPr>
          <w:ilvl w:val="1"/>
          <w:numId w:val="9"/>
        </w:numPr>
        <w:tabs>
          <w:tab w:val="left" w:pos="1841"/>
        </w:tabs>
        <w:ind w:left="1841" w:right="914" w:hanging="709"/>
        <w:jc w:val="both"/>
        <w:rPr>
          <w:lang w:val="en-GB"/>
        </w:rPr>
      </w:pPr>
      <w:r w:rsidRPr="00211EDC">
        <w:rPr>
          <w:lang w:val="en-GB"/>
        </w:rPr>
        <w:t>In</w:t>
      </w:r>
      <w:r w:rsidRPr="00211EDC">
        <w:rPr>
          <w:spacing w:val="-12"/>
          <w:lang w:val="en-GB"/>
        </w:rPr>
        <w:t xml:space="preserve"> </w:t>
      </w:r>
      <w:r w:rsidRPr="00211EDC">
        <w:rPr>
          <w:lang w:val="en-GB"/>
        </w:rPr>
        <w:t>Continuing</w:t>
      </w:r>
      <w:r w:rsidRPr="00211EDC">
        <w:rPr>
          <w:spacing w:val="-9"/>
          <w:lang w:val="en-GB"/>
        </w:rPr>
        <w:t xml:space="preserve"> </w:t>
      </w:r>
      <w:r w:rsidRPr="00211EDC">
        <w:rPr>
          <w:lang w:val="en-GB"/>
        </w:rPr>
        <w:t>Healthcare,</w:t>
      </w:r>
      <w:r w:rsidRPr="00211EDC">
        <w:rPr>
          <w:spacing w:val="-8"/>
          <w:lang w:val="en-GB"/>
        </w:rPr>
        <w:t xml:space="preserve"> </w:t>
      </w:r>
      <w:r w:rsidRPr="00211EDC">
        <w:rPr>
          <w:lang w:val="en-GB"/>
        </w:rPr>
        <w:t>support</w:t>
      </w:r>
      <w:r w:rsidRPr="00211EDC">
        <w:rPr>
          <w:spacing w:val="-9"/>
          <w:lang w:val="en-GB"/>
        </w:rPr>
        <w:t xml:space="preserve"> </w:t>
      </w:r>
      <w:r w:rsidRPr="00211EDC">
        <w:rPr>
          <w:lang w:val="en-GB"/>
        </w:rPr>
        <w:t>plans</w:t>
      </w:r>
      <w:r w:rsidRPr="00211EDC">
        <w:rPr>
          <w:spacing w:val="-7"/>
          <w:lang w:val="en-GB"/>
        </w:rPr>
        <w:t xml:space="preserve"> </w:t>
      </w:r>
      <w:r w:rsidRPr="00211EDC">
        <w:rPr>
          <w:lang w:val="en-GB"/>
        </w:rPr>
        <w:t>and</w:t>
      </w:r>
      <w:r w:rsidRPr="00211EDC">
        <w:rPr>
          <w:spacing w:val="-9"/>
          <w:lang w:val="en-GB"/>
        </w:rPr>
        <w:t xml:space="preserve"> </w:t>
      </w:r>
      <w:r w:rsidRPr="00211EDC">
        <w:rPr>
          <w:lang w:val="en-GB"/>
        </w:rPr>
        <w:t>PHB</w:t>
      </w:r>
      <w:r w:rsidRPr="00211EDC">
        <w:rPr>
          <w:spacing w:val="-6"/>
          <w:lang w:val="en-GB"/>
        </w:rPr>
        <w:t xml:space="preserve"> </w:t>
      </w:r>
      <w:r w:rsidRPr="00211EDC">
        <w:rPr>
          <w:lang w:val="en-GB"/>
        </w:rPr>
        <w:t>packages</w:t>
      </w:r>
      <w:r w:rsidRPr="00211EDC">
        <w:rPr>
          <w:spacing w:val="-7"/>
          <w:lang w:val="en-GB"/>
        </w:rPr>
        <w:t xml:space="preserve"> </w:t>
      </w:r>
      <w:r w:rsidRPr="00211EDC">
        <w:rPr>
          <w:lang w:val="en-GB"/>
        </w:rPr>
        <w:t>will</w:t>
      </w:r>
      <w:r w:rsidRPr="00211EDC">
        <w:rPr>
          <w:spacing w:val="-8"/>
          <w:lang w:val="en-GB"/>
        </w:rPr>
        <w:t xml:space="preserve"> </w:t>
      </w:r>
      <w:r w:rsidRPr="00211EDC">
        <w:rPr>
          <w:lang w:val="en-GB"/>
        </w:rPr>
        <w:t>be</w:t>
      </w:r>
      <w:r w:rsidRPr="00211EDC">
        <w:rPr>
          <w:spacing w:val="-8"/>
          <w:lang w:val="en-GB"/>
        </w:rPr>
        <w:t xml:space="preserve"> </w:t>
      </w:r>
      <w:r w:rsidRPr="00211EDC">
        <w:rPr>
          <w:lang w:val="en-GB"/>
        </w:rPr>
        <w:t>reviewed within three months following commencement and again in 12 months’ time as a minimum. Intensity</w:t>
      </w:r>
      <w:r w:rsidRPr="00211EDC">
        <w:rPr>
          <w:spacing w:val="1"/>
          <w:lang w:val="en-GB"/>
        </w:rPr>
        <w:t xml:space="preserve"> </w:t>
      </w:r>
      <w:r w:rsidRPr="00211EDC">
        <w:rPr>
          <w:lang w:val="en-GB"/>
        </w:rPr>
        <w:t>and</w:t>
      </w:r>
      <w:r w:rsidRPr="00211EDC">
        <w:rPr>
          <w:spacing w:val="-4"/>
          <w:lang w:val="en-GB"/>
        </w:rPr>
        <w:t xml:space="preserve"> </w:t>
      </w:r>
      <w:r w:rsidRPr="00211EDC">
        <w:rPr>
          <w:lang w:val="en-GB"/>
        </w:rPr>
        <w:t>frequency</w:t>
      </w:r>
      <w:r w:rsidRPr="00211EDC">
        <w:rPr>
          <w:spacing w:val="-4"/>
          <w:lang w:val="en-GB"/>
        </w:rPr>
        <w:t xml:space="preserve"> </w:t>
      </w:r>
      <w:r w:rsidRPr="00211EDC">
        <w:rPr>
          <w:lang w:val="en-GB"/>
        </w:rPr>
        <w:t>of review</w:t>
      </w:r>
      <w:r w:rsidRPr="00211EDC">
        <w:rPr>
          <w:spacing w:val="-2"/>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1"/>
          <w:lang w:val="en-GB"/>
        </w:rPr>
        <w:t xml:space="preserve"> </w:t>
      </w:r>
      <w:r w:rsidRPr="00211EDC">
        <w:rPr>
          <w:lang w:val="en-GB"/>
        </w:rPr>
        <w:t>based</w:t>
      </w:r>
      <w:r w:rsidRPr="00211EDC">
        <w:rPr>
          <w:spacing w:val="-2"/>
          <w:lang w:val="en-GB"/>
        </w:rPr>
        <w:t xml:space="preserve"> </w:t>
      </w:r>
      <w:r w:rsidRPr="00211EDC">
        <w:rPr>
          <w:lang w:val="en-GB"/>
        </w:rPr>
        <w:t>on</w:t>
      </w:r>
      <w:r w:rsidRPr="00211EDC">
        <w:rPr>
          <w:spacing w:val="-4"/>
          <w:lang w:val="en-GB"/>
        </w:rPr>
        <w:t xml:space="preserve"> </w:t>
      </w:r>
      <w:r w:rsidRPr="00211EDC">
        <w:rPr>
          <w:lang w:val="en-GB"/>
        </w:rPr>
        <w:t>the</w:t>
      </w:r>
      <w:r w:rsidRPr="00211EDC">
        <w:rPr>
          <w:spacing w:val="-4"/>
          <w:lang w:val="en-GB"/>
        </w:rPr>
        <w:t xml:space="preserve"> </w:t>
      </w:r>
      <w:r w:rsidRPr="00211EDC">
        <w:rPr>
          <w:lang w:val="en-GB"/>
        </w:rPr>
        <w:t>risk assessment</w:t>
      </w:r>
      <w:r w:rsidRPr="00211EDC">
        <w:rPr>
          <w:spacing w:val="-3"/>
          <w:lang w:val="en-GB"/>
        </w:rPr>
        <w:t xml:space="preserve"> </w:t>
      </w:r>
      <w:r w:rsidRPr="00211EDC">
        <w:rPr>
          <w:lang w:val="en-GB"/>
        </w:rPr>
        <w:t>conducted</w:t>
      </w:r>
      <w:r w:rsidRPr="00211EDC">
        <w:rPr>
          <w:spacing w:val="-6"/>
          <w:lang w:val="en-GB"/>
        </w:rPr>
        <w:t xml:space="preserve"> </w:t>
      </w:r>
      <w:r w:rsidRPr="00211EDC">
        <w:rPr>
          <w:lang w:val="en-GB"/>
        </w:rPr>
        <w:t>for each individual.</w:t>
      </w:r>
    </w:p>
    <w:p w14:paraId="1DBB374A" w14:textId="77777777" w:rsidR="001B334C" w:rsidRPr="00211EDC" w:rsidRDefault="001B334C" w:rsidP="001B334C">
      <w:pPr>
        <w:pStyle w:val="BodyText"/>
        <w:spacing w:before="1"/>
        <w:rPr>
          <w:lang w:val="en-GB"/>
        </w:rPr>
      </w:pPr>
    </w:p>
    <w:p w14:paraId="3244C9C8" w14:textId="77777777" w:rsidR="001B334C" w:rsidRPr="00211EDC" w:rsidRDefault="001B334C" w:rsidP="001B334C">
      <w:pPr>
        <w:pStyle w:val="ListParagraph"/>
        <w:numPr>
          <w:ilvl w:val="1"/>
          <w:numId w:val="9"/>
        </w:numPr>
        <w:tabs>
          <w:tab w:val="left" w:pos="1841"/>
          <w:tab w:val="left" w:pos="1842"/>
        </w:tabs>
        <w:spacing w:line="252" w:lineRule="exact"/>
        <w:ind w:left="1841" w:hanging="709"/>
        <w:rPr>
          <w:lang w:val="en-GB"/>
        </w:rPr>
      </w:pPr>
      <w:r w:rsidRPr="00211EDC">
        <w:rPr>
          <w:lang w:val="en-GB"/>
        </w:rPr>
        <w:t>Reviews</w:t>
      </w:r>
      <w:r w:rsidRPr="00211EDC">
        <w:rPr>
          <w:spacing w:val="-13"/>
          <w:lang w:val="en-GB"/>
        </w:rPr>
        <w:t xml:space="preserve"> </w:t>
      </w:r>
      <w:r w:rsidRPr="00211EDC">
        <w:rPr>
          <w:lang w:val="en-GB"/>
        </w:rPr>
        <w:t>may</w:t>
      </w:r>
      <w:r w:rsidRPr="00211EDC">
        <w:rPr>
          <w:spacing w:val="-14"/>
          <w:lang w:val="en-GB"/>
        </w:rPr>
        <w:t xml:space="preserve"> </w:t>
      </w:r>
      <w:r w:rsidRPr="00211EDC">
        <w:rPr>
          <w:lang w:val="en-GB"/>
        </w:rPr>
        <w:t>need</w:t>
      </w:r>
      <w:r w:rsidRPr="00211EDC">
        <w:rPr>
          <w:spacing w:val="-12"/>
          <w:lang w:val="en-GB"/>
        </w:rPr>
        <w:t xml:space="preserve"> </w:t>
      </w:r>
      <w:r w:rsidRPr="00211EDC">
        <w:rPr>
          <w:lang w:val="en-GB"/>
        </w:rPr>
        <w:t>to</w:t>
      </w:r>
      <w:r w:rsidRPr="00211EDC">
        <w:rPr>
          <w:spacing w:val="-13"/>
          <w:lang w:val="en-GB"/>
        </w:rPr>
        <w:t xml:space="preserve"> </w:t>
      </w:r>
      <w:r w:rsidRPr="00211EDC">
        <w:rPr>
          <w:lang w:val="en-GB"/>
        </w:rPr>
        <w:t>take</w:t>
      </w:r>
      <w:r w:rsidRPr="00211EDC">
        <w:rPr>
          <w:spacing w:val="-12"/>
          <w:lang w:val="en-GB"/>
        </w:rPr>
        <w:t xml:space="preserve"> </w:t>
      </w:r>
      <w:r w:rsidRPr="00211EDC">
        <w:rPr>
          <w:lang w:val="en-GB"/>
        </w:rPr>
        <w:t>place</w:t>
      </w:r>
      <w:r w:rsidRPr="00211EDC">
        <w:rPr>
          <w:spacing w:val="-13"/>
          <w:lang w:val="en-GB"/>
        </w:rPr>
        <w:t xml:space="preserve"> </w:t>
      </w:r>
      <w:r w:rsidRPr="00211EDC">
        <w:rPr>
          <w:lang w:val="en-GB"/>
        </w:rPr>
        <w:t>sooner</w:t>
      </w:r>
      <w:r w:rsidRPr="00211EDC">
        <w:rPr>
          <w:spacing w:val="-11"/>
          <w:lang w:val="en-GB"/>
        </w:rPr>
        <w:t xml:space="preserve"> </w:t>
      </w:r>
      <w:r w:rsidRPr="00211EDC">
        <w:rPr>
          <w:lang w:val="en-GB"/>
        </w:rPr>
        <w:t>or</w:t>
      </w:r>
      <w:r w:rsidRPr="00211EDC">
        <w:rPr>
          <w:spacing w:val="-12"/>
          <w:lang w:val="en-GB"/>
        </w:rPr>
        <w:t xml:space="preserve"> </w:t>
      </w:r>
      <w:r w:rsidRPr="00211EDC">
        <w:rPr>
          <w:lang w:val="en-GB"/>
        </w:rPr>
        <w:t>more</w:t>
      </w:r>
      <w:r w:rsidRPr="00211EDC">
        <w:rPr>
          <w:spacing w:val="-15"/>
          <w:lang w:val="en-GB"/>
        </w:rPr>
        <w:t xml:space="preserve"> </w:t>
      </w:r>
      <w:r w:rsidRPr="00211EDC">
        <w:rPr>
          <w:lang w:val="en-GB"/>
        </w:rPr>
        <w:t>frequently</w:t>
      </w:r>
      <w:r w:rsidRPr="00211EDC">
        <w:rPr>
          <w:spacing w:val="-14"/>
          <w:lang w:val="en-GB"/>
        </w:rPr>
        <w:t xml:space="preserve"> </w:t>
      </w:r>
      <w:r w:rsidRPr="00211EDC">
        <w:rPr>
          <w:lang w:val="en-GB"/>
        </w:rPr>
        <w:t>if</w:t>
      </w:r>
      <w:r w:rsidRPr="00211EDC">
        <w:rPr>
          <w:spacing w:val="-10"/>
          <w:lang w:val="en-GB"/>
        </w:rPr>
        <w:t xml:space="preserve"> </w:t>
      </w:r>
      <w:r w:rsidRPr="00211EDC">
        <w:rPr>
          <w:lang w:val="en-GB"/>
        </w:rPr>
        <w:t>the</w:t>
      </w:r>
      <w:r w:rsidRPr="00211EDC">
        <w:rPr>
          <w:spacing w:val="-12"/>
          <w:lang w:val="en-GB"/>
        </w:rPr>
        <w:t xml:space="preserve"> </w:t>
      </w:r>
      <w:r w:rsidRPr="00211EDC">
        <w:rPr>
          <w:lang w:val="en-GB"/>
        </w:rPr>
        <w:t>CCG</w:t>
      </w:r>
      <w:r w:rsidRPr="00211EDC">
        <w:rPr>
          <w:spacing w:val="-12"/>
          <w:lang w:val="en-GB"/>
        </w:rPr>
        <w:t xml:space="preserve"> </w:t>
      </w:r>
      <w:r w:rsidRPr="00211EDC">
        <w:rPr>
          <w:lang w:val="en-GB"/>
        </w:rPr>
        <w:t>becomes</w:t>
      </w:r>
      <w:r w:rsidRPr="00211EDC">
        <w:rPr>
          <w:spacing w:val="-12"/>
          <w:lang w:val="en-GB"/>
        </w:rPr>
        <w:t xml:space="preserve"> </w:t>
      </w:r>
      <w:r w:rsidRPr="00211EDC">
        <w:rPr>
          <w:lang w:val="en-GB"/>
        </w:rPr>
        <w:t>aware</w:t>
      </w:r>
      <w:r w:rsidRPr="00211EDC">
        <w:rPr>
          <w:spacing w:val="-13"/>
          <w:lang w:val="en-GB"/>
        </w:rPr>
        <w:t xml:space="preserve"> </w:t>
      </w:r>
      <w:r w:rsidRPr="00211EDC">
        <w:rPr>
          <w:lang w:val="en-GB"/>
        </w:rPr>
        <w:t>that:</w:t>
      </w:r>
    </w:p>
    <w:p w14:paraId="13FDC477" w14:textId="77777777" w:rsidR="001B334C" w:rsidRPr="00211EDC" w:rsidRDefault="001B334C" w:rsidP="001B334C">
      <w:pPr>
        <w:pStyle w:val="ListParagraph"/>
        <w:numPr>
          <w:ilvl w:val="2"/>
          <w:numId w:val="9"/>
        </w:numPr>
        <w:tabs>
          <w:tab w:val="left" w:pos="2834"/>
          <w:tab w:val="left" w:pos="2835"/>
        </w:tabs>
        <w:spacing w:line="268" w:lineRule="exact"/>
        <w:ind w:left="2834" w:hanging="711"/>
        <w:rPr>
          <w:lang w:val="en-GB"/>
        </w:rPr>
      </w:pPr>
      <w:r w:rsidRPr="00211EDC">
        <w:rPr>
          <w:spacing w:val="-1"/>
          <w:lang w:val="en-GB"/>
        </w:rPr>
        <w:t>the</w:t>
      </w:r>
      <w:r w:rsidRPr="00211EDC">
        <w:rPr>
          <w:spacing w:val="-15"/>
          <w:lang w:val="en-GB"/>
        </w:rPr>
        <w:t xml:space="preserve"> </w:t>
      </w:r>
      <w:r w:rsidRPr="00211EDC">
        <w:rPr>
          <w:spacing w:val="-1"/>
          <w:lang w:val="en-GB"/>
        </w:rPr>
        <w:t>health</w:t>
      </w:r>
      <w:r w:rsidRPr="00211EDC">
        <w:rPr>
          <w:spacing w:val="-14"/>
          <w:lang w:val="en-GB"/>
        </w:rPr>
        <w:t xml:space="preserve"> </w:t>
      </w:r>
      <w:r w:rsidRPr="00211EDC">
        <w:rPr>
          <w:spacing w:val="-1"/>
          <w:lang w:val="en-GB"/>
        </w:rPr>
        <w:t>needs</w:t>
      </w:r>
      <w:r w:rsidRPr="00211EDC">
        <w:rPr>
          <w:spacing w:val="-14"/>
          <w:lang w:val="en-GB"/>
        </w:rPr>
        <w:t xml:space="preserve"> </w:t>
      </w:r>
      <w:r w:rsidRPr="00211EDC">
        <w:rPr>
          <w:spacing w:val="-1"/>
          <w:lang w:val="en-GB"/>
        </w:rPr>
        <w:t>of</w:t>
      </w:r>
      <w:r w:rsidRPr="00211EDC">
        <w:rPr>
          <w:spacing w:val="-13"/>
          <w:lang w:val="en-GB"/>
        </w:rPr>
        <w:t xml:space="preserve"> </w:t>
      </w:r>
      <w:r w:rsidRPr="00211EDC">
        <w:rPr>
          <w:spacing w:val="-1"/>
          <w:lang w:val="en-GB"/>
        </w:rPr>
        <w:t>the</w:t>
      </w:r>
      <w:r w:rsidRPr="00211EDC">
        <w:rPr>
          <w:spacing w:val="-14"/>
          <w:lang w:val="en-GB"/>
        </w:rPr>
        <w:t xml:space="preserve"> </w:t>
      </w:r>
      <w:r w:rsidRPr="00211EDC">
        <w:rPr>
          <w:lang w:val="en-GB"/>
        </w:rPr>
        <w:t>individual</w:t>
      </w:r>
      <w:r w:rsidRPr="00211EDC">
        <w:rPr>
          <w:spacing w:val="-15"/>
          <w:lang w:val="en-GB"/>
        </w:rPr>
        <w:t xml:space="preserve"> </w:t>
      </w:r>
      <w:r w:rsidRPr="00211EDC">
        <w:rPr>
          <w:lang w:val="en-GB"/>
        </w:rPr>
        <w:t>have</w:t>
      </w:r>
      <w:r w:rsidRPr="00211EDC">
        <w:rPr>
          <w:spacing w:val="-14"/>
          <w:lang w:val="en-GB"/>
        </w:rPr>
        <w:t xml:space="preserve"> </w:t>
      </w:r>
      <w:r w:rsidRPr="00211EDC">
        <w:rPr>
          <w:lang w:val="en-GB"/>
        </w:rPr>
        <w:t>changed</w:t>
      </w:r>
      <w:r w:rsidRPr="00211EDC">
        <w:rPr>
          <w:spacing w:val="-14"/>
          <w:lang w:val="en-GB"/>
        </w:rPr>
        <w:t xml:space="preserve"> </w:t>
      </w:r>
      <w:r w:rsidRPr="00211EDC">
        <w:rPr>
          <w:lang w:val="en-GB"/>
        </w:rPr>
        <w:t>significantly;</w:t>
      </w:r>
    </w:p>
    <w:p w14:paraId="0966D5A9" w14:textId="77777777" w:rsidR="001B334C" w:rsidRPr="00211EDC" w:rsidRDefault="001B334C" w:rsidP="001B334C">
      <w:pPr>
        <w:pStyle w:val="ListParagraph"/>
        <w:numPr>
          <w:ilvl w:val="2"/>
          <w:numId w:val="9"/>
        </w:numPr>
        <w:tabs>
          <w:tab w:val="left" w:pos="2835"/>
          <w:tab w:val="left" w:pos="2836"/>
        </w:tabs>
        <w:ind w:left="2835" w:right="932" w:hanging="711"/>
        <w:rPr>
          <w:lang w:val="en-GB"/>
        </w:rPr>
      </w:pPr>
      <w:r w:rsidRPr="00211EDC">
        <w:rPr>
          <w:lang w:val="en-GB"/>
        </w:rPr>
        <w:t>if it becomes apparent that the support plan, care agreements or contractual</w:t>
      </w:r>
      <w:r w:rsidRPr="00211EDC">
        <w:rPr>
          <w:spacing w:val="1"/>
          <w:lang w:val="en-GB"/>
        </w:rPr>
        <w:t xml:space="preserve"> </w:t>
      </w:r>
      <w:r w:rsidRPr="00211EDC">
        <w:rPr>
          <w:spacing w:val="-1"/>
          <w:lang w:val="en-GB"/>
        </w:rPr>
        <w:t>arrangements</w:t>
      </w:r>
      <w:r w:rsidRPr="00211EDC">
        <w:rPr>
          <w:spacing w:val="-15"/>
          <w:lang w:val="en-GB"/>
        </w:rPr>
        <w:t xml:space="preserve"> </w:t>
      </w:r>
      <w:r w:rsidRPr="00211EDC">
        <w:rPr>
          <w:spacing w:val="-1"/>
          <w:lang w:val="en-GB"/>
        </w:rPr>
        <w:t>are</w:t>
      </w:r>
      <w:r w:rsidRPr="00211EDC">
        <w:rPr>
          <w:spacing w:val="-12"/>
          <w:lang w:val="en-GB"/>
        </w:rPr>
        <w:t xml:space="preserve"> </w:t>
      </w:r>
      <w:r w:rsidRPr="00211EDC">
        <w:rPr>
          <w:spacing w:val="-1"/>
          <w:lang w:val="en-GB"/>
        </w:rPr>
        <w:t>not</w:t>
      </w:r>
      <w:r w:rsidRPr="00211EDC">
        <w:rPr>
          <w:spacing w:val="-13"/>
          <w:lang w:val="en-GB"/>
        </w:rPr>
        <w:t xml:space="preserve"> </w:t>
      </w:r>
      <w:r w:rsidRPr="00211EDC">
        <w:rPr>
          <w:spacing w:val="-1"/>
          <w:lang w:val="en-GB"/>
        </w:rPr>
        <w:t>being</w:t>
      </w:r>
      <w:r w:rsidRPr="00211EDC">
        <w:rPr>
          <w:spacing w:val="-12"/>
          <w:lang w:val="en-GB"/>
        </w:rPr>
        <w:t xml:space="preserve"> </w:t>
      </w:r>
      <w:r w:rsidRPr="00211EDC">
        <w:rPr>
          <w:spacing w:val="-1"/>
          <w:lang w:val="en-GB"/>
        </w:rPr>
        <w:t>followed</w:t>
      </w:r>
      <w:r w:rsidRPr="00211EDC">
        <w:rPr>
          <w:spacing w:val="-13"/>
          <w:lang w:val="en-GB"/>
        </w:rPr>
        <w:t xml:space="preserve"> </w:t>
      </w:r>
      <w:r w:rsidRPr="00211EDC">
        <w:rPr>
          <w:lang w:val="en-GB"/>
        </w:rPr>
        <w:t>or</w:t>
      </w:r>
      <w:r w:rsidRPr="00211EDC">
        <w:rPr>
          <w:spacing w:val="-11"/>
          <w:lang w:val="en-GB"/>
        </w:rPr>
        <w:t xml:space="preserve"> </w:t>
      </w:r>
      <w:r w:rsidRPr="00211EDC">
        <w:rPr>
          <w:lang w:val="en-GB"/>
        </w:rPr>
        <w:t>expected</w:t>
      </w:r>
      <w:r w:rsidRPr="00211EDC">
        <w:rPr>
          <w:spacing w:val="-11"/>
          <w:lang w:val="en-GB"/>
        </w:rPr>
        <w:t xml:space="preserve"> </w:t>
      </w:r>
      <w:r w:rsidRPr="00211EDC">
        <w:rPr>
          <w:lang w:val="en-GB"/>
        </w:rPr>
        <w:t>health</w:t>
      </w:r>
      <w:r w:rsidRPr="00211EDC">
        <w:rPr>
          <w:spacing w:val="-12"/>
          <w:lang w:val="en-GB"/>
        </w:rPr>
        <w:t xml:space="preserve"> </w:t>
      </w:r>
      <w:r w:rsidRPr="00211EDC">
        <w:rPr>
          <w:lang w:val="en-GB"/>
        </w:rPr>
        <w:t>outcomes</w:t>
      </w:r>
      <w:r w:rsidRPr="00211EDC">
        <w:rPr>
          <w:spacing w:val="-13"/>
          <w:lang w:val="en-GB"/>
        </w:rPr>
        <w:t xml:space="preserve"> </w:t>
      </w:r>
      <w:r w:rsidRPr="00211EDC">
        <w:rPr>
          <w:lang w:val="en-GB"/>
        </w:rPr>
        <w:t>are</w:t>
      </w:r>
      <w:r w:rsidRPr="00211EDC">
        <w:rPr>
          <w:spacing w:val="-12"/>
          <w:lang w:val="en-GB"/>
        </w:rPr>
        <w:t xml:space="preserve"> </w:t>
      </w:r>
      <w:r w:rsidRPr="00211EDC">
        <w:rPr>
          <w:lang w:val="en-GB"/>
        </w:rPr>
        <w:t>not</w:t>
      </w:r>
      <w:r w:rsidRPr="00211EDC">
        <w:rPr>
          <w:spacing w:val="-13"/>
          <w:lang w:val="en-GB"/>
        </w:rPr>
        <w:t xml:space="preserve"> </w:t>
      </w:r>
      <w:r w:rsidRPr="00211EDC">
        <w:rPr>
          <w:lang w:val="en-GB"/>
        </w:rPr>
        <w:t>being</w:t>
      </w:r>
      <w:r w:rsidRPr="00211EDC">
        <w:rPr>
          <w:spacing w:val="-11"/>
          <w:lang w:val="en-GB"/>
        </w:rPr>
        <w:t xml:space="preserve"> </w:t>
      </w:r>
      <w:r w:rsidRPr="00211EDC">
        <w:rPr>
          <w:lang w:val="en-GB"/>
        </w:rPr>
        <w:t xml:space="preserve">met; </w:t>
      </w:r>
      <w:r w:rsidRPr="00211EDC">
        <w:rPr>
          <w:spacing w:val="-58"/>
          <w:lang w:val="en-GB"/>
        </w:rPr>
        <w:t xml:space="preserve"> </w:t>
      </w:r>
      <w:r w:rsidRPr="00211EDC">
        <w:rPr>
          <w:lang w:val="en-GB"/>
        </w:rPr>
        <w:t>or</w:t>
      </w:r>
    </w:p>
    <w:p w14:paraId="491F725C" w14:textId="77777777" w:rsidR="001B334C" w:rsidRPr="00211EDC" w:rsidRDefault="001B334C" w:rsidP="001B334C">
      <w:pPr>
        <w:pStyle w:val="ListParagraph"/>
        <w:numPr>
          <w:ilvl w:val="2"/>
          <w:numId w:val="9"/>
        </w:numPr>
        <w:tabs>
          <w:tab w:val="left" w:pos="2835"/>
          <w:tab w:val="left" w:pos="2836"/>
        </w:tabs>
        <w:spacing w:line="267" w:lineRule="exact"/>
        <w:ind w:left="2835" w:hanging="712"/>
        <w:rPr>
          <w:lang w:val="en-GB"/>
        </w:rPr>
      </w:pPr>
      <w:r w:rsidRPr="00211EDC">
        <w:rPr>
          <w:spacing w:val="-1"/>
          <w:lang w:val="en-GB"/>
        </w:rPr>
        <w:t>the</w:t>
      </w:r>
      <w:r w:rsidRPr="00211EDC">
        <w:rPr>
          <w:spacing w:val="-12"/>
          <w:lang w:val="en-GB"/>
        </w:rPr>
        <w:t xml:space="preserve"> </w:t>
      </w:r>
      <w:r w:rsidRPr="00211EDC">
        <w:rPr>
          <w:spacing w:val="-1"/>
          <w:lang w:val="en-GB"/>
        </w:rPr>
        <w:t>individual</w:t>
      </w:r>
      <w:r w:rsidRPr="00211EDC">
        <w:rPr>
          <w:spacing w:val="-13"/>
          <w:lang w:val="en-GB"/>
        </w:rPr>
        <w:t xml:space="preserve"> </w:t>
      </w:r>
      <w:r w:rsidRPr="00211EDC">
        <w:rPr>
          <w:spacing w:val="-1"/>
          <w:lang w:val="en-GB"/>
        </w:rPr>
        <w:t>or</w:t>
      </w:r>
      <w:r w:rsidRPr="00211EDC">
        <w:rPr>
          <w:spacing w:val="-11"/>
          <w:lang w:val="en-GB"/>
        </w:rPr>
        <w:t xml:space="preserve"> </w:t>
      </w:r>
      <w:r w:rsidRPr="00211EDC">
        <w:rPr>
          <w:spacing w:val="-1"/>
          <w:lang w:val="en-GB"/>
        </w:rPr>
        <w:t>their</w:t>
      </w:r>
      <w:r w:rsidRPr="00211EDC">
        <w:rPr>
          <w:spacing w:val="-12"/>
          <w:lang w:val="en-GB"/>
        </w:rPr>
        <w:t xml:space="preserve"> </w:t>
      </w:r>
      <w:r w:rsidRPr="00211EDC">
        <w:rPr>
          <w:spacing w:val="-1"/>
          <w:lang w:val="en-GB"/>
        </w:rPr>
        <w:t>representative</w:t>
      </w:r>
      <w:r w:rsidRPr="00211EDC">
        <w:rPr>
          <w:spacing w:val="-12"/>
          <w:lang w:val="en-GB"/>
        </w:rPr>
        <w:t xml:space="preserve"> </w:t>
      </w:r>
      <w:r w:rsidRPr="00211EDC">
        <w:rPr>
          <w:lang w:val="en-GB"/>
        </w:rPr>
        <w:t>requests</w:t>
      </w:r>
      <w:r w:rsidRPr="00211EDC">
        <w:rPr>
          <w:spacing w:val="-12"/>
          <w:lang w:val="en-GB"/>
        </w:rPr>
        <w:t xml:space="preserve"> </w:t>
      </w:r>
      <w:r w:rsidRPr="00211EDC">
        <w:rPr>
          <w:lang w:val="en-GB"/>
        </w:rPr>
        <w:t>it.</w:t>
      </w:r>
    </w:p>
    <w:p w14:paraId="56731594" w14:textId="77777777" w:rsidR="001B334C" w:rsidRPr="00211EDC" w:rsidRDefault="001B334C" w:rsidP="001B334C">
      <w:pPr>
        <w:tabs>
          <w:tab w:val="left" w:pos="1841"/>
          <w:tab w:val="left" w:pos="1842"/>
        </w:tabs>
        <w:ind w:right="1015"/>
        <w:jc w:val="right"/>
        <w:rPr>
          <w:szCs w:val="22"/>
        </w:rPr>
      </w:pPr>
    </w:p>
    <w:p w14:paraId="180FA6A9" w14:textId="77777777" w:rsidR="001B334C" w:rsidRPr="00211EDC" w:rsidRDefault="001B334C" w:rsidP="001B334C">
      <w:pPr>
        <w:pStyle w:val="ListParagraph"/>
        <w:numPr>
          <w:ilvl w:val="1"/>
          <w:numId w:val="9"/>
        </w:numPr>
        <w:tabs>
          <w:tab w:val="left" w:pos="1841"/>
          <w:tab w:val="left" w:pos="1842"/>
        </w:tabs>
        <w:ind w:left="1841" w:right="1015" w:hanging="709"/>
        <w:rPr>
          <w:lang w:val="en-GB"/>
        </w:rPr>
        <w:sectPr w:rsidR="001B334C" w:rsidRPr="00211EDC" w:rsidSect="00506644">
          <w:type w:val="continuous"/>
          <w:pgSz w:w="11900" w:h="16850"/>
          <w:pgMar w:top="720" w:right="720" w:bottom="720" w:left="720" w:header="0" w:footer="650" w:gutter="0"/>
          <w:cols w:space="720"/>
        </w:sectPr>
      </w:pPr>
    </w:p>
    <w:p w14:paraId="2B795758" w14:textId="77777777" w:rsidR="001B334C" w:rsidRPr="00211EDC" w:rsidRDefault="001B334C" w:rsidP="001B334C">
      <w:pPr>
        <w:pStyle w:val="ListParagraph"/>
        <w:numPr>
          <w:ilvl w:val="1"/>
          <w:numId w:val="9"/>
        </w:numPr>
        <w:tabs>
          <w:tab w:val="left" w:pos="1840"/>
          <w:tab w:val="left" w:pos="1841"/>
        </w:tabs>
        <w:spacing w:before="77"/>
        <w:ind w:right="1017" w:hanging="709"/>
        <w:rPr>
          <w:lang w:val="en-GB"/>
        </w:rPr>
      </w:pPr>
      <w:r w:rsidRPr="00211EDC">
        <w:rPr>
          <w:lang w:val="en-GB"/>
        </w:rPr>
        <w:t>For those with a direct payment PHB arrangement, an audit of bank statements and expenditure</w:t>
      </w:r>
      <w:r w:rsidRPr="00211EDC">
        <w:rPr>
          <w:spacing w:val="1"/>
          <w:lang w:val="en-GB"/>
        </w:rPr>
        <w:t xml:space="preserve"> </w:t>
      </w:r>
      <w:r w:rsidRPr="00211EDC">
        <w:rPr>
          <w:lang w:val="en-GB"/>
        </w:rPr>
        <w:t>and relevant employee documentation such as a contract, training certificates, insurance and DBS checks</w:t>
      </w:r>
      <w:r w:rsidRPr="00211EDC">
        <w:rPr>
          <w:spacing w:val="-2"/>
          <w:lang w:val="en-GB"/>
        </w:rPr>
        <w:t xml:space="preserve"> </w:t>
      </w:r>
      <w:r w:rsidRPr="00211EDC">
        <w:rPr>
          <w:lang w:val="en-GB"/>
        </w:rPr>
        <w:t>for</w:t>
      </w:r>
      <w:r w:rsidRPr="00211EDC">
        <w:rPr>
          <w:spacing w:val="-1"/>
          <w:lang w:val="en-GB"/>
        </w:rPr>
        <w:t xml:space="preserve"> </w:t>
      </w:r>
      <w:r w:rsidRPr="00211EDC">
        <w:rPr>
          <w:lang w:val="en-GB"/>
        </w:rPr>
        <w:t>Personal</w:t>
      </w:r>
      <w:r w:rsidRPr="00211EDC">
        <w:rPr>
          <w:spacing w:val="-3"/>
          <w:lang w:val="en-GB"/>
        </w:rPr>
        <w:t xml:space="preserve"> </w:t>
      </w:r>
      <w:r w:rsidRPr="00211EDC">
        <w:rPr>
          <w:lang w:val="en-GB"/>
        </w:rPr>
        <w:t>Assistants will be required.</w:t>
      </w:r>
    </w:p>
    <w:p w14:paraId="69189C6A" w14:textId="77777777" w:rsidR="001B334C" w:rsidRPr="00211EDC" w:rsidRDefault="001B334C" w:rsidP="001B334C">
      <w:pPr>
        <w:pStyle w:val="BodyText"/>
        <w:spacing w:before="1"/>
        <w:rPr>
          <w:lang w:val="en-GB"/>
        </w:rPr>
      </w:pPr>
    </w:p>
    <w:p w14:paraId="7035795A" w14:textId="77777777" w:rsidR="001B334C" w:rsidRPr="00211EDC" w:rsidRDefault="001B334C" w:rsidP="001B334C">
      <w:pPr>
        <w:pStyle w:val="ListParagraph"/>
        <w:numPr>
          <w:ilvl w:val="1"/>
          <w:numId w:val="9"/>
        </w:numPr>
        <w:tabs>
          <w:tab w:val="left" w:pos="1841"/>
          <w:tab w:val="left" w:pos="1842"/>
        </w:tabs>
        <w:ind w:left="1841" w:hanging="709"/>
        <w:rPr>
          <w:lang w:val="en-GB"/>
        </w:rPr>
      </w:pPr>
      <w:r w:rsidRPr="00211EDC">
        <w:rPr>
          <w:lang w:val="en-GB"/>
        </w:rPr>
        <w:t>The</w:t>
      </w:r>
      <w:r w:rsidRPr="00211EDC">
        <w:rPr>
          <w:spacing w:val="-8"/>
          <w:lang w:val="en-GB"/>
        </w:rPr>
        <w:t xml:space="preserve"> </w:t>
      </w:r>
      <w:r w:rsidRPr="00211EDC">
        <w:rPr>
          <w:lang w:val="en-GB"/>
        </w:rPr>
        <w:t>support</w:t>
      </w:r>
      <w:r w:rsidRPr="00211EDC">
        <w:rPr>
          <w:spacing w:val="-2"/>
          <w:lang w:val="en-GB"/>
        </w:rPr>
        <w:t xml:space="preserve"> </w:t>
      </w:r>
      <w:r w:rsidRPr="00211EDC">
        <w:rPr>
          <w:lang w:val="en-GB"/>
        </w:rPr>
        <w:t>plan</w:t>
      </w:r>
      <w:r w:rsidRPr="00211EDC">
        <w:rPr>
          <w:spacing w:val="-6"/>
          <w:lang w:val="en-GB"/>
        </w:rPr>
        <w:t xml:space="preserve"> </w:t>
      </w:r>
      <w:r w:rsidRPr="00211EDC">
        <w:rPr>
          <w:lang w:val="en-GB"/>
        </w:rPr>
        <w:t>will</w:t>
      </w:r>
      <w:r w:rsidRPr="00211EDC">
        <w:rPr>
          <w:spacing w:val="-4"/>
          <w:lang w:val="en-GB"/>
        </w:rPr>
        <w:t xml:space="preserve"> </w:t>
      </w:r>
      <w:r w:rsidRPr="00211EDC">
        <w:rPr>
          <w:lang w:val="en-GB"/>
        </w:rPr>
        <w:t>be</w:t>
      </w:r>
      <w:r w:rsidRPr="00211EDC">
        <w:rPr>
          <w:spacing w:val="-4"/>
          <w:lang w:val="en-GB"/>
        </w:rPr>
        <w:t xml:space="preserve"> </w:t>
      </w:r>
      <w:r w:rsidRPr="00211EDC">
        <w:rPr>
          <w:lang w:val="en-GB"/>
        </w:rPr>
        <w:t>reviewed</w:t>
      </w:r>
      <w:r w:rsidRPr="00211EDC">
        <w:rPr>
          <w:spacing w:val="-3"/>
          <w:lang w:val="en-GB"/>
        </w:rPr>
        <w:t xml:space="preserve"> </w:t>
      </w:r>
      <w:r w:rsidRPr="00211EDC">
        <w:rPr>
          <w:lang w:val="en-GB"/>
        </w:rPr>
        <w:t>against</w:t>
      </w:r>
      <w:r w:rsidRPr="00211EDC">
        <w:rPr>
          <w:spacing w:val="-7"/>
          <w:lang w:val="en-GB"/>
        </w:rPr>
        <w:t xml:space="preserve"> </w:t>
      </w:r>
      <w:r w:rsidRPr="00211EDC">
        <w:rPr>
          <w:lang w:val="en-GB"/>
        </w:rPr>
        <w:t>the</w:t>
      </w:r>
      <w:r w:rsidRPr="00211EDC">
        <w:rPr>
          <w:spacing w:val="-8"/>
          <w:lang w:val="en-GB"/>
        </w:rPr>
        <w:t xml:space="preserve"> </w:t>
      </w:r>
      <w:r w:rsidRPr="00211EDC">
        <w:rPr>
          <w:lang w:val="en-GB"/>
        </w:rPr>
        <w:t>following</w:t>
      </w:r>
      <w:r w:rsidRPr="00211EDC">
        <w:rPr>
          <w:spacing w:val="1"/>
          <w:lang w:val="en-GB"/>
        </w:rPr>
        <w:t xml:space="preserve"> </w:t>
      </w:r>
      <w:r w:rsidRPr="00211EDC">
        <w:rPr>
          <w:lang w:val="en-GB"/>
        </w:rPr>
        <w:t>criteria:</w:t>
      </w:r>
    </w:p>
    <w:p w14:paraId="4E7D72A5" w14:textId="77777777" w:rsidR="001B334C" w:rsidRPr="00211EDC" w:rsidRDefault="001B334C" w:rsidP="001B334C">
      <w:pPr>
        <w:pStyle w:val="BodyText"/>
        <w:spacing w:before="11"/>
        <w:rPr>
          <w:lang w:val="en-GB"/>
        </w:rPr>
      </w:pPr>
    </w:p>
    <w:p w14:paraId="3DA41502" w14:textId="77777777" w:rsidR="001B334C" w:rsidRPr="00211EDC" w:rsidRDefault="001B334C" w:rsidP="001B334C">
      <w:pPr>
        <w:pStyle w:val="ListParagraph"/>
        <w:numPr>
          <w:ilvl w:val="2"/>
          <w:numId w:val="9"/>
        </w:numPr>
        <w:tabs>
          <w:tab w:val="left" w:pos="2409"/>
          <w:tab w:val="left" w:pos="2410"/>
        </w:tabs>
        <w:spacing w:line="278" w:lineRule="exact"/>
        <w:ind w:left="2409" w:hanging="426"/>
        <w:rPr>
          <w:lang w:val="en-GB"/>
        </w:rPr>
      </w:pPr>
      <w:r w:rsidRPr="00211EDC">
        <w:rPr>
          <w:lang w:val="en-GB"/>
        </w:rPr>
        <w:t>whether</w:t>
      </w:r>
      <w:r w:rsidRPr="00211EDC">
        <w:rPr>
          <w:spacing w:val="-1"/>
          <w:lang w:val="en-GB"/>
        </w:rPr>
        <w:t xml:space="preserve"> </w:t>
      </w:r>
      <w:r w:rsidRPr="00211EDC">
        <w:rPr>
          <w:lang w:val="en-GB"/>
        </w:rPr>
        <w:t>it</w:t>
      </w:r>
      <w:r w:rsidRPr="00211EDC">
        <w:rPr>
          <w:spacing w:val="-5"/>
          <w:lang w:val="en-GB"/>
        </w:rPr>
        <w:t xml:space="preserve"> </w:t>
      </w:r>
      <w:r w:rsidRPr="00211EDC">
        <w:rPr>
          <w:lang w:val="en-GB"/>
        </w:rPr>
        <w:t>meets</w:t>
      </w:r>
      <w:r w:rsidRPr="00211EDC">
        <w:rPr>
          <w:spacing w:val="-7"/>
          <w:lang w:val="en-GB"/>
        </w:rPr>
        <w:t xml:space="preserve"> </w:t>
      </w:r>
      <w:r w:rsidRPr="00211EDC">
        <w:rPr>
          <w:lang w:val="en-GB"/>
        </w:rPr>
        <w:t>personal</w:t>
      </w:r>
      <w:r w:rsidRPr="00211EDC">
        <w:rPr>
          <w:spacing w:val="-4"/>
          <w:lang w:val="en-GB"/>
        </w:rPr>
        <w:t xml:space="preserve"> </w:t>
      </w:r>
      <w:r w:rsidRPr="00211EDC">
        <w:rPr>
          <w:lang w:val="en-GB"/>
        </w:rPr>
        <w:t>health</w:t>
      </w:r>
      <w:r w:rsidRPr="00211EDC">
        <w:rPr>
          <w:spacing w:val="-4"/>
          <w:lang w:val="en-GB"/>
        </w:rPr>
        <w:t xml:space="preserve"> </w:t>
      </w:r>
      <w:r w:rsidRPr="00211EDC">
        <w:rPr>
          <w:lang w:val="en-GB"/>
        </w:rPr>
        <w:t>and</w:t>
      </w:r>
      <w:r w:rsidRPr="00211EDC">
        <w:rPr>
          <w:spacing w:val="-9"/>
          <w:lang w:val="en-GB"/>
        </w:rPr>
        <w:t xml:space="preserve"> </w:t>
      </w:r>
      <w:r w:rsidRPr="00211EDC">
        <w:rPr>
          <w:lang w:val="en-GB"/>
        </w:rPr>
        <w:t>well-being</w:t>
      </w:r>
      <w:r w:rsidRPr="00211EDC">
        <w:rPr>
          <w:spacing w:val="-1"/>
          <w:lang w:val="en-GB"/>
        </w:rPr>
        <w:t xml:space="preserve"> </w:t>
      </w:r>
      <w:r w:rsidRPr="00211EDC">
        <w:rPr>
          <w:lang w:val="en-GB"/>
        </w:rPr>
        <w:t>outcomes</w:t>
      </w:r>
    </w:p>
    <w:p w14:paraId="5AC6CB3C" w14:textId="2C1468EC" w:rsidR="001B334C" w:rsidRPr="00211EDC" w:rsidRDefault="001B334C" w:rsidP="001B334C">
      <w:pPr>
        <w:pStyle w:val="ListParagraph"/>
        <w:numPr>
          <w:ilvl w:val="2"/>
          <w:numId w:val="9"/>
        </w:numPr>
        <w:tabs>
          <w:tab w:val="left" w:pos="2409"/>
          <w:tab w:val="left" w:pos="2410"/>
        </w:tabs>
        <w:spacing w:line="263" w:lineRule="exact"/>
        <w:ind w:left="2409" w:hanging="426"/>
        <w:rPr>
          <w:lang w:val="en-GB"/>
        </w:rPr>
      </w:pPr>
      <w:r w:rsidRPr="00211EDC">
        <w:rPr>
          <w:lang w:val="en-GB"/>
        </w:rPr>
        <w:t xml:space="preserve">health and </w:t>
      </w:r>
      <w:r w:rsidR="00DF5415" w:rsidRPr="00211EDC">
        <w:rPr>
          <w:lang w:val="en-GB"/>
        </w:rPr>
        <w:t>wellbeing</w:t>
      </w:r>
      <w:r w:rsidRPr="00211EDC">
        <w:rPr>
          <w:lang w:val="en-GB"/>
        </w:rPr>
        <w:t xml:space="preserve"> needs</w:t>
      </w:r>
      <w:r w:rsidRPr="00211EDC">
        <w:rPr>
          <w:spacing w:val="-2"/>
          <w:lang w:val="en-GB"/>
        </w:rPr>
        <w:t xml:space="preserve"> </w:t>
      </w:r>
      <w:r w:rsidRPr="00211EDC">
        <w:rPr>
          <w:lang w:val="en-GB"/>
        </w:rPr>
        <w:t>and</w:t>
      </w:r>
      <w:r w:rsidRPr="00211EDC">
        <w:rPr>
          <w:spacing w:val="-5"/>
          <w:lang w:val="en-GB"/>
        </w:rPr>
        <w:t xml:space="preserve"> </w:t>
      </w:r>
      <w:r w:rsidRPr="00211EDC">
        <w:rPr>
          <w:lang w:val="en-GB"/>
        </w:rPr>
        <w:t>risks</w:t>
      </w:r>
    </w:p>
    <w:p w14:paraId="176FB103" w14:textId="77777777" w:rsidR="001B334C" w:rsidRPr="00211EDC" w:rsidRDefault="001B334C" w:rsidP="001B334C">
      <w:pPr>
        <w:pStyle w:val="ListParagraph"/>
        <w:numPr>
          <w:ilvl w:val="2"/>
          <w:numId w:val="9"/>
        </w:numPr>
        <w:tabs>
          <w:tab w:val="left" w:pos="2409"/>
          <w:tab w:val="left" w:pos="2410"/>
        </w:tabs>
        <w:spacing w:line="265" w:lineRule="exact"/>
        <w:ind w:left="2409" w:hanging="426"/>
        <w:rPr>
          <w:lang w:val="en-GB"/>
        </w:rPr>
      </w:pPr>
      <w:r w:rsidRPr="00211EDC">
        <w:rPr>
          <w:lang w:val="en-GB"/>
        </w:rPr>
        <w:t>cost</w:t>
      </w:r>
      <w:r w:rsidRPr="00211EDC">
        <w:rPr>
          <w:spacing w:val="-1"/>
          <w:lang w:val="en-GB"/>
        </w:rPr>
        <w:t xml:space="preserve"> </w:t>
      </w:r>
      <w:r w:rsidRPr="00211EDC">
        <w:rPr>
          <w:lang w:val="en-GB"/>
        </w:rPr>
        <w:t>neutrality</w:t>
      </w:r>
      <w:r w:rsidRPr="00211EDC">
        <w:rPr>
          <w:spacing w:val="-4"/>
          <w:lang w:val="en-GB"/>
        </w:rPr>
        <w:t xml:space="preserve"> </w:t>
      </w:r>
      <w:r w:rsidRPr="00211EDC">
        <w:rPr>
          <w:lang w:val="en-GB"/>
        </w:rPr>
        <w:t>or</w:t>
      </w:r>
      <w:r w:rsidRPr="00211EDC">
        <w:rPr>
          <w:spacing w:val="-4"/>
          <w:lang w:val="en-GB"/>
        </w:rPr>
        <w:t xml:space="preserve"> </w:t>
      </w:r>
      <w:r w:rsidRPr="00211EDC">
        <w:rPr>
          <w:lang w:val="en-GB"/>
        </w:rPr>
        <w:t>improved</w:t>
      </w:r>
      <w:r w:rsidRPr="00211EDC">
        <w:rPr>
          <w:spacing w:val="-2"/>
          <w:lang w:val="en-GB"/>
        </w:rPr>
        <w:t xml:space="preserve"> </w:t>
      </w:r>
      <w:r w:rsidRPr="00211EDC">
        <w:rPr>
          <w:lang w:val="en-GB"/>
        </w:rPr>
        <w:t>value</w:t>
      </w:r>
      <w:r w:rsidRPr="00211EDC">
        <w:rPr>
          <w:spacing w:val="-3"/>
          <w:lang w:val="en-GB"/>
        </w:rPr>
        <w:t xml:space="preserve"> </w:t>
      </w:r>
      <w:r w:rsidRPr="00211EDC">
        <w:rPr>
          <w:lang w:val="en-GB"/>
        </w:rPr>
        <w:t>for</w:t>
      </w:r>
      <w:r w:rsidRPr="00211EDC">
        <w:rPr>
          <w:spacing w:val="-3"/>
          <w:lang w:val="en-GB"/>
        </w:rPr>
        <w:t xml:space="preserve"> </w:t>
      </w:r>
      <w:r w:rsidRPr="00211EDC">
        <w:rPr>
          <w:lang w:val="en-GB"/>
        </w:rPr>
        <w:t>money</w:t>
      </w:r>
    </w:p>
    <w:p w14:paraId="32E68F5D" w14:textId="77777777" w:rsidR="001B334C" w:rsidRPr="00211EDC" w:rsidRDefault="001B334C" w:rsidP="001B334C">
      <w:pPr>
        <w:pStyle w:val="ListParagraph"/>
        <w:numPr>
          <w:ilvl w:val="2"/>
          <w:numId w:val="9"/>
        </w:numPr>
        <w:tabs>
          <w:tab w:val="left" w:pos="2409"/>
          <w:tab w:val="left" w:pos="2410"/>
        </w:tabs>
        <w:spacing w:line="266" w:lineRule="exact"/>
        <w:ind w:left="2409" w:hanging="426"/>
        <w:rPr>
          <w:lang w:val="en-GB"/>
        </w:rPr>
      </w:pPr>
      <w:r w:rsidRPr="00211EDC">
        <w:rPr>
          <w:lang w:val="en-GB"/>
        </w:rPr>
        <w:t>level,</w:t>
      </w:r>
      <w:r w:rsidRPr="00211EDC">
        <w:rPr>
          <w:spacing w:val="-2"/>
          <w:lang w:val="en-GB"/>
        </w:rPr>
        <w:t xml:space="preserve"> </w:t>
      </w:r>
      <w:r w:rsidRPr="00211EDC">
        <w:rPr>
          <w:lang w:val="en-GB"/>
        </w:rPr>
        <w:t>use</w:t>
      </w:r>
      <w:r w:rsidRPr="00211EDC">
        <w:rPr>
          <w:spacing w:val="-4"/>
          <w:lang w:val="en-GB"/>
        </w:rPr>
        <w:t xml:space="preserve"> </w:t>
      </w:r>
      <w:r w:rsidRPr="00211EDC">
        <w:rPr>
          <w:lang w:val="en-GB"/>
        </w:rPr>
        <w:t>and</w:t>
      </w:r>
      <w:r w:rsidRPr="00211EDC">
        <w:rPr>
          <w:spacing w:val="-6"/>
          <w:lang w:val="en-GB"/>
        </w:rPr>
        <w:t xml:space="preserve"> </w:t>
      </w:r>
      <w:r w:rsidRPr="00211EDC">
        <w:rPr>
          <w:lang w:val="en-GB"/>
        </w:rPr>
        <w:t>management</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direct</w:t>
      </w:r>
      <w:r w:rsidRPr="00211EDC">
        <w:rPr>
          <w:spacing w:val="-4"/>
          <w:lang w:val="en-GB"/>
        </w:rPr>
        <w:t xml:space="preserve"> </w:t>
      </w:r>
      <w:r w:rsidRPr="00211EDC">
        <w:rPr>
          <w:lang w:val="en-GB"/>
        </w:rPr>
        <w:t>payments</w:t>
      </w:r>
      <w:r w:rsidRPr="00211EDC">
        <w:rPr>
          <w:spacing w:val="-6"/>
          <w:lang w:val="en-GB"/>
        </w:rPr>
        <w:t xml:space="preserve"> </w:t>
      </w:r>
      <w:r w:rsidRPr="00211EDC">
        <w:rPr>
          <w:lang w:val="en-GB"/>
        </w:rPr>
        <w:t>(where</w:t>
      </w:r>
      <w:r w:rsidRPr="00211EDC">
        <w:rPr>
          <w:spacing w:val="-3"/>
          <w:lang w:val="en-GB"/>
        </w:rPr>
        <w:t xml:space="preserve"> </w:t>
      </w:r>
      <w:r w:rsidRPr="00211EDC">
        <w:rPr>
          <w:lang w:val="en-GB"/>
        </w:rPr>
        <w:t>applicable)</w:t>
      </w:r>
    </w:p>
    <w:p w14:paraId="5216C35E" w14:textId="77777777" w:rsidR="001B334C" w:rsidRPr="00211EDC" w:rsidRDefault="001B334C" w:rsidP="001B334C">
      <w:pPr>
        <w:pStyle w:val="ListParagraph"/>
        <w:numPr>
          <w:ilvl w:val="2"/>
          <w:numId w:val="9"/>
        </w:numPr>
        <w:tabs>
          <w:tab w:val="left" w:pos="2409"/>
          <w:tab w:val="left" w:pos="2410"/>
        </w:tabs>
        <w:spacing w:line="268" w:lineRule="exact"/>
        <w:ind w:left="2409" w:hanging="426"/>
        <w:rPr>
          <w:lang w:val="en-GB"/>
        </w:rPr>
      </w:pPr>
      <w:r w:rsidRPr="00211EDC">
        <w:rPr>
          <w:position w:val="1"/>
          <w:lang w:val="en-GB"/>
        </w:rPr>
        <w:t>the</w:t>
      </w:r>
      <w:r w:rsidRPr="00211EDC">
        <w:rPr>
          <w:spacing w:val="-6"/>
          <w:position w:val="1"/>
          <w:lang w:val="en-GB"/>
        </w:rPr>
        <w:t xml:space="preserve"> </w:t>
      </w:r>
      <w:r w:rsidRPr="00211EDC">
        <w:rPr>
          <w:position w:val="1"/>
          <w:lang w:val="en-GB"/>
        </w:rPr>
        <w:t>quality</w:t>
      </w:r>
      <w:r w:rsidRPr="00211EDC">
        <w:rPr>
          <w:spacing w:val="-5"/>
          <w:position w:val="1"/>
          <w:lang w:val="en-GB"/>
        </w:rPr>
        <w:t xml:space="preserve"> </w:t>
      </w:r>
      <w:r w:rsidRPr="00211EDC">
        <w:rPr>
          <w:lang w:val="en-GB"/>
        </w:rPr>
        <w:t>of</w:t>
      </w:r>
      <w:r w:rsidRPr="00211EDC">
        <w:rPr>
          <w:spacing w:val="-3"/>
          <w:lang w:val="en-GB"/>
        </w:rPr>
        <w:t xml:space="preserve"> </w:t>
      </w:r>
      <w:r w:rsidRPr="00211EDC">
        <w:rPr>
          <w:lang w:val="en-GB"/>
        </w:rPr>
        <w:t>support and</w:t>
      </w:r>
      <w:r w:rsidRPr="00211EDC">
        <w:rPr>
          <w:spacing w:val="-5"/>
          <w:lang w:val="en-GB"/>
        </w:rPr>
        <w:t xml:space="preserve"> </w:t>
      </w:r>
      <w:r w:rsidRPr="00211EDC">
        <w:rPr>
          <w:lang w:val="en-GB"/>
        </w:rPr>
        <w:t>service</w:t>
      </w:r>
    </w:p>
    <w:p w14:paraId="4E51CC28" w14:textId="77777777" w:rsidR="001B334C" w:rsidRPr="00211EDC" w:rsidRDefault="001B334C" w:rsidP="001B334C">
      <w:pPr>
        <w:pStyle w:val="ListParagraph"/>
        <w:numPr>
          <w:ilvl w:val="2"/>
          <w:numId w:val="9"/>
        </w:numPr>
        <w:tabs>
          <w:tab w:val="left" w:pos="2409"/>
          <w:tab w:val="left" w:pos="2410"/>
        </w:tabs>
        <w:spacing w:line="265" w:lineRule="exact"/>
        <w:ind w:left="2409" w:hanging="426"/>
        <w:rPr>
          <w:lang w:val="en-GB"/>
        </w:rPr>
      </w:pPr>
      <w:r w:rsidRPr="00211EDC">
        <w:rPr>
          <w:lang w:val="en-GB"/>
        </w:rPr>
        <w:t>changes</w:t>
      </w:r>
      <w:r w:rsidRPr="00211EDC">
        <w:rPr>
          <w:spacing w:val="-6"/>
          <w:lang w:val="en-GB"/>
        </w:rPr>
        <w:t xml:space="preserve"> </w:t>
      </w:r>
      <w:r w:rsidRPr="00211EDC">
        <w:rPr>
          <w:lang w:val="en-GB"/>
        </w:rPr>
        <w:t>in</w:t>
      </w:r>
      <w:r w:rsidRPr="00211EDC">
        <w:rPr>
          <w:spacing w:val="-6"/>
          <w:lang w:val="en-GB"/>
        </w:rPr>
        <w:t xml:space="preserve"> </w:t>
      </w:r>
      <w:r w:rsidRPr="00211EDC">
        <w:rPr>
          <w:lang w:val="en-GB"/>
        </w:rPr>
        <w:t>needs</w:t>
      </w:r>
      <w:r w:rsidRPr="00211EDC">
        <w:rPr>
          <w:spacing w:val="-6"/>
          <w:lang w:val="en-GB"/>
        </w:rPr>
        <w:t xml:space="preserve"> </w:t>
      </w:r>
      <w:r w:rsidRPr="00211EDC">
        <w:rPr>
          <w:lang w:val="en-GB"/>
        </w:rPr>
        <w:t>and</w:t>
      </w:r>
      <w:r w:rsidRPr="00211EDC">
        <w:rPr>
          <w:spacing w:val="-8"/>
          <w:lang w:val="en-GB"/>
        </w:rPr>
        <w:t xml:space="preserve"> </w:t>
      </w:r>
      <w:r w:rsidRPr="00211EDC">
        <w:rPr>
          <w:lang w:val="en-GB"/>
        </w:rPr>
        <w:t>circumstances</w:t>
      </w:r>
    </w:p>
    <w:p w14:paraId="331200A9" w14:textId="77777777" w:rsidR="001B334C" w:rsidRPr="00211EDC" w:rsidRDefault="001B334C" w:rsidP="001B334C">
      <w:pPr>
        <w:pStyle w:val="ListParagraph"/>
        <w:numPr>
          <w:ilvl w:val="2"/>
          <w:numId w:val="9"/>
        </w:numPr>
        <w:tabs>
          <w:tab w:val="left" w:pos="2409"/>
          <w:tab w:val="left" w:pos="2410"/>
        </w:tabs>
        <w:spacing w:line="280" w:lineRule="exact"/>
        <w:ind w:left="2409" w:hanging="426"/>
        <w:rPr>
          <w:lang w:val="en-GB"/>
        </w:rPr>
      </w:pPr>
      <w:r w:rsidRPr="00211EDC">
        <w:rPr>
          <w:lang w:val="en-GB"/>
        </w:rPr>
        <w:t>safeguarding</w:t>
      </w:r>
      <w:r w:rsidRPr="00211EDC">
        <w:rPr>
          <w:spacing w:val="-3"/>
          <w:lang w:val="en-GB"/>
        </w:rPr>
        <w:t xml:space="preserve"> </w:t>
      </w:r>
      <w:r w:rsidRPr="00211EDC">
        <w:rPr>
          <w:lang w:val="en-GB"/>
        </w:rPr>
        <w:t>and</w:t>
      </w:r>
      <w:r w:rsidRPr="00211EDC">
        <w:rPr>
          <w:spacing w:val="-7"/>
          <w:lang w:val="en-GB"/>
        </w:rPr>
        <w:t xml:space="preserve"> </w:t>
      </w:r>
      <w:r w:rsidRPr="00211EDC">
        <w:rPr>
          <w:lang w:val="en-GB"/>
        </w:rPr>
        <w:t>promotion</w:t>
      </w:r>
      <w:r w:rsidRPr="00211EDC">
        <w:rPr>
          <w:spacing w:val="-5"/>
          <w:lang w:val="en-GB"/>
        </w:rPr>
        <w:t xml:space="preserve"> </w:t>
      </w:r>
      <w:r w:rsidRPr="00211EDC">
        <w:rPr>
          <w:lang w:val="en-GB"/>
        </w:rPr>
        <w:t>of</w:t>
      </w:r>
      <w:r w:rsidRPr="00211EDC">
        <w:rPr>
          <w:spacing w:val="-2"/>
          <w:lang w:val="en-GB"/>
        </w:rPr>
        <w:t xml:space="preserve"> </w:t>
      </w:r>
      <w:r w:rsidRPr="00211EDC">
        <w:rPr>
          <w:lang w:val="en-GB"/>
        </w:rPr>
        <w:t>liberty</w:t>
      </w:r>
    </w:p>
    <w:p w14:paraId="54B01CF9" w14:textId="77777777" w:rsidR="001B334C" w:rsidRPr="00211EDC" w:rsidRDefault="001B334C" w:rsidP="001B334C">
      <w:pPr>
        <w:pStyle w:val="BodyText"/>
        <w:spacing w:before="6"/>
        <w:rPr>
          <w:lang w:val="en-GB"/>
        </w:rPr>
      </w:pPr>
    </w:p>
    <w:p w14:paraId="03546489" w14:textId="77777777" w:rsidR="001B334C" w:rsidRPr="00211EDC" w:rsidRDefault="001B334C" w:rsidP="001B334C">
      <w:pPr>
        <w:pStyle w:val="ListParagraph"/>
        <w:numPr>
          <w:ilvl w:val="1"/>
          <w:numId w:val="9"/>
        </w:numPr>
        <w:tabs>
          <w:tab w:val="left" w:pos="1841"/>
        </w:tabs>
        <w:spacing w:before="1" w:line="252" w:lineRule="auto"/>
        <w:ind w:right="821"/>
        <w:jc w:val="both"/>
        <w:rPr>
          <w:lang w:val="en-GB"/>
        </w:rPr>
      </w:pPr>
      <w:r w:rsidRPr="00211EDC">
        <w:rPr>
          <w:lang w:val="en-GB"/>
        </w:rPr>
        <w:t>Outside of scheduled reviews, the individual may request a review of their needs or a review of</w:t>
      </w:r>
      <w:r w:rsidRPr="00211EDC">
        <w:rPr>
          <w:spacing w:val="-59"/>
          <w:lang w:val="en-GB"/>
        </w:rPr>
        <w:t xml:space="preserve"> </w:t>
      </w:r>
      <w:r w:rsidRPr="00211EDC">
        <w:rPr>
          <w:lang w:val="en-GB"/>
        </w:rPr>
        <w:t xml:space="preserve">the making of direct payments. It is at the CCG discretion as to </w:t>
      </w:r>
      <w:r w:rsidRPr="00211EDC">
        <w:rPr>
          <w:lang w:val="en-GB"/>
        </w:rPr>
        <w:lastRenderedPageBreak/>
        <w:t>whether a review will be carried</w:t>
      </w:r>
      <w:r w:rsidRPr="00211EDC">
        <w:rPr>
          <w:spacing w:val="-59"/>
          <w:lang w:val="en-GB"/>
        </w:rPr>
        <w:t xml:space="preserve"> </w:t>
      </w:r>
      <w:r w:rsidRPr="00211EDC">
        <w:rPr>
          <w:lang w:val="en-GB"/>
        </w:rPr>
        <w:t>out</w:t>
      </w:r>
      <w:r w:rsidRPr="00211EDC">
        <w:rPr>
          <w:spacing w:val="-2"/>
          <w:lang w:val="en-GB"/>
        </w:rPr>
        <w:t xml:space="preserve"> </w:t>
      </w:r>
      <w:r w:rsidRPr="00211EDC">
        <w:rPr>
          <w:lang w:val="en-GB"/>
        </w:rPr>
        <w:t>following</w:t>
      </w:r>
      <w:r w:rsidRPr="00211EDC">
        <w:rPr>
          <w:spacing w:val="3"/>
          <w:lang w:val="en-GB"/>
        </w:rPr>
        <w:t xml:space="preserve"> </w:t>
      </w:r>
      <w:r w:rsidRPr="00211EDC">
        <w:rPr>
          <w:lang w:val="en-GB"/>
        </w:rPr>
        <w:t>such</w:t>
      </w:r>
      <w:r w:rsidRPr="00211EDC">
        <w:rPr>
          <w:spacing w:val="-2"/>
          <w:lang w:val="en-GB"/>
        </w:rPr>
        <w:t xml:space="preserve"> </w:t>
      </w:r>
      <w:r w:rsidRPr="00211EDC">
        <w:rPr>
          <w:lang w:val="en-GB"/>
        </w:rPr>
        <w:t>a</w:t>
      </w:r>
      <w:r w:rsidRPr="00211EDC">
        <w:rPr>
          <w:spacing w:val="-2"/>
          <w:lang w:val="en-GB"/>
        </w:rPr>
        <w:t xml:space="preserve"> </w:t>
      </w:r>
      <w:r w:rsidRPr="00211EDC">
        <w:rPr>
          <w:lang w:val="en-GB"/>
        </w:rPr>
        <w:t>request.</w:t>
      </w:r>
    </w:p>
    <w:p w14:paraId="57A19AB5" w14:textId="77777777" w:rsidR="001B334C" w:rsidRPr="00211EDC" w:rsidRDefault="001B334C" w:rsidP="001B334C">
      <w:pPr>
        <w:pStyle w:val="BodyText"/>
        <w:spacing w:before="4"/>
        <w:rPr>
          <w:lang w:val="en-GB"/>
        </w:rPr>
      </w:pPr>
    </w:p>
    <w:p w14:paraId="6DB901C6" w14:textId="530C4F6E" w:rsidR="001B334C" w:rsidRPr="00211EDC" w:rsidRDefault="001B334C" w:rsidP="001B334C">
      <w:pPr>
        <w:pStyle w:val="ListParagraph"/>
        <w:numPr>
          <w:ilvl w:val="1"/>
          <w:numId w:val="9"/>
        </w:numPr>
        <w:tabs>
          <w:tab w:val="left" w:pos="1841"/>
        </w:tabs>
        <w:spacing w:line="252" w:lineRule="auto"/>
        <w:ind w:right="820"/>
        <w:jc w:val="both"/>
        <w:rPr>
          <w:lang w:val="en-GB"/>
        </w:rPr>
      </w:pPr>
      <w:r w:rsidRPr="00211EDC">
        <w:rPr>
          <w:lang w:val="en-GB"/>
        </w:rPr>
        <w:t>It</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individual’s</w:t>
      </w:r>
      <w:r w:rsidRPr="00211EDC">
        <w:rPr>
          <w:spacing w:val="1"/>
          <w:lang w:val="en-GB"/>
        </w:rPr>
        <w:t xml:space="preserve"> </w:t>
      </w:r>
      <w:r w:rsidRPr="00211EDC">
        <w:rPr>
          <w:lang w:val="en-GB"/>
        </w:rPr>
        <w:t>responsibility</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representative</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nominee)</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inform</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Case</w:t>
      </w:r>
      <w:r w:rsidRPr="00211EDC">
        <w:rPr>
          <w:spacing w:val="1"/>
          <w:lang w:val="en-GB"/>
        </w:rPr>
        <w:t xml:space="preserve"> </w:t>
      </w:r>
      <w:r w:rsidRPr="00211EDC">
        <w:rPr>
          <w:lang w:val="en-GB"/>
        </w:rPr>
        <w:t>Manager</w:t>
      </w:r>
      <w:r w:rsidRPr="00211EDC">
        <w:rPr>
          <w:spacing w:val="7"/>
          <w:lang w:val="en-GB"/>
        </w:rPr>
        <w:t xml:space="preserve"> </w:t>
      </w:r>
      <w:r w:rsidRPr="00211EDC">
        <w:rPr>
          <w:lang w:val="en-GB"/>
        </w:rPr>
        <w:t>if</w:t>
      </w:r>
      <w:r w:rsidRPr="00211EDC">
        <w:rPr>
          <w:spacing w:val="7"/>
          <w:lang w:val="en-GB"/>
        </w:rPr>
        <w:t xml:space="preserve"> </w:t>
      </w:r>
      <w:r w:rsidRPr="00211EDC">
        <w:rPr>
          <w:lang w:val="en-GB"/>
        </w:rPr>
        <w:t>there</w:t>
      </w:r>
      <w:r w:rsidRPr="00211EDC">
        <w:rPr>
          <w:spacing w:val="6"/>
          <w:lang w:val="en-GB"/>
        </w:rPr>
        <w:t xml:space="preserve"> </w:t>
      </w:r>
      <w:r w:rsidRPr="00211EDC">
        <w:rPr>
          <w:lang w:val="en-GB"/>
        </w:rPr>
        <w:t>is</w:t>
      </w:r>
      <w:r w:rsidRPr="00211EDC">
        <w:rPr>
          <w:spacing w:val="6"/>
          <w:lang w:val="en-GB"/>
        </w:rPr>
        <w:t xml:space="preserve"> </w:t>
      </w:r>
      <w:r w:rsidRPr="00211EDC">
        <w:rPr>
          <w:lang w:val="en-GB"/>
        </w:rPr>
        <w:t>a</w:t>
      </w:r>
      <w:r w:rsidRPr="00211EDC">
        <w:rPr>
          <w:spacing w:val="6"/>
          <w:lang w:val="en-GB"/>
        </w:rPr>
        <w:t xml:space="preserve"> </w:t>
      </w:r>
      <w:r w:rsidRPr="00211EDC">
        <w:rPr>
          <w:lang w:val="en-GB"/>
        </w:rPr>
        <w:t>change</w:t>
      </w:r>
      <w:r w:rsidRPr="00211EDC">
        <w:rPr>
          <w:spacing w:val="6"/>
          <w:lang w:val="en-GB"/>
        </w:rPr>
        <w:t xml:space="preserve"> </w:t>
      </w:r>
      <w:r w:rsidRPr="00211EDC">
        <w:rPr>
          <w:lang w:val="en-GB"/>
        </w:rPr>
        <w:t>in</w:t>
      </w:r>
      <w:r w:rsidRPr="00211EDC">
        <w:rPr>
          <w:spacing w:val="6"/>
          <w:lang w:val="en-GB"/>
        </w:rPr>
        <w:t xml:space="preserve"> </w:t>
      </w:r>
      <w:r w:rsidRPr="00211EDC">
        <w:rPr>
          <w:lang w:val="en-GB"/>
        </w:rPr>
        <w:t>residency</w:t>
      </w:r>
      <w:r w:rsidR="00DB2027" w:rsidRPr="00211EDC">
        <w:rPr>
          <w:lang w:val="en-GB"/>
        </w:rPr>
        <w:t xml:space="preserve"> or if the direct payment is insufficient to purchase the agreed care in the support plan</w:t>
      </w:r>
      <w:r w:rsidRPr="00211EDC">
        <w:rPr>
          <w:lang w:val="en-GB"/>
        </w:rPr>
        <w:t>,</w:t>
      </w:r>
      <w:r w:rsidRPr="00211EDC">
        <w:rPr>
          <w:spacing w:val="7"/>
          <w:lang w:val="en-GB"/>
        </w:rPr>
        <w:t xml:space="preserve"> </w:t>
      </w:r>
      <w:r w:rsidRPr="00211EDC">
        <w:rPr>
          <w:lang w:val="en-GB"/>
        </w:rPr>
        <w:t>so</w:t>
      </w:r>
      <w:r w:rsidRPr="00211EDC">
        <w:rPr>
          <w:spacing w:val="7"/>
          <w:lang w:val="en-GB"/>
        </w:rPr>
        <w:t xml:space="preserve"> </w:t>
      </w:r>
      <w:r w:rsidRPr="00211EDC">
        <w:rPr>
          <w:lang w:val="en-GB"/>
        </w:rPr>
        <w:t>that</w:t>
      </w:r>
      <w:r w:rsidRPr="00211EDC">
        <w:rPr>
          <w:spacing w:val="7"/>
          <w:lang w:val="en-GB"/>
        </w:rPr>
        <w:t xml:space="preserve"> </w:t>
      </w:r>
      <w:r w:rsidRPr="00211EDC">
        <w:rPr>
          <w:lang w:val="en-GB"/>
        </w:rPr>
        <w:t>the</w:t>
      </w:r>
      <w:r w:rsidRPr="00211EDC">
        <w:rPr>
          <w:spacing w:val="6"/>
          <w:lang w:val="en-GB"/>
        </w:rPr>
        <w:t xml:space="preserve"> </w:t>
      </w:r>
      <w:r w:rsidRPr="00211EDC">
        <w:rPr>
          <w:lang w:val="en-GB"/>
        </w:rPr>
        <w:t>needs</w:t>
      </w:r>
      <w:r w:rsidRPr="00211EDC">
        <w:rPr>
          <w:spacing w:val="6"/>
          <w:lang w:val="en-GB"/>
        </w:rPr>
        <w:t xml:space="preserve"> </w:t>
      </w:r>
      <w:r w:rsidRPr="00211EDC">
        <w:rPr>
          <w:lang w:val="en-GB"/>
        </w:rPr>
        <w:t>of</w:t>
      </w:r>
      <w:r w:rsidRPr="00211EDC">
        <w:rPr>
          <w:spacing w:val="7"/>
          <w:lang w:val="en-GB"/>
        </w:rPr>
        <w:t xml:space="preserve"> </w:t>
      </w:r>
      <w:r w:rsidRPr="00211EDC">
        <w:rPr>
          <w:lang w:val="en-GB"/>
        </w:rPr>
        <w:t>the</w:t>
      </w:r>
      <w:r w:rsidRPr="00211EDC">
        <w:rPr>
          <w:spacing w:val="6"/>
          <w:lang w:val="en-GB"/>
        </w:rPr>
        <w:t xml:space="preserve"> </w:t>
      </w:r>
      <w:r w:rsidRPr="00211EDC">
        <w:rPr>
          <w:lang w:val="en-GB"/>
        </w:rPr>
        <w:t>individual</w:t>
      </w:r>
      <w:r w:rsidRPr="00211EDC">
        <w:rPr>
          <w:spacing w:val="7"/>
          <w:lang w:val="en-GB"/>
        </w:rPr>
        <w:t xml:space="preserve"> </w:t>
      </w:r>
      <w:r w:rsidRPr="00211EDC">
        <w:rPr>
          <w:lang w:val="en-GB"/>
        </w:rPr>
        <w:t>can</w:t>
      </w:r>
      <w:r w:rsidRPr="00211EDC">
        <w:rPr>
          <w:spacing w:val="6"/>
          <w:lang w:val="en-GB"/>
        </w:rPr>
        <w:t xml:space="preserve"> </w:t>
      </w:r>
      <w:r w:rsidRPr="00211EDC">
        <w:rPr>
          <w:lang w:val="en-GB"/>
        </w:rPr>
        <w:t>be</w:t>
      </w:r>
      <w:r w:rsidRPr="00211EDC">
        <w:rPr>
          <w:spacing w:val="6"/>
          <w:lang w:val="en-GB"/>
        </w:rPr>
        <w:t xml:space="preserve"> </w:t>
      </w:r>
      <w:r w:rsidRPr="00211EDC">
        <w:rPr>
          <w:lang w:val="en-GB"/>
        </w:rPr>
        <w:t>reviewed if required. The PHB will continue until a review takes place.</w:t>
      </w:r>
      <w:r w:rsidRPr="00211EDC">
        <w:rPr>
          <w:spacing w:val="1"/>
          <w:lang w:val="en-GB"/>
        </w:rPr>
        <w:t xml:space="preserve"> </w:t>
      </w:r>
      <w:r w:rsidRPr="00211EDC">
        <w:rPr>
          <w:lang w:val="en-GB"/>
        </w:rPr>
        <w:t>It is also the</w:t>
      </w:r>
      <w:r w:rsidRPr="00211EDC">
        <w:rPr>
          <w:spacing w:val="1"/>
          <w:lang w:val="en-GB"/>
        </w:rPr>
        <w:t xml:space="preserve"> </w:t>
      </w:r>
      <w:r w:rsidRPr="00211EDC">
        <w:rPr>
          <w:lang w:val="en-GB"/>
        </w:rPr>
        <w:t>individual’s responsibility to inform the new place of residence that they are in receipt of a</w:t>
      </w:r>
      <w:r w:rsidRPr="00211EDC">
        <w:rPr>
          <w:spacing w:val="1"/>
          <w:lang w:val="en-GB"/>
        </w:rPr>
        <w:t xml:space="preserve"> </w:t>
      </w:r>
      <w:r w:rsidRPr="00211EDC">
        <w:rPr>
          <w:lang w:val="en-GB"/>
        </w:rPr>
        <w:t>PHB</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Continuing</w:t>
      </w:r>
      <w:r w:rsidRPr="00211EDC">
        <w:rPr>
          <w:spacing w:val="-1"/>
          <w:lang w:val="en-GB"/>
        </w:rPr>
        <w:t xml:space="preserve"> </w:t>
      </w:r>
      <w:r w:rsidRPr="00211EDC">
        <w:rPr>
          <w:lang w:val="en-GB"/>
        </w:rPr>
        <w:t>Healthcare</w:t>
      </w:r>
      <w:r w:rsidRPr="00211EDC">
        <w:rPr>
          <w:spacing w:val="-2"/>
          <w:lang w:val="en-GB"/>
        </w:rPr>
        <w:t xml:space="preserve"> </w:t>
      </w:r>
      <w:r w:rsidRPr="00211EDC">
        <w:rPr>
          <w:lang w:val="en-GB"/>
        </w:rPr>
        <w:t>funding</w:t>
      </w:r>
      <w:r w:rsidRPr="00211EDC">
        <w:rPr>
          <w:spacing w:val="-1"/>
          <w:lang w:val="en-GB"/>
        </w:rPr>
        <w:t xml:space="preserve"> </w:t>
      </w:r>
      <w:r w:rsidRPr="00211EDC">
        <w:rPr>
          <w:lang w:val="en-GB"/>
        </w:rPr>
        <w:t>if</w:t>
      </w:r>
      <w:r w:rsidRPr="00211EDC">
        <w:rPr>
          <w:spacing w:val="3"/>
          <w:lang w:val="en-GB"/>
        </w:rPr>
        <w:t xml:space="preserve"> </w:t>
      </w:r>
      <w:r w:rsidRPr="00211EDC">
        <w:rPr>
          <w:lang w:val="en-GB"/>
        </w:rPr>
        <w:t>applicable).</w:t>
      </w:r>
    </w:p>
    <w:p w14:paraId="6D85E89C" w14:textId="77777777" w:rsidR="001B334C" w:rsidRPr="00211EDC" w:rsidRDefault="001B334C" w:rsidP="001B334C">
      <w:pPr>
        <w:pStyle w:val="BodyText"/>
        <w:spacing w:before="1"/>
        <w:rPr>
          <w:lang w:val="en-GB"/>
        </w:rPr>
      </w:pPr>
    </w:p>
    <w:p w14:paraId="54D31BA8" w14:textId="38CBE258" w:rsidR="001B334C" w:rsidRPr="00211EDC" w:rsidRDefault="001B334C">
      <w:pPr>
        <w:pStyle w:val="ListParagraph"/>
        <w:numPr>
          <w:ilvl w:val="1"/>
          <w:numId w:val="9"/>
        </w:numPr>
        <w:tabs>
          <w:tab w:val="left" w:pos="1841"/>
        </w:tabs>
        <w:spacing w:line="252" w:lineRule="auto"/>
        <w:ind w:right="820"/>
        <w:jc w:val="both"/>
      </w:pPr>
      <w:r w:rsidRPr="00211EDC">
        <w:rPr>
          <w:lang w:val="en-GB"/>
        </w:rPr>
        <w:t>If an individual moves permanent residency into a care home, the case manager should be</w:t>
      </w:r>
      <w:r w:rsidRPr="00211EDC">
        <w:rPr>
          <w:spacing w:val="1"/>
          <w:lang w:val="en-GB"/>
        </w:rPr>
        <w:t xml:space="preserve"> </w:t>
      </w:r>
      <w:r w:rsidRPr="00211EDC">
        <w:rPr>
          <w:lang w:val="en-GB"/>
        </w:rPr>
        <w:t>notified in advance.</w:t>
      </w:r>
      <w:r w:rsidRPr="00211EDC">
        <w:rPr>
          <w:spacing w:val="1"/>
          <w:lang w:val="en-GB"/>
        </w:rPr>
        <w:t xml:space="preserve"> </w:t>
      </w:r>
      <w:r w:rsidRPr="00211EDC">
        <w:rPr>
          <w:lang w:val="en-GB"/>
        </w:rPr>
        <w:t>The case manager will ensure that the move is to an appropriate care</w:t>
      </w:r>
      <w:r w:rsidRPr="00211EDC">
        <w:rPr>
          <w:spacing w:val="1"/>
          <w:lang w:val="en-GB"/>
        </w:rPr>
        <w:t xml:space="preserve"> </w:t>
      </w:r>
      <w:r w:rsidRPr="00211EDC">
        <w:rPr>
          <w:lang w:val="en-GB"/>
        </w:rPr>
        <w:t>setting, if this is to a care home with nursing it is expected that a nursing assessment is</w:t>
      </w:r>
      <w:r w:rsidRPr="00211EDC">
        <w:rPr>
          <w:spacing w:val="1"/>
          <w:lang w:val="en-GB"/>
        </w:rPr>
        <w:t xml:space="preserve"> </w:t>
      </w:r>
      <w:r w:rsidRPr="00211EDC">
        <w:rPr>
          <w:lang w:val="en-GB"/>
        </w:rPr>
        <w:t>completed prior to placement and that this includes a rationale for the placement. The case</w:t>
      </w:r>
      <w:r w:rsidRPr="00211EDC">
        <w:rPr>
          <w:spacing w:val="1"/>
          <w:lang w:val="en-GB"/>
        </w:rPr>
        <w:t xml:space="preserve"> </w:t>
      </w:r>
      <w:r w:rsidRPr="00211EDC">
        <w:rPr>
          <w:lang w:val="en-GB"/>
        </w:rPr>
        <w:t>manager will then carry out a review within 12 weeks of the move to ensure that all nursing</w:t>
      </w:r>
      <w:r w:rsidRPr="00211EDC">
        <w:rPr>
          <w:spacing w:val="1"/>
          <w:lang w:val="en-GB"/>
        </w:rPr>
        <w:t xml:space="preserve"> </w:t>
      </w:r>
      <w:r w:rsidRPr="00211EDC">
        <w:rPr>
          <w:lang w:val="en-GB"/>
        </w:rPr>
        <w:t>needs</w:t>
      </w:r>
      <w:r w:rsidRPr="00211EDC">
        <w:rPr>
          <w:spacing w:val="1"/>
          <w:lang w:val="en-GB"/>
        </w:rPr>
        <w:t xml:space="preserve"> </w:t>
      </w:r>
      <w:r w:rsidRPr="00211EDC">
        <w:rPr>
          <w:lang w:val="en-GB"/>
        </w:rPr>
        <w:t>are being met. If the individual is</w:t>
      </w:r>
      <w:r w:rsidR="00207F97" w:rsidRPr="00211EDC">
        <w:rPr>
          <w:spacing w:val="61"/>
          <w:lang w:val="en-GB"/>
        </w:rPr>
        <w:t xml:space="preserve"> </w:t>
      </w:r>
      <w:r w:rsidRPr="00211EDC">
        <w:t>into a care home for a temporary period of</w:t>
      </w:r>
      <w:r w:rsidRPr="00211EDC">
        <w:rPr>
          <w:spacing w:val="1"/>
        </w:rPr>
        <w:t xml:space="preserve"> </w:t>
      </w:r>
      <w:r w:rsidRPr="00211EDC">
        <w:t>time, a review will be undertaken within 6 weeks. If an individual moves into a hospice the</w:t>
      </w:r>
      <w:r w:rsidRPr="00211EDC">
        <w:rPr>
          <w:spacing w:val="1"/>
        </w:rPr>
        <w:t xml:space="preserve"> </w:t>
      </w:r>
      <w:r w:rsidRPr="00211EDC">
        <w:t>review</w:t>
      </w:r>
      <w:r w:rsidRPr="00211EDC">
        <w:rPr>
          <w:spacing w:val="-1"/>
        </w:rPr>
        <w:t xml:space="preserve"> </w:t>
      </w:r>
      <w:r w:rsidRPr="00211EDC">
        <w:t>will take</w:t>
      </w:r>
      <w:r w:rsidRPr="00211EDC">
        <w:rPr>
          <w:spacing w:val="-1"/>
        </w:rPr>
        <w:t xml:space="preserve"> </w:t>
      </w:r>
      <w:r w:rsidRPr="00211EDC">
        <w:t>place within 10</w:t>
      </w:r>
      <w:r w:rsidRPr="00211EDC">
        <w:rPr>
          <w:spacing w:val="-1"/>
        </w:rPr>
        <w:t xml:space="preserve"> </w:t>
      </w:r>
      <w:r w:rsidRPr="00211EDC">
        <w:t>weeks, where</w:t>
      </w:r>
      <w:r w:rsidRPr="00211EDC">
        <w:rPr>
          <w:spacing w:val="-1"/>
        </w:rPr>
        <w:t xml:space="preserve"> </w:t>
      </w:r>
      <w:r w:rsidRPr="00211EDC">
        <w:t>appropriate.</w:t>
      </w:r>
    </w:p>
    <w:p w14:paraId="41D8E3CF" w14:textId="77777777" w:rsidR="001B334C" w:rsidRPr="00211EDC" w:rsidRDefault="001B334C" w:rsidP="001B334C">
      <w:pPr>
        <w:pStyle w:val="BodyText"/>
        <w:spacing w:before="4"/>
        <w:rPr>
          <w:lang w:val="en-GB"/>
        </w:rPr>
      </w:pPr>
    </w:p>
    <w:p w14:paraId="3DACB000" w14:textId="00B70F95" w:rsidR="00A474D3" w:rsidRPr="00211EDC" w:rsidRDefault="00A474D3">
      <w:pPr>
        <w:pStyle w:val="ListParagraph"/>
        <w:numPr>
          <w:ilvl w:val="1"/>
          <w:numId w:val="9"/>
        </w:numPr>
        <w:tabs>
          <w:tab w:val="left" w:pos="1841"/>
        </w:tabs>
        <w:spacing w:line="252" w:lineRule="auto"/>
        <w:ind w:right="970"/>
        <w:jc w:val="both"/>
        <w:rPr>
          <w:lang w:val="en-GB"/>
        </w:rPr>
      </w:pPr>
      <w:r w:rsidRPr="00211EDC">
        <w:rPr>
          <w:lang w:val="en-GB"/>
        </w:rPr>
        <w:t xml:space="preserve">There may be occasions when direct payment holders require hospital stays. However, this should not mean it is necessary to suspend a direct payment. Where the direct payment recipient is also the person requiring care and support, the CCG, along with the individual, should consider how the DP, can be used to meet needs whilst they remain in hospital, or to ensure employment arrangements are maintained. </w:t>
      </w:r>
      <w:r w:rsidRPr="00211EDC">
        <w:t xml:space="preserve">In some cases, the nominated or authorised person managing the direct payment may require a hospital stay. In these cases, the CCG must conduct an urgent review to ensure that the person continues to receive care and support to meet their needs. This may be through a temporary nominated/ authorised person, or through short-term authority arranged care and support. If after 6 weeks the individual remains in hospital, the CCG will discuss with the patient, their </w:t>
      </w:r>
      <w:r w:rsidR="009E7819" w:rsidRPr="00211EDC">
        <w:t>representatives,</w:t>
      </w:r>
      <w:r w:rsidRPr="00211EDC">
        <w:t xml:space="preserve"> and the Direct Payments Support Service if it is appropriate to continue the DP.</w:t>
      </w:r>
    </w:p>
    <w:p w14:paraId="24E8B9E2" w14:textId="77777777" w:rsidR="00A474D3" w:rsidRPr="00211EDC" w:rsidRDefault="00A474D3" w:rsidP="00211EDC">
      <w:pPr>
        <w:pStyle w:val="ListParagraph"/>
        <w:rPr>
          <w:lang w:val="en-GB"/>
        </w:rPr>
      </w:pPr>
    </w:p>
    <w:p w14:paraId="2A840BA1" w14:textId="77777777" w:rsidR="001B334C" w:rsidRPr="00211EDC" w:rsidRDefault="001B334C" w:rsidP="001B334C">
      <w:pPr>
        <w:pStyle w:val="BodyText"/>
        <w:spacing w:before="4"/>
        <w:rPr>
          <w:lang w:val="en-GB"/>
        </w:rPr>
      </w:pPr>
    </w:p>
    <w:p w14:paraId="26BEE6AC" w14:textId="77777777" w:rsidR="001B334C" w:rsidRPr="00211EDC" w:rsidRDefault="001B334C" w:rsidP="001B334C">
      <w:pPr>
        <w:pStyle w:val="Heading1"/>
        <w:numPr>
          <w:ilvl w:val="0"/>
          <w:numId w:val="9"/>
        </w:numPr>
        <w:tabs>
          <w:tab w:val="left" w:pos="1841"/>
          <w:tab w:val="left" w:pos="1842"/>
        </w:tabs>
        <w:spacing w:before="1"/>
        <w:ind w:left="1841" w:hanging="709"/>
        <w:jc w:val="left"/>
        <w:rPr>
          <w:lang w:val="en-GB"/>
        </w:rPr>
      </w:pPr>
      <w:bookmarkStart w:id="67" w:name="_Toc91168091"/>
      <w:bookmarkStart w:id="68" w:name="_Toc91168241"/>
      <w:r w:rsidRPr="00211EDC">
        <w:rPr>
          <w:spacing w:val="-1"/>
          <w:lang w:val="en-GB"/>
        </w:rPr>
        <w:t>Stopping</w:t>
      </w:r>
      <w:r w:rsidRPr="00211EDC">
        <w:rPr>
          <w:spacing w:val="-11"/>
          <w:lang w:val="en-GB"/>
        </w:rPr>
        <w:t xml:space="preserve"> </w:t>
      </w:r>
      <w:r w:rsidRPr="00211EDC">
        <w:rPr>
          <w:spacing w:val="-1"/>
          <w:lang w:val="en-GB"/>
        </w:rPr>
        <w:t>or</w:t>
      </w:r>
      <w:r w:rsidRPr="00211EDC">
        <w:rPr>
          <w:spacing w:val="-11"/>
          <w:lang w:val="en-GB"/>
        </w:rPr>
        <w:t xml:space="preserve"> </w:t>
      </w:r>
      <w:r w:rsidRPr="00211EDC">
        <w:rPr>
          <w:spacing w:val="-1"/>
          <w:lang w:val="en-GB"/>
        </w:rPr>
        <w:t>reclaiming</w:t>
      </w:r>
      <w:r w:rsidRPr="00211EDC">
        <w:rPr>
          <w:spacing w:val="-13"/>
          <w:lang w:val="en-GB"/>
        </w:rPr>
        <w:t xml:space="preserve"> </w:t>
      </w:r>
      <w:r w:rsidRPr="00211EDC">
        <w:rPr>
          <w:spacing w:val="-1"/>
          <w:lang w:val="en-GB"/>
        </w:rPr>
        <w:t>PHB</w:t>
      </w:r>
      <w:r w:rsidRPr="00211EDC">
        <w:rPr>
          <w:lang w:val="en-GB"/>
        </w:rPr>
        <w:t>s</w:t>
      </w:r>
      <w:bookmarkEnd w:id="67"/>
      <w:bookmarkEnd w:id="68"/>
    </w:p>
    <w:p w14:paraId="04A41D65" w14:textId="77777777" w:rsidR="001B334C" w:rsidRPr="00211EDC" w:rsidRDefault="001B334C" w:rsidP="001B334C">
      <w:pPr>
        <w:pStyle w:val="BodyText"/>
        <w:spacing w:before="2"/>
        <w:rPr>
          <w:b/>
          <w:lang w:val="en-GB"/>
        </w:rPr>
      </w:pPr>
    </w:p>
    <w:p w14:paraId="2708550E" w14:textId="77777777" w:rsidR="001B334C" w:rsidRPr="00211EDC" w:rsidRDefault="001B334C" w:rsidP="001B334C">
      <w:pPr>
        <w:pStyle w:val="ListParagraph"/>
        <w:numPr>
          <w:ilvl w:val="1"/>
          <w:numId w:val="9"/>
        </w:numPr>
        <w:tabs>
          <w:tab w:val="left" w:pos="1841"/>
          <w:tab w:val="left" w:pos="1842"/>
        </w:tabs>
        <w:ind w:left="1841" w:right="1095" w:hanging="709"/>
        <w:rPr>
          <w:lang w:val="en-GB"/>
        </w:rPr>
      </w:pPr>
      <w:r w:rsidRPr="00211EDC">
        <w:rPr>
          <w:lang w:val="en-GB"/>
        </w:rPr>
        <w:t>Where it is identified that a PHB is not meeting assessed need or felt to be</w:t>
      </w:r>
      <w:r w:rsidRPr="00211EDC">
        <w:rPr>
          <w:spacing w:val="1"/>
          <w:lang w:val="en-GB"/>
        </w:rPr>
        <w:t xml:space="preserve"> </w:t>
      </w:r>
      <w:r w:rsidRPr="00211EDC">
        <w:rPr>
          <w:lang w:val="en-GB"/>
        </w:rPr>
        <w:t>inappropriate to continue arrangements under, the PHB can be stopped</w:t>
      </w:r>
      <w:r w:rsidRPr="00211EDC">
        <w:rPr>
          <w:spacing w:val="1"/>
          <w:lang w:val="en-GB"/>
        </w:rPr>
        <w:t xml:space="preserve"> </w:t>
      </w:r>
      <w:r w:rsidRPr="00211EDC">
        <w:rPr>
          <w:lang w:val="en-GB"/>
        </w:rPr>
        <w:t>and, where applicable, money can be reclaimed. PHBs regardless of</w:t>
      </w:r>
      <w:r w:rsidRPr="00211EDC">
        <w:rPr>
          <w:spacing w:val="1"/>
          <w:lang w:val="en-GB"/>
        </w:rPr>
        <w:t xml:space="preserve"> </w:t>
      </w:r>
      <w:r w:rsidRPr="00211EDC">
        <w:rPr>
          <w:lang w:val="en-GB"/>
        </w:rPr>
        <w:t>payment method can be stopped at any time; however, initially a resolution to the identified</w:t>
      </w:r>
      <w:r w:rsidRPr="00211EDC">
        <w:rPr>
          <w:spacing w:val="1"/>
          <w:lang w:val="en-GB"/>
        </w:rPr>
        <w:t xml:space="preserve"> </w:t>
      </w:r>
      <w:r w:rsidRPr="00211EDC">
        <w:rPr>
          <w:lang w:val="en-GB"/>
        </w:rPr>
        <w:t>problem</w:t>
      </w:r>
      <w:r w:rsidRPr="00211EDC">
        <w:rPr>
          <w:spacing w:val="-1"/>
          <w:lang w:val="en-GB"/>
        </w:rPr>
        <w:t xml:space="preserve"> </w:t>
      </w:r>
      <w:r w:rsidRPr="00211EDC">
        <w:rPr>
          <w:lang w:val="en-GB"/>
        </w:rPr>
        <w:t>will</w:t>
      </w:r>
      <w:r w:rsidRPr="00211EDC">
        <w:rPr>
          <w:spacing w:val="-3"/>
          <w:lang w:val="en-GB"/>
        </w:rPr>
        <w:t xml:space="preserve"> </w:t>
      </w:r>
      <w:r w:rsidRPr="00211EDC">
        <w:rPr>
          <w:lang w:val="en-GB"/>
        </w:rPr>
        <w:t>be</w:t>
      </w:r>
      <w:r w:rsidRPr="00211EDC">
        <w:rPr>
          <w:spacing w:val="-2"/>
          <w:lang w:val="en-GB"/>
        </w:rPr>
        <w:t xml:space="preserve"> </w:t>
      </w:r>
      <w:r w:rsidRPr="00211EDC">
        <w:rPr>
          <w:lang w:val="en-GB"/>
        </w:rPr>
        <w:t>sought.</w:t>
      </w:r>
      <w:r w:rsidRPr="00211EDC">
        <w:rPr>
          <w:spacing w:val="-5"/>
          <w:lang w:val="en-GB"/>
        </w:rPr>
        <w:t xml:space="preserve"> </w:t>
      </w:r>
      <w:r w:rsidRPr="00211EDC">
        <w:rPr>
          <w:lang w:val="en-GB"/>
        </w:rPr>
        <w:t>Where</w:t>
      </w:r>
      <w:r w:rsidRPr="00211EDC">
        <w:rPr>
          <w:spacing w:val="-5"/>
          <w:lang w:val="en-GB"/>
        </w:rPr>
        <w:t xml:space="preserve"> </w:t>
      </w:r>
      <w:r w:rsidRPr="00211EDC">
        <w:rPr>
          <w:lang w:val="en-GB"/>
        </w:rPr>
        <w:t>a</w:t>
      </w:r>
      <w:r w:rsidRPr="00211EDC">
        <w:rPr>
          <w:spacing w:val="-2"/>
          <w:lang w:val="en-GB"/>
        </w:rPr>
        <w:t xml:space="preserve"> </w:t>
      </w:r>
      <w:r w:rsidRPr="00211EDC">
        <w:rPr>
          <w:lang w:val="en-GB"/>
        </w:rPr>
        <w:t>solution</w:t>
      </w:r>
      <w:r w:rsidRPr="00211EDC">
        <w:rPr>
          <w:spacing w:val="-5"/>
          <w:lang w:val="en-GB"/>
        </w:rPr>
        <w:t xml:space="preserve"> </w:t>
      </w:r>
      <w:r w:rsidRPr="00211EDC">
        <w:rPr>
          <w:lang w:val="en-GB"/>
        </w:rPr>
        <w:t>cannot</w:t>
      </w:r>
      <w:r w:rsidRPr="00211EDC">
        <w:rPr>
          <w:spacing w:val="-5"/>
          <w:lang w:val="en-GB"/>
        </w:rPr>
        <w:t xml:space="preserve"> </w:t>
      </w:r>
      <w:r w:rsidRPr="00211EDC">
        <w:rPr>
          <w:lang w:val="en-GB"/>
        </w:rPr>
        <w:t>be</w:t>
      </w:r>
      <w:r w:rsidRPr="00211EDC">
        <w:rPr>
          <w:spacing w:val="-3"/>
          <w:lang w:val="en-GB"/>
        </w:rPr>
        <w:t xml:space="preserve"> </w:t>
      </w:r>
      <w:r w:rsidRPr="00211EDC">
        <w:rPr>
          <w:lang w:val="en-GB"/>
        </w:rPr>
        <w:t>identified</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PHB</w:t>
      </w:r>
      <w:r w:rsidRPr="00211EDC">
        <w:rPr>
          <w:spacing w:val="-1"/>
          <w:lang w:val="en-GB"/>
        </w:rPr>
        <w:t xml:space="preserve"> </w:t>
      </w:r>
      <w:r w:rsidRPr="00211EDC">
        <w:rPr>
          <w:lang w:val="en-GB"/>
        </w:rPr>
        <w:t>will cease</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a</w:t>
      </w:r>
      <w:r w:rsidRPr="00211EDC">
        <w:rPr>
          <w:spacing w:val="-2"/>
          <w:lang w:val="en-GB"/>
        </w:rPr>
        <w:t xml:space="preserve"> </w:t>
      </w:r>
      <w:r w:rsidRPr="00211EDC">
        <w:rPr>
          <w:lang w:val="en-GB"/>
        </w:rPr>
        <w:t>contracted</w:t>
      </w:r>
      <w:r w:rsidRPr="00211EDC">
        <w:rPr>
          <w:spacing w:val="-3"/>
          <w:lang w:val="en-GB"/>
        </w:rPr>
        <w:t xml:space="preserve"> </w:t>
      </w:r>
      <w:r w:rsidRPr="00211EDC">
        <w:rPr>
          <w:lang w:val="en-GB"/>
        </w:rPr>
        <w:t>provider</w:t>
      </w:r>
      <w:r w:rsidRPr="00211EDC">
        <w:rPr>
          <w:spacing w:val="-1"/>
          <w:lang w:val="en-GB"/>
        </w:rPr>
        <w:t xml:space="preserve"> </w:t>
      </w:r>
      <w:r w:rsidRPr="00211EDC">
        <w:rPr>
          <w:lang w:val="en-GB"/>
        </w:rPr>
        <w:t>for</w:t>
      </w:r>
      <w:r w:rsidRPr="00211EDC">
        <w:rPr>
          <w:spacing w:val="-2"/>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2"/>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1"/>
          <w:lang w:val="en-GB"/>
        </w:rPr>
        <w:t xml:space="preserve"> </w:t>
      </w:r>
      <w:r w:rsidRPr="00211EDC">
        <w:rPr>
          <w:lang w:val="en-GB"/>
        </w:rPr>
        <w:t>input</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deliver</w:t>
      </w:r>
      <w:r w:rsidRPr="00211EDC">
        <w:rPr>
          <w:spacing w:val="1"/>
          <w:lang w:val="en-GB"/>
        </w:rPr>
        <w:t xml:space="preserve"> </w:t>
      </w:r>
      <w:r w:rsidRPr="00211EDC">
        <w:rPr>
          <w:lang w:val="en-GB"/>
        </w:rPr>
        <w:t>care.</w:t>
      </w:r>
    </w:p>
    <w:p w14:paraId="05B3B7C1" w14:textId="77777777" w:rsidR="001B334C" w:rsidRPr="00211EDC" w:rsidRDefault="001B334C" w:rsidP="001B334C">
      <w:pPr>
        <w:pStyle w:val="BodyText"/>
        <w:rPr>
          <w:lang w:val="en-GB"/>
        </w:rPr>
      </w:pPr>
    </w:p>
    <w:p w14:paraId="5A9D2D65" w14:textId="77777777" w:rsidR="001B334C" w:rsidRPr="00211EDC" w:rsidRDefault="001B334C" w:rsidP="001B334C">
      <w:pPr>
        <w:pStyle w:val="ListParagraph"/>
        <w:numPr>
          <w:ilvl w:val="1"/>
          <w:numId w:val="9"/>
        </w:numPr>
        <w:tabs>
          <w:tab w:val="left" w:pos="1841"/>
          <w:tab w:val="left" w:pos="1842"/>
        </w:tabs>
        <w:ind w:left="1841" w:right="1813"/>
        <w:rPr>
          <w:lang w:val="en-GB"/>
        </w:rPr>
      </w:pPr>
      <w:r w:rsidRPr="00211EDC">
        <w:rPr>
          <w:lang w:val="en-GB"/>
        </w:rPr>
        <w:t>The CCG will terminate a PHB arrangement following notice to the</w:t>
      </w:r>
      <w:r w:rsidRPr="00211EDC">
        <w:rPr>
          <w:spacing w:val="-59"/>
          <w:lang w:val="en-GB"/>
        </w:rPr>
        <w:t xml:space="preserve"> </w:t>
      </w:r>
      <w:r w:rsidRPr="00211EDC">
        <w:rPr>
          <w:lang w:val="en-GB"/>
        </w:rPr>
        <w:t>individual</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their</w:t>
      </w:r>
      <w:r w:rsidRPr="00211EDC">
        <w:rPr>
          <w:spacing w:val="-1"/>
          <w:lang w:val="en-GB"/>
        </w:rPr>
        <w:t xml:space="preserve"> </w:t>
      </w:r>
      <w:r w:rsidRPr="00211EDC">
        <w:rPr>
          <w:lang w:val="en-GB"/>
        </w:rPr>
        <w:t>representative if:</w:t>
      </w:r>
    </w:p>
    <w:p w14:paraId="5AE36411"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6082BAFD" w14:textId="77777777" w:rsidR="001B334C" w:rsidRPr="00211EDC" w:rsidRDefault="001B334C" w:rsidP="001B334C">
      <w:pPr>
        <w:pStyle w:val="ListParagraph"/>
        <w:numPr>
          <w:ilvl w:val="2"/>
          <w:numId w:val="9"/>
        </w:numPr>
        <w:tabs>
          <w:tab w:val="left" w:pos="2560"/>
          <w:tab w:val="left" w:pos="2561"/>
        </w:tabs>
        <w:spacing w:before="77" w:line="269" w:lineRule="exact"/>
        <w:ind w:left="2560"/>
        <w:rPr>
          <w:lang w:val="en-GB"/>
        </w:rPr>
      </w:pPr>
      <w:r w:rsidRPr="00211EDC">
        <w:rPr>
          <w:lang w:val="en-GB"/>
        </w:rPr>
        <w:t>The</w:t>
      </w:r>
      <w:r w:rsidRPr="00211EDC">
        <w:rPr>
          <w:spacing w:val="-5"/>
          <w:lang w:val="en-GB"/>
        </w:rPr>
        <w:t xml:space="preserve"> </w:t>
      </w:r>
      <w:r w:rsidRPr="00211EDC">
        <w:rPr>
          <w:lang w:val="en-GB"/>
        </w:rPr>
        <w:t>individual</w:t>
      </w:r>
      <w:r w:rsidRPr="00211EDC">
        <w:rPr>
          <w:spacing w:val="-3"/>
          <w:lang w:val="en-GB"/>
        </w:rPr>
        <w:t xml:space="preserve"> </w:t>
      </w:r>
      <w:r w:rsidRPr="00211EDC">
        <w:rPr>
          <w:lang w:val="en-GB"/>
        </w:rPr>
        <w:t>has</w:t>
      </w:r>
      <w:r w:rsidRPr="00211EDC">
        <w:rPr>
          <w:spacing w:val="-2"/>
          <w:lang w:val="en-GB"/>
        </w:rPr>
        <w:t xml:space="preserve"> </w:t>
      </w:r>
      <w:r w:rsidRPr="00211EDC">
        <w:rPr>
          <w:lang w:val="en-GB"/>
        </w:rPr>
        <w:t>deceased</w:t>
      </w:r>
    </w:p>
    <w:p w14:paraId="124C5B72"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The</w:t>
      </w:r>
      <w:r w:rsidRPr="00211EDC">
        <w:rPr>
          <w:spacing w:val="-5"/>
          <w:lang w:val="en-GB"/>
        </w:rPr>
        <w:t xml:space="preserve"> </w:t>
      </w:r>
      <w:r w:rsidRPr="00211EDC">
        <w:rPr>
          <w:lang w:val="en-GB"/>
        </w:rPr>
        <w:t>terms</w:t>
      </w:r>
      <w:r w:rsidRPr="00211EDC">
        <w:rPr>
          <w:spacing w:val="-4"/>
          <w:lang w:val="en-GB"/>
        </w:rPr>
        <w:t xml:space="preserve"> </w:t>
      </w:r>
      <w:r w:rsidRPr="00211EDC">
        <w:rPr>
          <w:lang w:val="en-GB"/>
        </w:rPr>
        <w:t>and</w:t>
      </w:r>
      <w:r w:rsidRPr="00211EDC">
        <w:rPr>
          <w:spacing w:val="-4"/>
          <w:lang w:val="en-GB"/>
        </w:rPr>
        <w:t xml:space="preserve"> </w:t>
      </w:r>
      <w:r w:rsidRPr="00211EDC">
        <w:rPr>
          <w:lang w:val="en-GB"/>
        </w:rPr>
        <w:t>condition</w:t>
      </w:r>
      <w:r w:rsidRPr="00211EDC">
        <w:rPr>
          <w:spacing w:val="-4"/>
          <w:lang w:val="en-GB"/>
        </w:rPr>
        <w:t xml:space="preserve"> </w:t>
      </w:r>
      <w:r w:rsidRPr="00211EDC">
        <w:rPr>
          <w:lang w:val="en-GB"/>
        </w:rPr>
        <w:t>of the</w:t>
      </w:r>
      <w:r w:rsidRPr="00211EDC">
        <w:rPr>
          <w:spacing w:val="-2"/>
          <w:lang w:val="en-GB"/>
        </w:rPr>
        <w:t xml:space="preserve"> </w:t>
      </w:r>
      <w:r w:rsidRPr="00211EDC">
        <w:rPr>
          <w:lang w:val="en-GB"/>
        </w:rPr>
        <w:t>PHB agreement are</w:t>
      </w:r>
      <w:r w:rsidRPr="00211EDC">
        <w:rPr>
          <w:spacing w:val="-2"/>
          <w:lang w:val="en-GB"/>
        </w:rPr>
        <w:t xml:space="preserve"> </w:t>
      </w:r>
      <w:r w:rsidRPr="00211EDC">
        <w:rPr>
          <w:lang w:val="en-GB"/>
        </w:rPr>
        <w:t>not</w:t>
      </w:r>
      <w:r w:rsidRPr="00211EDC">
        <w:rPr>
          <w:spacing w:val="-3"/>
          <w:lang w:val="en-GB"/>
        </w:rPr>
        <w:t xml:space="preserve"> </w:t>
      </w:r>
      <w:r w:rsidRPr="00211EDC">
        <w:rPr>
          <w:lang w:val="en-GB"/>
        </w:rPr>
        <w:t>being</w:t>
      </w:r>
      <w:r w:rsidRPr="00211EDC">
        <w:rPr>
          <w:spacing w:val="-3"/>
          <w:lang w:val="en-GB"/>
        </w:rPr>
        <w:t xml:space="preserve"> </w:t>
      </w:r>
      <w:r w:rsidRPr="00211EDC">
        <w:rPr>
          <w:lang w:val="en-GB"/>
        </w:rPr>
        <w:t>met</w:t>
      </w:r>
    </w:p>
    <w:p w14:paraId="165CEE99"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The</w:t>
      </w:r>
      <w:r w:rsidRPr="00211EDC">
        <w:rPr>
          <w:spacing w:val="-6"/>
          <w:lang w:val="en-GB"/>
        </w:rPr>
        <w:t xml:space="preserve"> </w:t>
      </w:r>
      <w:r w:rsidRPr="00211EDC">
        <w:rPr>
          <w:lang w:val="en-GB"/>
        </w:rPr>
        <w:t>individual</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5"/>
          <w:lang w:val="en-GB"/>
        </w:rPr>
        <w:t xml:space="preserve"> </w:t>
      </w:r>
      <w:r w:rsidRPr="00211EDC">
        <w:rPr>
          <w:lang w:val="en-GB"/>
        </w:rPr>
        <w:t>representative</w:t>
      </w:r>
      <w:r w:rsidRPr="00211EDC">
        <w:rPr>
          <w:spacing w:val="-3"/>
          <w:lang w:val="en-GB"/>
        </w:rPr>
        <w:t xml:space="preserve"> </w:t>
      </w:r>
      <w:r w:rsidRPr="00211EDC">
        <w:rPr>
          <w:lang w:val="en-GB"/>
        </w:rPr>
        <w:t>spend</w:t>
      </w:r>
      <w:r w:rsidRPr="00211EDC">
        <w:rPr>
          <w:spacing w:val="-5"/>
          <w:lang w:val="en-GB"/>
        </w:rPr>
        <w:t xml:space="preserve"> </w:t>
      </w:r>
      <w:r w:rsidRPr="00211EDC">
        <w:rPr>
          <w:lang w:val="en-GB"/>
        </w:rPr>
        <w:t>money</w:t>
      </w:r>
      <w:r w:rsidRPr="00211EDC">
        <w:rPr>
          <w:spacing w:val="-5"/>
          <w:lang w:val="en-GB"/>
        </w:rPr>
        <w:t xml:space="preserve"> </w:t>
      </w:r>
      <w:r w:rsidRPr="00211EDC">
        <w:rPr>
          <w:lang w:val="en-GB"/>
        </w:rPr>
        <w:t>illegally</w:t>
      </w:r>
    </w:p>
    <w:p w14:paraId="063A1051" w14:textId="77777777" w:rsidR="001B334C" w:rsidRPr="00211EDC" w:rsidRDefault="001B334C" w:rsidP="001B334C">
      <w:pPr>
        <w:pStyle w:val="ListParagraph"/>
        <w:numPr>
          <w:ilvl w:val="2"/>
          <w:numId w:val="9"/>
        </w:numPr>
        <w:tabs>
          <w:tab w:val="left" w:pos="2561"/>
          <w:tab w:val="left" w:pos="2562"/>
        </w:tabs>
        <w:ind w:left="2561" w:right="986"/>
        <w:rPr>
          <w:lang w:val="en-GB"/>
        </w:rPr>
      </w:pPr>
      <w:r w:rsidRPr="00211EDC">
        <w:rPr>
          <w:lang w:val="en-GB"/>
        </w:rPr>
        <w:t>The</w:t>
      </w:r>
      <w:r w:rsidRPr="00211EDC">
        <w:rPr>
          <w:spacing w:val="-5"/>
          <w:lang w:val="en-GB"/>
        </w:rPr>
        <w:t xml:space="preserve"> </w:t>
      </w:r>
      <w:r w:rsidRPr="00211EDC">
        <w:rPr>
          <w:lang w:val="en-GB"/>
        </w:rPr>
        <w:t>individual</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3"/>
          <w:lang w:val="en-GB"/>
        </w:rPr>
        <w:t xml:space="preserve"> </w:t>
      </w:r>
      <w:r w:rsidRPr="00211EDC">
        <w:rPr>
          <w:lang w:val="en-GB"/>
        </w:rPr>
        <w:t>representative</w:t>
      </w:r>
      <w:r w:rsidRPr="00211EDC">
        <w:rPr>
          <w:spacing w:val="-3"/>
          <w:lang w:val="en-GB"/>
        </w:rPr>
        <w:t xml:space="preserve"> </w:t>
      </w:r>
      <w:r w:rsidRPr="00211EDC">
        <w:rPr>
          <w:lang w:val="en-GB"/>
        </w:rPr>
        <w:t>spend</w:t>
      </w:r>
      <w:r w:rsidRPr="00211EDC">
        <w:rPr>
          <w:spacing w:val="-4"/>
          <w:lang w:val="en-GB"/>
        </w:rPr>
        <w:t xml:space="preserve"> </w:t>
      </w:r>
      <w:r w:rsidRPr="00211EDC">
        <w:rPr>
          <w:lang w:val="en-GB"/>
        </w:rPr>
        <w:t>money</w:t>
      </w:r>
      <w:r w:rsidRPr="00211EDC">
        <w:rPr>
          <w:spacing w:val="-5"/>
          <w:lang w:val="en-GB"/>
        </w:rPr>
        <w:t xml:space="preserve"> </w:t>
      </w:r>
      <w:r w:rsidRPr="00211EDC">
        <w:rPr>
          <w:lang w:val="en-GB"/>
        </w:rPr>
        <w:t>not</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accordance</w:t>
      </w:r>
      <w:r w:rsidRPr="00211EDC">
        <w:rPr>
          <w:spacing w:val="-4"/>
          <w:lang w:val="en-GB"/>
        </w:rPr>
        <w:t xml:space="preserve"> </w:t>
      </w:r>
      <w:r w:rsidRPr="00211EDC">
        <w:rPr>
          <w:lang w:val="en-GB"/>
        </w:rPr>
        <w:t>with</w:t>
      </w:r>
      <w:r w:rsidRPr="00211EDC">
        <w:rPr>
          <w:spacing w:val="-3"/>
          <w:lang w:val="en-GB"/>
        </w:rPr>
        <w:t xml:space="preserve"> </w:t>
      </w:r>
      <w:r w:rsidRPr="00211EDC">
        <w:rPr>
          <w:lang w:val="en-GB"/>
        </w:rPr>
        <w:t>the</w:t>
      </w:r>
      <w:r w:rsidRPr="00211EDC">
        <w:rPr>
          <w:spacing w:val="-4"/>
          <w:lang w:val="en-GB"/>
        </w:rPr>
        <w:t xml:space="preserve"> </w:t>
      </w:r>
      <w:r w:rsidRPr="00211EDC">
        <w:rPr>
          <w:lang w:val="en-GB"/>
        </w:rPr>
        <w:t>support plan</w:t>
      </w:r>
      <w:r w:rsidRPr="00211EDC">
        <w:rPr>
          <w:spacing w:val="-1"/>
          <w:lang w:val="en-GB"/>
        </w:rPr>
        <w:t xml:space="preserve"> </w:t>
      </w:r>
      <w:r w:rsidRPr="00211EDC">
        <w:rPr>
          <w:lang w:val="en-GB"/>
        </w:rPr>
        <w:t>agreed by</w:t>
      </w:r>
      <w:r w:rsidRPr="00211EDC">
        <w:rPr>
          <w:spacing w:val="-4"/>
          <w:lang w:val="en-GB"/>
        </w:rPr>
        <w:t xml:space="preserve"> </w:t>
      </w:r>
      <w:r w:rsidRPr="00211EDC">
        <w:rPr>
          <w:lang w:val="en-GB"/>
        </w:rPr>
        <w:t>the CCG</w:t>
      </w:r>
    </w:p>
    <w:p w14:paraId="7C90B7C2" w14:textId="77777777" w:rsidR="001B334C" w:rsidRPr="00211EDC" w:rsidRDefault="001B334C" w:rsidP="001B334C">
      <w:pPr>
        <w:pStyle w:val="ListParagraph"/>
        <w:numPr>
          <w:ilvl w:val="2"/>
          <w:numId w:val="9"/>
        </w:numPr>
        <w:tabs>
          <w:tab w:val="left" w:pos="2561"/>
          <w:tab w:val="left" w:pos="2562"/>
        </w:tabs>
        <w:spacing w:line="267" w:lineRule="exact"/>
        <w:ind w:left="2561"/>
        <w:rPr>
          <w:lang w:val="en-GB"/>
        </w:rPr>
      </w:pPr>
      <w:r w:rsidRPr="00211EDC">
        <w:rPr>
          <w:lang w:val="en-GB"/>
        </w:rPr>
        <w:t>The</w:t>
      </w:r>
      <w:r w:rsidRPr="00211EDC">
        <w:rPr>
          <w:spacing w:val="-6"/>
          <w:lang w:val="en-GB"/>
        </w:rPr>
        <w:t xml:space="preserve"> </w:t>
      </w:r>
      <w:r w:rsidRPr="00211EDC">
        <w:rPr>
          <w:lang w:val="en-GB"/>
        </w:rPr>
        <w:t>individual</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4"/>
          <w:lang w:val="en-GB"/>
        </w:rPr>
        <w:t xml:space="preserve"> </w:t>
      </w:r>
      <w:r w:rsidRPr="00211EDC">
        <w:rPr>
          <w:lang w:val="en-GB"/>
        </w:rPr>
        <w:t>representative</w:t>
      </w:r>
      <w:r w:rsidRPr="00211EDC">
        <w:rPr>
          <w:spacing w:val="-3"/>
          <w:lang w:val="en-GB"/>
        </w:rPr>
        <w:t xml:space="preserve"> </w:t>
      </w:r>
      <w:r w:rsidRPr="00211EDC">
        <w:rPr>
          <w:lang w:val="en-GB"/>
        </w:rPr>
        <w:t>spend</w:t>
      </w:r>
      <w:r w:rsidRPr="00211EDC">
        <w:rPr>
          <w:spacing w:val="-5"/>
          <w:lang w:val="en-GB"/>
        </w:rPr>
        <w:t xml:space="preserve"> </w:t>
      </w:r>
      <w:r w:rsidRPr="00211EDC">
        <w:rPr>
          <w:lang w:val="en-GB"/>
        </w:rPr>
        <w:t>money</w:t>
      </w:r>
      <w:r w:rsidRPr="00211EDC">
        <w:rPr>
          <w:spacing w:val="-6"/>
          <w:lang w:val="en-GB"/>
        </w:rPr>
        <w:t xml:space="preserve"> </w:t>
      </w:r>
      <w:r w:rsidRPr="00211EDC">
        <w:rPr>
          <w:lang w:val="en-GB"/>
        </w:rPr>
        <w:t>not</w:t>
      </w:r>
      <w:r w:rsidRPr="00211EDC">
        <w:rPr>
          <w:spacing w:val="-1"/>
          <w:lang w:val="en-GB"/>
        </w:rPr>
        <w:t xml:space="preserve"> </w:t>
      </w:r>
      <w:r w:rsidRPr="00211EDC">
        <w:rPr>
          <w:lang w:val="en-GB"/>
        </w:rPr>
        <w:t>in</w:t>
      </w:r>
      <w:r w:rsidRPr="00211EDC">
        <w:rPr>
          <w:spacing w:val="-5"/>
          <w:lang w:val="en-GB"/>
        </w:rPr>
        <w:t xml:space="preserve"> </w:t>
      </w:r>
      <w:r w:rsidRPr="00211EDC">
        <w:rPr>
          <w:lang w:val="en-GB"/>
        </w:rPr>
        <w:t>the</w:t>
      </w:r>
      <w:r w:rsidRPr="00211EDC">
        <w:rPr>
          <w:spacing w:val="-3"/>
          <w:lang w:val="en-GB"/>
        </w:rPr>
        <w:t xml:space="preserve"> </w:t>
      </w:r>
      <w:r w:rsidRPr="00211EDC">
        <w:rPr>
          <w:lang w:val="en-GB"/>
        </w:rPr>
        <w:t>individual’s</w:t>
      </w:r>
      <w:r w:rsidRPr="00211EDC">
        <w:rPr>
          <w:spacing w:val="-2"/>
          <w:lang w:val="en-GB"/>
        </w:rPr>
        <w:t xml:space="preserve"> </w:t>
      </w:r>
      <w:r w:rsidRPr="00211EDC">
        <w:rPr>
          <w:lang w:val="en-GB"/>
        </w:rPr>
        <w:t>best</w:t>
      </w:r>
      <w:r w:rsidRPr="00211EDC">
        <w:rPr>
          <w:spacing w:val="-2"/>
          <w:lang w:val="en-GB"/>
        </w:rPr>
        <w:t xml:space="preserve"> </w:t>
      </w:r>
      <w:r w:rsidRPr="00211EDC">
        <w:rPr>
          <w:lang w:val="en-GB"/>
        </w:rPr>
        <w:t>interest</w:t>
      </w:r>
    </w:p>
    <w:p w14:paraId="56E6807E" w14:textId="77777777" w:rsidR="001B334C" w:rsidRPr="00211EDC" w:rsidRDefault="001B334C" w:rsidP="001B334C">
      <w:pPr>
        <w:pStyle w:val="ListParagraph"/>
        <w:numPr>
          <w:ilvl w:val="2"/>
          <w:numId w:val="9"/>
        </w:numPr>
        <w:tabs>
          <w:tab w:val="left" w:pos="2561"/>
          <w:tab w:val="left" w:pos="2563"/>
        </w:tabs>
        <w:spacing w:line="268" w:lineRule="exact"/>
        <w:ind w:left="2562" w:hanging="362"/>
        <w:rPr>
          <w:lang w:val="en-GB"/>
        </w:rPr>
      </w:pPr>
      <w:r w:rsidRPr="00211EDC">
        <w:rPr>
          <w:lang w:val="en-GB"/>
        </w:rPr>
        <w:t>The</w:t>
      </w:r>
      <w:r w:rsidRPr="00211EDC">
        <w:rPr>
          <w:spacing w:val="-5"/>
          <w:lang w:val="en-GB"/>
        </w:rPr>
        <w:t xml:space="preserve"> </w:t>
      </w:r>
      <w:r w:rsidRPr="00211EDC">
        <w:rPr>
          <w:lang w:val="en-GB"/>
        </w:rPr>
        <w:t>individual’s</w:t>
      </w:r>
      <w:r w:rsidRPr="00211EDC">
        <w:rPr>
          <w:spacing w:val="-1"/>
          <w:lang w:val="en-GB"/>
        </w:rPr>
        <w:t xml:space="preserve"> </w:t>
      </w:r>
      <w:r w:rsidRPr="00211EDC">
        <w:rPr>
          <w:lang w:val="en-GB"/>
        </w:rPr>
        <w:t>health</w:t>
      </w:r>
      <w:r w:rsidRPr="00211EDC">
        <w:rPr>
          <w:spacing w:val="-2"/>
          <w:lang w:val="en-GB"/>
        </w:rPr>
        <w:t xml:space="preserve"> </w:t>
      </w:r>
      <w:r w:rsidRPr="00211EDC">
        <w:rPr>
          <w:lang w:val="en-GB"/>
        </w:rPr>
        <w:t>or</w:t>
      </w:r>
      <w:r w:rsidRPr="00211EDC">
        <w:rPr>
          <w:spacing w:val="-3"/>
          <w:lang w:val="en-GB"/>
        </w:rPr>
        <w:t xml:space="preserve"> </w:t>
      </w:r>
      <w:r w:rsidRPr="00211EDC">
        <w:rPr>
          <w:lang w:val="en-GB"/>
        </w:rPr>
        <w:t>safety</w:t>
      </w:r>
      <w:r w:rsidRPr="00211EDC">
        <w:rPr>
          <w:spacing w:val="-4"/>
          <w:lang w:val="en-GB"/>
        </w:rPr>
        <w:t xml:space="preserve"> </w:t>
      </w:r>
      <w:r w:rsidRPr="00211EDC">
        <w:rPr>
          <w:lang w:val="en-GB"/>
        </w:rPr>
        <w:t>is</w:t>
      </w:r>
      <w:r w:rsidRPr="00211EDC">
        <w:rPr>
          <w:spacing w:val="-2"/>
          <w:lang w:val="en-GB"/>
        </w:rPr>
        <w:t xml:space="preserve"> </w:t>
      </w:r>
      <w:r w:rsidRPr="00211EDC">
        <w:rPr>
          <w:lang w:val="en-GB"/>
        </w:rPr>
        <w:t>at</w:t>
      </w:r>
      <w:r w:rsidRPr="00211EDC">
        <w:rPr>
          <w:spacing w:val="-3"/>
          <w:lang w:val="en-GB"/>
        </w:rPr>
        <w:t xml:space="preserve"> </w:t>
      </w:r>
      <w:r w:rsidRPr="00211EDC">
        <w:rPr>
          <w:lang w:val="en-GB"/>
        </w:rPr>
        <w:t>risk</w:t>
      </w:r>
    </w:p>
    <w:p w14:paraId="63DC34B8" w14:textId="77777777" w:rsidR="001B334C" w:rsidRPr="00211EDC" w:rsidRDefault="001B334C" w:rsidP="001B334C">
      <w:pPr>
        <w:pStyle w:val="ListParagraph"/>
        <w:numPr>
          <w:ilvl w:val="2"/>
          <w:numId w:val="9"/>
        </w:numPr>
        <w:tabs>
          <w:tab w:val="left" w:pos="2561"/>
          <w:tab w:val="left" w:pos="2563"/>
        </w:tabs>
        <w:ind w:left="2562" w:right="1175"/>
        <w:rPr>
          <w:lang w:val="en-GB"/>
        </w:rPr>
      </w:pPr>
      <w:r w:rsidRPr="00211EDC">
        <w:rPr>
          <w:lang w:val="en-GB"/>
        </w:rPr>
        <w:t xml:space="preserve">The individual or their representative are not able to provide the CCG with adequate </w:t>
      </w:r>
      <w:r w:rsidRPr="00211EDC">
        <w:rPr>
          <w:spacing w:val="-59"/>
          <w:lang w:val="en-GB"/>
        </w:rPr>
        <w:t xml:space="preserve"> </w:t>
      </w:r>
      <w:r w:rsidRPr="00211EDC">
        <w:rPr>
          <w:lang w:val="en-GB"/>
        </w:rPr>
        <w:t>records</w:t>
      </w:r>
      <w:r w:rsidRPr="00211EDC">
        <w:rPr>
          <w:spacing w:val="-3"/>
          <w:lang w:val="en-GB"/>
        </w:rPr>
        <w:t xml:space="preserve"> </w:t>
      </w:r>
      <w:r w:rsidRPr="00211EDC">
        <w:rPr>
          <w:lang w:val="en-GB"/>
        </w:rPr>
        <w:t>on</w:t>
      </w:r>
      <w:r w:rsidRPr="00211EDC">
        <w:rPr>
          <w:spacing w:val="-2"/>
          <w:lang w:val="en-GB"/>
        </w:rPr>
        <w:t xml:space="preserve"> </w:t>
      </w:r>
      <w:r w:rsidRPr="00211EDC">
        <w:rPr>
          <w:lang w:val="en-GB"/>
        </w:rPr>
        <w:t>spend</w:t>
      </w:r>
      <w:r w:rsidRPr="00211EDC">
        <w:rPr>
          <w:spacing w:val="-3"/>
          <w:lang w:val="en-GB"/>
        </w:rPr>
        <w:t xml:space="preserve"> </w:t>
      </w:r>
      <w:r w:rsidRPr="00211EDC">
        <w:rPr>
          <w:lang w:val="en-GB"/>
        </w:rPr>
        <w:t>for</w:t>
      </w:r>
      <w:r w:rsidRPr="00211EDC">
        <w:rPr>
          <w:spacing w:val="-1"/>
          <w:lang w:val="en-GB"/>
        </w:rPr>
        <w:t xml:space="preserve"> </w:t>
      </w:r>
      <w:r w:rsidRPr="00211EDC">
        <w:rPr>
          <w:lang w:val="en-GB"/>
        </w:rPr>
        <w:t>those</w:t>
      </w:r>
      <w:r w:rsidRPr="00211EDC">
        <w:rPr>
          <w:spacing w:val="-1"/>
          <w:lang w:val="en-GB"/>
        </w:rPr>
        <w:t xml:space="preserve"> </w:t>
      </w:r>
      <w:r w:rsidRPr="00211EDC">
        <w:rPr>
          <w:lang w:val="en-GB"/>
        </w:rPr>
        <w:t>with a</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lastRenderedPageBreak/>
        <w:t>payment</w:t>
      </w:r>
      <w:r w:rsidRPr="00211EDC">
        <w:rPr>
          <w:spacing w:val="-2"/>
          <w:lang w:val="en-GB"/>
        </w:rPr>
        <w:t xml:space="preserve"> </w:t>
      </w:r>
      <w:r w:rsidRPr="00211EDC">
        <w:rPr>
          <w:lang w:val="en-GB"/>
        </w:rPr>
        <w:t>arrangement</w:t>
      </w:r>
    </w:p>
    <w:p w14:paraId="11DF539C" w14:textId="77777777" w:rsidR="001B334C" w:rsidRPr="00211EDC" w:rsidRDefault="001B334C" w:rsidP="001B334C">
      <w:pPr>
        <w:pStyle w:val="ListParagraph"/>
        <w:numPr>
          <w:ilvl w:val="2"/>
          <w:numId w:val="9"/>
        </w:numPr>
        <w:tabs>
          <w:tab w:val="left" w:pos="2561"/>
          <w:tab w:val="left" w:pos="2563"/>
        </w:tabs>
        <w:ind w:left="2562" w:right="919"/>
        <w:rPr>
          <w:lang w:val="en-GB"/>
        </w:rPr>
      </w:pPr>
      <w:r w:rsidRPr="00211EDC">
        <w:rPr>
          <w:lang w:val="en-GB"/>
        </w:rPr>
        <w:t>The patient or their representative inform the CCG that they no longer wish to continue with their PHB</w:t>
      </w:r>
      <w:r w:rsidRPr="00211EDC">
        <w:rPr>
          <w:spacing w:val="-2"/>
          <w:lang w:val="en-GB"/>
        </w:rPr>
        <w:t xml:space="preserve"> </w:t>
      </w:r>
      <w:r w:rsidRPr="00211EDC">
        <w:rPr>
          <w:lang w:val="en-GB"/>
        </w:rPr>
        <w:t>arrangement</w:t>
      </w:r>
    </w:p>
    <w:p w14:paraId="3F973634" w14:textId="77777777" w:rsidR="001B334C" w:rsidRPr="00211EDC" w:rsidRDefault="001B334C" w:rsidP="001B334C">
      <w:pPr>
        <w:pStyle w:val="ListParagraph"/>
        <w:numPr>
          <w:ilvl w:val="2"/>
          <w:numId w:val="9"/>
        </w:numPr>
        <w:tabs>
          <w:tab w:val="left" w:pos="2561"/>
          <w:tab w:val="left" w:pos="2563"/>
        </w:tabs>
        <w:ind w:left="2562" w:right="1164"/>
        <w:rPr>
          <w:lang w:val="en-GB"/>
        </w:rPr>
      </w:pPr>
      <w:r w:rsidRPr="00211EDC">
        <w:rPr>
          <w:lang w:val="en-GB"/>
        </w:rPr>
        <w:t>The patient or their representative are no longer able to manage the PHB</w:t>
      </w:r>
    </w:p>
    <w:p w14:paraId="27073B04" w14:textId="77777777" w:rsidR="001B334C" w:rsidRPr="00211EDC" w:rsidRDefault="001B334C" w:rsidP="001B334C">
      <w:pPr>
        <w:pStyle w:val="ListParagraph"/>
        <w:numPr>
          <w:ilvl w:val="2"/>
          <w:numId w:val="9"/>
        </w:numPr>
        <w:tabs>
          <w:tab w:val="left" w:pos="2561"/>
          <w:tab w:val="left" w:pos="2563"/>
        </w:tabs>
        <w:ind w:left="2562" w:right="929"/>
        <w:rPr>
          <w:lang w:val="en-GB"/>
        </w:rPr>
      </w:pPr>
      <w:r w:rsidRPr="00211EDC">
        <w:rPr>
          <w:lang w:val="en-GB"/>
        </w:rPr>
        <w:t>An individual with a PHB for NHS Continuing Healthcare is found no</w:t>
      </w:r>
      <w:r w:rsidRPr="00211EDC">
        <w:rPr>
          <w:spacing w:val="-59"/>
          <w:lang w:val="en-GB"/>
        </w:rPr>
        <w:t xml:space="preserve"> </w:t>
      </w:r>
      <w:r w:rsidRPr="00211EDC">
        <w:rPr>
          <w:lang w:val="en-GB"/>
        </w:rPr>
        <w:t>longer</w:t>
      </w:r>
      <w:r w:rsidRPr="00211EDC">
        <w:rPr>
          <w:spacing w:val="-2"/>
          <w:lang w:val="en-GB"/>
        </w:rPr>
        <w:t xml:space="preserve"> </w:t>
      </w:r>
      <w:r w:rsidRPr="00211EDC">
        <w:rPr>
          <w:lang w:val="en-GB"/>
        </w:rPr>
        <w:t>eligible</w:t>
      </w:r>
    </w:p>
    <w:p w14:paraId="5B6FBEED" w14:textId="77777777" w:rsidR="001B334C" w:rsidRPr="00211EDC" w:rsidRDefault="001B334C" w:rsidP="001B334C">
      <w:pPr>
        <w:pStyle w:val="BodyText"/>
        <w:spacing w:before="4"/>
        <w:rPr>
          <w:lang w:val="en-GB"/>
        </w:rPr>
      </w:pPr>
    </w:p>
    <w:p w14:paraId="68FC65F5" w14:textId="77777777" w:rsidR="001B334C" w:rsidRPr="00211EDC" w:rsidRDefault="001B334C" w:rsidP="001B334C">
      <w:pPr>
        <w:pStyle w:val="ListParagraph"/>
        <w:numPr>
          <w:ilvl w:val="1"/>
          <w:numId w:val="9"/>
        </w:numPr>
        <w:tabs>
          <w:tab w:val="left" w:pos="1841"/>
          <w:tab w:val="left" w:pos="1842"/>
        </w:tabs>
        <w:spacing w:before="1"/>
        <w:ind w:left="1841" w:right="1002"/>
        <w:rPr>
          <w:lang w:val="en-GB"/>
        </w:rPr>
      </w:pPr>
      <w:r w:rsidRPr="00211EDC">
        <w:rPr>
          <w:lang w:val="en-GB"/>
        </w:rPr>
        <w:t>For notional and third party arrangements, the CCG will recover any payment made to</w:t>
      </w:r>
      <w:r w:rsidRPr="00211EDC">
        <w:rPr>
          <w:spacing w:val="1"/>
          <w:lang w:val="en-GB"/>
        </w:rPr>
        <w:t xml:space="preserve"> </w:t>
      </w:r>
      <w:r w:rsidRPr="00211EDC">
        <w:rPr>
          <w:lang w:val="en-GB"/>
        </w:rPr>
        <w:t>providers from the date of death / transfer / other reason (as above) for stopping the PHB.</w:t>
      </w:r>
    </w:p>
    <w:p w14:paraId="35E05C5E" w14:textId="77777777" w:rsidR="001B334C" w:rsidRPr="00211EDC" w:rsidRDefault="001B334C" w:rsidP="001B334C">
      <w:pPr>
        <w:tabs>
          <w:tab w:val="left" w:pos="1841"/>
          <w:tab w:val="left" w:pos="1842"/>
        </w:tabs>
        <w:spacing w:before="1"/>
        <w:ind w:right="1002"/>
        <w:jc w:val="right"/>
        <w:rPr>
          <w:szCs w:val="22"/>
        </w:rPr>
      </w:pPr>
    </w:p>
    <w:p w14:paraId="7B445F5B" w14:textId="77777777" w:rsidR="001B334C" w:rsidRPr="00211EDC" w:rsidRDefault="001B334C" w:rsidP="001B334C">
      <w:pPr>
        <w:tabs>
          <w:tab w:val="left" w:pos="1841"/>
          <w:tab w:val="left" w:pos="1842"/>
        </w:tabs>
        <w:spacing w:before="1"/>
        <w:ind w:right="1002"/>
        <w:jc w:val="right"/>
        <w:rPr>
          <w:szCs w:val="22"/>
        </w:rPr>
      </w:pPr>
    </w:p>
    <w:p w14:paraId="090B24C4" w14:textId="77777777" w:rsidR="001B334C" w:rsidRPr="00211EDC" w:rsidRDefault="001B334C" w:rsidP="001B334C">
      <w:pPr>
        <w:pStyle w:val="BodyText"/>
        <w:spacing w:before="7"/>
        <w:rPr>
          <w:lang w:val="en-GB"/>
        </w:rPr>
      </w:pPr>
    </w:p>
    <w:p w14:paraId="0B8E2CAD" w14:textId="77777777" w:rsidR="001B334C" w:rsidRPr="00211EDC" w:rsidRDefault="001B334C" w:rsidP="001B334C">
      <w:pPr>
        <w:pStyle w:val="Heading1"/>
        <w:numPr>
          <w:ilvl w:val="0"/>
          <w:numId w:val="9"/>
        </w:numPr>
        <w:tabs>
          <w:tab w:val="left" w:pos="1842"/>
          <w:tab w:val="left" w:pos="1843"/>
        </w:tabs>
        <w:ind w:left="1842" w:hanging="709"/>
        <w:jc w:val="left"/>
        <w:rPr>
          <w:lang w:val="en-GB"/>
        </w:rPr>
      </w:pPr>
      <w:bookmarkStart w:id="69" w:name="_Toc91168092"/>
      <w:bookmarkStart w:id="70" w:name="_Toc91168242"/>
      <w:r w:rsidRPr="00211EDC">
        <w:rPr>
          <w:spacing w:val="-2"/>
          <w:lang w:val="en-GB"/>
        </w:rPr>
        <w:t>Direct</w:t>
      </w:r>
      <w:r w:rsidRPr="00211EDC">
        <w:rPr>
          <w:spacing w:val="-7"/>
          <w:lang w:val="en-GB"/>
        </w:rPr>
        <w:t xml:space="preserve"> </w:t>
      </w:r>
      <w:r w:rsidRPr="00211EDC">
        <w:rPr>
          <w:spacing w:val="-2"/>
          <w:lang w:val="en-GB"/>
        </w:rPr>
        <w:t>Payments</w:t>
      </w:r>
      <w:bookmarkEnd w:id="69"/>
      <w:bookmarkEnd w:id="70"/>
    </w:p>
    <w:p w14:paraId="6854A889" w14:textId="77777777" w:rsidR="001B334C" w:rsidRPr="00211EDC" w:rsidRDefault="001B334C" w:rsidP="001B334C">
      <w:pPr>
        <w:pStyle w:val="BodyText"/>
        <w:spacing w:before="3"/>
        <w:rPr>
          <w:b/>
          <w:lang w:val="en-GB"/>
        </w:rPr>
      </w:pPr>
    </w:p>
    <w:p w14:paraId="12D278BF" w14:textId="6A870EBD" w:rsidR="001B334C" w:rsidRPr="00211EDC" w:rsidRDefault="001B334C" w:rsidP="001B334C">
      <w:pPr>
        <w:pStyle w:val="ListParagraph"/>
        <w:numPr>
          <w:ilvl w:val="1"/>
          <w:numId w:val="9"/>
        </w:numPr>
        <w:tabs>
          <w:tab w:val="left" w:pos="1842"/>
          <w:tab w:val="left" w:pos="1843"/>
        </w:tabs>
        <w:ind w:left="1842" w:right="1002" w:hanging="709"/>
        <w:rPr>
          <w:lang w:val="en-GB"/>
        </w:rPr>
      </w:pPr>
      <w:r w:rsidRPr="00211EDC">
        <w:rPr>
          <w:spacing w:val="-1"/>
          <w:lang w:val="en-GB"/>
        </w:rPr>
        <w:t>The</w:t>
      </w:r>
      <w:r w:rsidRPr="00211EDC">
        <w:rPr>
          <w:spacing w:val="-13"/>
          <w:lang w:val="en-GB"/>
        </w:rPr>
        <w:t xml:space="preserve"> </w:t>
      </w:r>
      <w:r w:rsidRPr="00211EDC">
        <w:rPr>
          <w:spacing w:val="-1"/>
          <w:lang w:val="en-GB"/>
        </w:rPr>
        <w:t>National</w:t>
      </w:r>
      <w:r w:rsidRPr="00211EDC">
        <w:rPr>
          <w:spacing w:val="-13"/>
          <w:lang w:val="en-GB"/>
        </w:rPr>
        <w:t xml:space="preserve"> </w:t>
      </w:r>
      <w:r w:rsidRPr="00211EDC">
        <w:rPr>
          <w:spacing w:val="-1"/>
          <w:lang w:val="en-GB"/>
        </w:rPr>
        <w:t>Health</w:t>
      </w:r>
      <w:r w:rsidRPr="00211EDC">
        <w:rPr>
          <w:spacing w:val="-13"/>
          <w:lang w:val="en-GB"/>
        </w:rPr>
        <w:t xml:space="preserve"> </w:t>
      </w:r>
      <w:r w:rsidRPr="00211EDC">
        <w:rPr>
          <w:spacing w:val="-1"/>
          <w:lang w:val="en-GB"/>
        </w:rPr>
        <w:t>Service</w:t>
      </w:r>
      <w:r w:rsidRPr="00211EDC">
        <w:rPr>
          <w:spacing w:val="-12"/>
          <w:lang w:val="en-GB"/>
        </w:rPr>
        <w:t xml:space="preserve"> </w:t>
      </w:r>
      <w:r w:rsidRPr="00211EDC">
        <w:rPr>
          <w:spacing w:val="-1"/>
          <w:lang w:val="en-GB"/>
        </w:rPr>
        <w:t>(Direct</w:t>
      </w:r>
      <w:r w:rsidRPr="00211EDC">
        <w:rPr>
          <w:spacing w:val="-12"/>
          <w:lang w:val="en-GB"/>
        </w:rPr>
        <w:t xml:space="preserve"> </w:t>
      </w:r>
      <w:r w:rsidRPr="00211EDC">
        <w:rPr>
          <w:spacing w:val="-1"/>
          <w:lang w:val="en-GB"/>
        </w:rPr>
        <w:t>Payments)</w:t>
      </w:r>
      <w:r w:rsidRPr="00211EDC">
        <w:rPr>
          <w:spacing w:val="-12"/>
          <w:lang w:val="en-GB"/>
        </w:rPr>
        <w:t xml:space="preserve"> </w:t>
      </w:r>
      <w:r w:rsidRPr="00211EDC">
        <w:rPr>
          <w:lang w:val="en-GB"/>
        </w:rPr>
        <w:t>Regulations</w:t>
      </w:r>
      <w:r w:rsidRPr="00211EDC">
        <w:rPr>
          <w:spacing w:val="-12"/>
          <w:lang w:val="en-GB"/>
        </w:rPr>
        <w:t xml:space="preserve"> </w:t>
      </w:r>
      <w:r w:rsidRPr="00211EDC">
        <w:rPr>
          <w:lang w:val="en-GB"/>
        </w:rPr>
        <w:t>2013</w:t>
      </w:r>
      <w:r w:rsidRPr="00211EDC">
        <w:rPr>
          <w:spacing w:val="-13"/>
          <w:lang w:val="en-GB"/>
        </w:rPr>
        <w:t xml:space="preserve"> </w:t>
      </w:r>
      <w:r w:rsidRPr="00211EDC">
        <w:rPr>
          <w:lang w:val="en-GB"/>
        </w:rPr>
        <w:t>set</w:t>
      </w:r>
      <w:r w:rsidRPr="00211EDC">
        <w:rPr>
          <w:spacing w:val="-11"/>
          <w:lang w:val="en-GB"/>
        </w:rPr>
        <w:t xml:space="preserve"> </w:t>
      </w:r>
      <w:r w:rsidRPr="00211EDC">
        <w:rPr>
          <w:lang w:val="en-GB"/>
        </w:rPr>
        <w:t>out</w:t>
      </w:r>
      <w:r w:rsidRPr="00211EDC">
        <w:rPr>
          <w:spacing w:val="-12"/>
          <w:lang w:val="en-GB"/>
        </w:rPr>
        <w:t xml:space="preserve"> </w:t>
      </w:r>
      <w:r w:rsidRPr="00211EDC">
        <w:rPr>
          <w:lang w:val="en-GB"/>
        </w:rPr>
        <w:t>how</w:t>
      </w:r>
      <w:r w:rsidRPr="00211EDC">
        <w:rPr>
          <w:spacing w:val="-15"/>
          <w:lang w:val="en-GB"/>
        </w:rPr>
        <w:t xml:space="preserve"> </w:t>
      </w:r>
      <w:r w:rsidRPr="00211EDC">
        <w:rPr>
          <w:lang w:val="en-GB"/>
        </w:rPr>
        <w:t>direct</w:t>
      </w:r>
      <w:r w:rsidRPr="00211EDC">
        <w:rPr>
          <w:spacing w:val="-12"/>
          <w:lang w:val="en-GB"/>
        </w:rPr>
        <w:t xml:space="preserve"> </w:t>
      </w:r>
      <w:r w:rsidRPr="00211EDC">
        <w:rPr>
          <w:lang w:val="en-GB"/>
        </w:rPr>
        <w:t>payments</w:t>
      </w:r>
      <w:r w:rsidRPr="00211EDC">
        <w:rPr>
          <w:spacing w:val="1"/>
          <w:lang w:val="en-GB"/>
        </w:rPr>
        <w:t xml:space="preserve"> </w:t>
      </w:r>
      <w:r w:rsidRPr="00211EDC">
        <w:rPr>
          <w:lang w:val="en-GB"/>
        </w:rPr>
        <w:t>should be administered and on what they can be spent on. The regulations are similar to the</w:t>
      </w:r>
      <w:r w:rsidRPr="00211EDC">
        <w:rPr>
          <w:spacing w:val="1"/>
          <w:lang w:val="en-GB"/>
        </w:rPr>
        <w:t xml:space="preserve"> </w:t>
      </w:r>
      <w:r w:rsidRPr="00211EDC">
        <w:rPr>
          <w:spacing w:val="-1"/>
          <w:lang w:val="en-GB"/>
        </w:rPr>
        <w:t>regulations</w:t>
      </w:r>
      <w:r w:rsidRPr="00211EDC">
        <w:rPr>
          <w:spacing w:val="-12"/>
          <w:lang w:val="en-GB"/>
        </w:rPr>
        <w:t xml:space="preserve"> </w:t>
      </w:r>
      <w:r w:rsidRPr="00211EDC">
        <w:rPr>
          <w:spacing w:val="-1"/>
          <w:lang w:val="en-GB"/>
        </w:rPr>
        <w:t>and</w:t>
      </w:r>
      <w:r w:rsidRPr="00211EDC">
        <w:rPr>
          <w:spacing w:val="-12"/>
          <w:lang w:val="en-GB"/>
        </w:rPr>
        <w:t xml:space="preserve"> </w:t>
      </w:r>
      <w:r w:rsidRPr="00211EDC">
        <w:rPr>
          <w:spacing w:val="-1"/>
          <w:lang w:val="en-GB"/>
        </w:rPr>
        <w:t>guidance</w:t>
      </w:r>
      <w:r w:rsidRPr="00211EDC">
        <w:rPr>
          <w:spacing w:val="-14"/>
          <w:lang w:val="en-GB"/>
        </w:rPr>
        <w:t xml:space="preserve"> </w:t>
      </w:r>
      <w:r w:rsidRPr="00211EDC">
        <w:rPr>
          <w:spacing w:val="-1"/>
          <w:lang w:val="en-GB"/>
        </w:rPr>
        <w:t>for</w:t>
      </w:r>
      <w:r w:rsidRPr="00211EDC">
        <w:rPr>
          <w:spacing w:val="-11"/>
          <w:lang w:val="en-GB"/>
        </w:rPr>
        <w:t xml:space="preserve"> </w:t>
      </w:r>
      <w:r w:rsidRPr="00211EDC">
        <w:rPr>
          <w:spacing w:val="-1"/>
          <w:lang w:val="en-GB"/>
        </w:rPr>
        <w:t>social</w:t>
      </w:r>
      <w:r w:rsidRPr="00211EDC">
        <w:rPr>
          <w:spacing w:val="-12"/>
          <w:lang w:val="en-GB"/>
        </w:rPr>
        <w:t xml:space="preserve"> </w:t>
      </w:r>
      <w:r w:rsidRPr="00211EDC">
        <w:rPr>
          <w:spacing w:val="-1"/>
          <w:lang w:val="en-GB"/>
        </w:rPr>
        <w:t>care</w:t>
      </w:r>
      <w:r w:rsidRPr="00211EDC">
        <w:rPr>
          <w:spacing w:val="-12"/>
          <w:lang w:val="en-GB"/>
        </w:rPr>
        <w:t xml:space="preserve"> </w:t>
      </w:r>
      <w:r w:rsidRPr="00211EDC">
        <w:rPr>
          <w:spacing w:val="-1"/>
          <w:lang w:val="en-GB"/>
        </w:rPr>
        <w:t>direct</w:t>
      </w:r>
      <w:r w:rsidRPr="00211EDC">
        <w:rPr>
          <w:spacing w:val="-10"/>
          <w:lang w:val="en-GB"/>
        </w:rPr>
        <w:t xml:space="preserve"> </w:t>
      </w:r>
      <w:r w:rsidRPr="00211EDC">
        <w:rPr>
          <w:spacing w:val="-1"/>
          <w:lang w:val="en-GB"/>
        </w:rPr>
        <w:t>payments.</w:t>
      </w:r>
      <w:r w:rsidRPr="00211EDC">
        <w:rPr>
          <w:spacing w:val="-11"/>
          <w:lang w:val="en-GB"/>
        </w:rPr>
        <w:t xml:space="preserve"> </w:t>
      </w:r>
      <w:r w:rsidRPr="00211EDC">
        <w:rPr>
          <w:spacing w:val="-1"/>
          <w:lang w:val="en-GB"/>
        </w:rPr>
        <w:t>PHB</w:t>
      </w:r>
      <w:r w:rsidRPr="00211EDC">
        <w:rPr>
          <w:spacing w:val="-13"/>
          <w:lang w:val="en-GB"/>
        </w:rPr>
        <w:t xml:space="preserve"> </w:t>
      </w:r>
      <w:r w:rsidRPr="00211EDC">
        <w:rPr>
          <w:lang w:val="en-GB"/>
        </w:rPr>
        <w:t>guidance</w:t>
      </w:r>
      <w:r w:rsidRPr="00211EDC">
        <w:rPr>
          <w:spacing w:val="-11"/>
          <w:lang w:val="en-GB"/>
        </w:rPr>
        <w:t xml:space="preserve"> </w:t>
      </w:r>
      <w:r w:rsidRPr="00211EDC">
        <w:rPr>
          <w:lang w:val="en-GB"/>
        </w:rPr>
        <w:t>on</w:t>
      </w:r>
      <w:r w:rsidRPr="00211EDC">
        <w:rPr>
          <w:spacing w:val="1"/>
          <w:lang w:val="en-GB"/>
        </w:rPr>
        <w:t xml:space="preserve"> </w:t>
      </w:r>
      <w:r w:rsidRPr="00211EDC">
        <w:rPr>
          <w:spacing w:val="-1"/>
          <w:lang w:val="en-GB"/>
        </w:rPr>
        <w:t>the</w:t>
      </w:r>
      <w:r w:rsidRPr="00211EDC">
        <w:rPr>
          <w:spacing w:val="-12"/>
          <w:lang w:val="en-GB"/>
        </w:rPr>
        <w:t xml:space="preserve"> </w:t>
      </w:r>
      <w:r w:rsidRPr="00211EDC">
        <w:rPr>
          <w:spacing w:val="-1"/>
          <w:lang w:val="en-GB"/>
        </w:rPr>
        <w:t>new</w:t>
      </w:r>
      <w:r w:rsidRPr="00211EDC">
        <w:rPr>
          <w:spacing w:val="-14"/>
          <w:lang w:val="en-GB"/>
        </w:rPr>
        <w:t xml:space="preserve"> </w:t>
      </w:r>
      <w:r w:rsidRPr="00211EDC">
        <w:rPr>
          <w:spacing w:val="-1"/>
          <w:lang w:val="en-GB"/>
        </w:rPr>
        <w:t>direct</w:t>
      </w:r>
      <w:r w:rsidRPr="00211EDC">
        <w:rPr>
          <w:spacing w:val="-11"/>
          <w:lang w:val="en-GB"/>
        </w:rPr>
        <w:t xml:space="preserve"> </w:t>
      </w:r>
      <w:r w:rsidRPr="00211EDC">
        <w:rPr>
          <w:spacing w:val="-1"/>
          <w:lang w:val="en-GB"/>
        </w:rPr>
        <w:t>payments</w:t>
      </w:r>
      <w:r w:rsidRPr="00211EDC">
        <w:rPr>
          <w:spacing w:val="-12"/>
          <w:lang w:val="en-GB"/>
        </w:rPr>
        <w:t xml:space="preserve"> </w:t>
      </w:r>
      <w:r w:rsidRPr="00211EDC">
        <w:rPr>
          <w:spacing w:val="-1"/>
          <w:lang w:val="en-GB"/>
        </w:rPr>
        <w:t>for</w:t>
      </w:r>
      <w:r w:rsidRPr="00211EDC">
        <w:rPr>
          <w:spacing w:val="-10"/>
          <w:lang w:val="en-GB"/>
        </w:rPr>
        <w:t xml:space="preserve"> </w:t>
      </w:r>
      <w:r w:rsidRPr="00211EDC">
        <w:rPr>
          <w:spacing w:val="-1"/>
          <w:lang w:val="en-GB"/>
        </w:rPr>
        <w:t>healthcare</w:t>
      </w:r>
      <w:r w:rsidRPr="00211EDC">
        <w:rPr>
          <w:spacing w:val="-12"/>
          <w:lang w:val="en-GB"/>
        </w:rPr>
        <w:t xml:space="preserve"> </w:t>
      </w:r>
      <w:r w:rsidRPr="00211EDC">
        <w:rPr>
          <w:spacing w:val="-1"/>
          <w:lang w:val="en-GB"/>
        </w:rPr>
        <w:t>regulations</w:t>
      </w:r>
      <w:r w:rsidRPr="00211EDC">
        <w:rPr>
          <w:spacing w:val="-12"/>
          <w:lang w:val="en-GB"/>
        </w:rPr>
        <w:t xml:space="preserve"> </w:t>
      </w:r>
      <w:r w:rsidRPr="00211EDC">
        <w:rPr>
          <w:spacing w:val="-1"/>
          <w:lang w:val="en-GB"/>
        </w:rPr>
        <w:t>was</w:t>
      </w:r>
      <w:r w:rsidRPr="00211EDC">
        <w:rPr>
          <w:spacing w:val="-11"/>
          <w:lang w:val="en-GB"/>
        </w:rPr>
        <w:t xml:space="preserve"> </w:t>
      </w:r>
      <w:r w:rsidRPr="00211EDC">
        <w:rPr>
          <w:spacing w:val="-1"/>
          <w:lang w:val="en-GB"/>
        </w:rPr>
        <w:t>published</w:t>
      </w:r>
      <w:r w:rsidRPr="00211EDC">
        <w:rPr>
          <w:spacing w:val="-12"/>
          <w:lang w:val="en-GB"/>
        </w:rPr>
        <w:t xml:space="preserve"> </w:t>
      </w:r>
      <w:r w:rsidRPr="00211EDC">
        <w:rPr>
          <w:lang w:val="en-GB"/>
        </w:rPr>
        <w:t>in</w:t>
      </w:r>
      <w:r w:rsidRPr="00211EDC">
        <w:rPr>
          <w:spacing w:val="-10"/>
          <w:lang w:val="en-GB"/>
        </w:rPr>
        <w:t xml:space="preserve"> </w:t>
      </w:r>
      <w:r w:rsidRPr="00211EDC">
        <w:rPr>
          <w:lang w:val="en-GB"/>
        </w:rPr>
        <w:t>March</w:t>
      </w:r>
      <w:r w:rsidRPr="00211EDC">
        <w:rPr>
          <w:spacing w:val="-9"/>
          <w:lang w:val="en-GB"/>
        </w:rPr>
        <w:t xml:space="preserve"> </w:t>
      </w:r>
      <w:r w:rsidRPr="00211EDC">
        <w:rPr>
          <w:lang w:val="en-GB"/>
        </w:rPr>
        <w:t>2014.</w:t>
      </w:r>
      <w:r w:rsidRPr="00211EDC">
        <w:rPr>
          <w:spacing w:val="-11"/>
          <w:lang w:val="en-GB"/>
        </w:rPr>
        <w:t xml:space="preserve"> </w:t>
      </w:r>
      <w:r w:rsidRPr="00211EDC">
        <w:rPr>
          <w:lang w:val="en-GB"/>
        </w:rPr>
        <w:t>Although,</w:t>
      </w:r>
      <w:r w:rsidRPr="00211EDC">
        <w:rPr>
          <w:spacing w:val="-12"/>
          <w:lang w:val="en-GB"/>
        </w:rPr>
        <w:t xml:space="preserve"> </w:t>
      </w:r>
      <w:r w:rsidRPr="00211EDC">
        <w:rPr>
          <w:lang w:val="en-GB"/>
        </w:rPr>
        <w:t>the</w:t>
      </w:r>
      <w:r w:rsidRPr="00211EDC">
        <w:rPr>
          <w:spacing w:val="1"/>
          <w:lang w:val="en-GB"/>
        </w:rPr>
        <w:t xml:space="preserve"> </w:t>
      </w:r>
      <w:r w:rsidRPr="00211EDC">
        <w:rPr>
          <w:spacing w:val="-1"/>
          <w:lang w:val="en-GB"/>
        </w:rPr>
        <w:t>NHS</w:t>
      </w:r>
      <w:r w:rsidRPr="00211EDC">
        <w:rPr>
          <w:spacing w:val="-14"/>
          <w:lang w:val="en-GB"/>
        </w:rPr>
        <w:t xml:space="preserve"> </w:t>
      </w:r>
      <w:r w:rsidRPr="00211EDC">
        <w:rPr>
          <w:spacing w:val="-1"/>
          <w:lang w:val="en-GB"/>
        </w:rPr>
        <w:t>(Direct</w:t>
      </w:r>
      <w:r w:rsidRPr="00211EDC">
        <w:rPr>
          <w:spacing w:val="-12"/>
          <w:lang w:val="en-GB"/>
        </w:rPr>
        <w:t xml:space="preserve"> </w:t>
      </w:r>
      <w:r w:rsidRPr="00211EDC">
        <w:rPr>
          <w:spacing w:val="-1"/>
          <w:lang w:val="en-GB"/>
        </w:rPr>
        <w:t>Payments)</w:t>
      </w:r>
      <w:r w:rsidRPr="00211EDC">
        <w:rPr>
          <w:spacing w:val="-11"/>
          <w:lang w:val="en-GB"/>
        </w:rPr>
        <w:t xml:space="preserve"> </w:t>
      </w:r>
      <w:r w:rsidRPr="00211EDC">
        <w:rPr>
          <w:spacing w:val="-1"/>
          <w:lang w:val="en-GB"/>
        </w:rPr>
        <w:t>Regulations</w:t>
      </w:r>
      <w:r w:rsidRPr="00211EDC">
        <w:rPr>
          <w:spacing w:val="-13"/>
          <w:lang w:val="en-GB"/>
        </w:rPr>
        <w:t xml:space="preserve"> </w:t>
      </w:r>
      <w:r w:rsidRPr="00211EDC">
        <w:rPr>
          <w:spacing w:val="-1"/>
          <w:lang w:val="en-GB"/>
        </w:rPr>
        <w:t>2013</w:t>
      </w:r>
      <w:r w:rsidRPr="00211EDC">
        <w:rPr>
          <w:spacing w:val="-12"/>
          <w:lang w:val="en-GB"/>
        </w:rPr>
        <w:t xml:space="preserve"> </w:t>
      </w:r>
      <w:r w:rsidRPr="00211EDC">
        <w:rPr>
          <w:spacing w:val="-1"/>
          <w:lang w:val="en-GB"/>
        </w:rPr>
        <w:t>apply</w:t>
      </w:r>
      <w:r w:rsidRPr="00211EDC">
        <w:rPr>
          <w:spacing w:val="-15"/>
          <w:lang w:val="en-GB"/>
        </w:rPr>
        <w:t xml:space="preserve"> </w:t>
      </w:r>
      <w:r w:rsidRPr="00211EDC">
        <w:rPr>
          <w:spacing w:val="-1"/>
          <w:lang w:val="en-GB"/>
        </w:rPr>
        <w:t>to</w:t>
      </w:r>
      <w:r w:rsidRPr="00211EDC">
        <w:rPr>
          <w:spacing w:val="-12"/>
          <w:lang w:val="en-GB"/>
        </w:rPr>
        <w:t xml:space="preserve"> </w:t>
      </w:r>
      <w:r w:rsidRPr="00211EDC">
        <w:rPr>
          <w:spacing w:val="-1"/>
          <w:lang w:val="en-GB"/>
        </w:rPr>
        <w:t>direct</w:t>
      </w:r>
      <w:r w:rsidRPr="00211EDC">
        <w:rPr>
          <w:spacing w:val="-12"/>
          <w:lang w:val="en-GB"/>
        </w:rPr>
        <w:t xml:space="preserve"> </w:t>
      </w:r>
      <w:r w:rsidRPr="00211EDC">
        <w:rPr>
          <w:spacing w:val="-1"/>
          <w:lang w:val="en-GB"/>
        </w:rPr>
        <w:t>payment</w:t>
      </w:r>
      <w:r w:rsidRPr="00211EDC">
        <w:rPr>
          <w:spacing w:val="-12"/>
          <w:lang w:val="en-GB"/>
        </w:rPr>
        <w:t xml:space="preserve"> </w:t>
      </w:r>
      <w:r w:rsidRPr="00211EDC">
        <w:rPr>
          <w:lang w:val="en-GB"/>
        </w:rPr>
        <w:t>PHBs,</w:t>
      </w:r>
      <w:r w:rsidRPr="00211EDC">
        <w:rPr>
          <w:spacing w:val="-11"/>
          <w:lang w:val="en-GB"/>
        </w:rPr>
        <w:t xml:space="preserve"> </w:t>
      </w:r>
      <w:r w:rsidRPr="00211EDC">
        <w:rPr>
          <w:lang w:val="en-GB"/>
        </w:rPr>
        <w:t>the CCGs agreed to apply these regulations, as far as possible, to all forms of PHB</w:t>
      </w:r>
      <w:r w:rsidRPr="00211EDC">
        <w:rPr>
          <w:spacing w:val="-5"/>
          <w:lang w:val="en-GB"/>
        </w:rPr>
        <w:t xml:space="preserve"> </w:t>
      </w:r>
      <w:r w:rsidRPr="00211EDC">
        <w:rPr>
          <w:lang w:val="en-GB"/>
        </w:rPr>
        <w:t>to</w:t>
      </w:r>
      <w:r w:rsidRPr="00211EDC">
        <w:rPr>
          <w:spacing w:val="-9"/>
          <w:lang w:val="en-GB"/>
        </w:rPr>
        <w:t xml:space="preserve"> </w:t>
      </w:r>
      <w:r w:rsidRPr="00211EDC">
        <w:rPr>
          <w:lang w:val="en-GB"/>
        </w:rPr>
        <w:t>ensure</w:t>
      </w:r>
      <w:r w:rsidRPr="00211EDC">
        <w:rPr>
          <w:spacing w:val="-5"/>
          <w:lang w:val="en-GB"/>
        </w:rPr>
        <w:t xml:space="preserve"> </w:t>
      </w:r>
      <w:r w:rsidRPr="00211EDC">
        <w:rPr>
          <w:lang w:val="en-GB"/>
        </w:rPr>
        <w:t>transparency,</w:t>
      </w:r>
      <w:r w:rsidRPr="00211EDC">
        <w:rPr>
          <w:spacing w:val="-5"/>
          <w:lang w:val="en-GB"/>
        </w:rPr>
        <w:t xml:space="preserve"> </w:t>
      </w:r>
      <w:r w:rsidRPr="00211EDC">
        <w:rPr>
          <w:lang w:val="en-GB"/>
        </w:rPr>
        <w:t>fairness,</w:t>
      </w:r>
      <w:r w:rsidRPr="00211EDC">
        <w:rPr>
          <w:spacing w:val="-5"/>
          <w:lang w:val="en-GB"/>
        </w:rPr>
        <w:t xml:space="preserve"> </w:t>
      </w:r>
      <w:r w:rsidRPr="00211EDC">
        <w:rPr>
          <w:lang w:val="en-GB"/>
        </w:rPr>
        <w:t>and</w:t>
      </w:r>
      <w:r w:rsidRPr="00211EDC">
        <w:rPr>
          <w:spacing w:val="-6"/>
          <w:lang w:val="en-GB"/>
        </w:rPr>
        <w:t xml:space="preserve"> </w:t>
      </w:r>
      <w:r w:rsidRPr="00211EDC">
        <w:rPr>
          <w:lang w:val="en-GB"/>
        </w:rPr>
        <w:t>best</w:t>
      </w:r>
      <w:r w:rsidRPr="00211EDC">
        <w:rPr>
          <w:spacing w:val="-6"/>
          <w:lang w:val="en-GB"/>
        </w:rPr>
        <w:t xml:space="preserve"> </w:t>
      </w:r>
      <w:r w:rsidRPr="00211EDC">
        <w:rPr>
          <w:lang w:val="en-GB"/>
        </w:rPr>
        <w:t>practice. Therefore,</w:t>
      </w:r>
      <w:r w:rsidRPr="00211EDC">
        <w:rPr>
          <w:spacing w:val="-13"/>
          <w:lang w:val="en-GB"/>
        </w:rPr>
        <w:t xml:space="preserve"> </w:t>
      </w:r>
      <w:r w:rsidRPr="00211EDC">
        <w:rPr>
          <w:lang w:val="en-GB"/>
        </w:rPr>
        <w:t>all</w:t>
      </w:r>
      <w:r w:rsidRPr="00211EDC">
        <w:rPr>
          <w:spacing w:val="-13"/>
          <w:lang w:val="en-GB"/>
        </w:rPr>
        <w:t xml:space="preserve"> </w:t>
      </w:r>
      <w:r w:rsidRPr="00211EDC">
        <w:rPr>
          <w:lang w:val="en-GB"/>
        </w:rPr>
        <w:t>information</w:t>
      </w:r>
      <w:r w:rsidRPr="00211EDC">
        <w:rPr>
          <w:spacing w:val="-13"/>
          <w:lang w:val="en-GB"/>
        </w:rPr>
        <w:t xml:space="preserve"> </w:t>
      </w:r>
      <w:r w:rsidRPr="00211EDC">
        <w:rPr>
          <w:lang w:val="en-GB"/>
        </w:rPr>
        <w:t>in</w:t>
      </w:r>
      <w:r w:rsidRPr="00211EDC">
        <w:rPr>
          <w:spacing w:val="-12"/>
          <w:lang w:val="en-GB"/>
        </w:rPr>
        <w:t xml:space="preserve"> </w:t>
      </w:r>
      <w:r w:rsidRPr="00211EDC">
        <w:rPr>
          <w:lang w:val="en-GB"/>
        </w:rPr>
        <w:t>sections</w:t>
      </w:r>
      <w:r w:rsidRPr="00211EDC">
        <w:rPr>
          <w:spacing w:val="-13"/>
          <w:lang w:val="en-GB"/>
        </w:rPr>
        <w:t xml:space="preserve"> </w:t>
      </w:r>
      <w:r w:rsidRPr="00211EDC">
        <w:rPr>
          <w:lang w:val="en-GB"/>
        </w:rPr>
        <w:t>2</w:t>
      </w:r>
      <w:r w:rsidR="00DE434A" w:rsidRPr="00211EDC">
        <w:rPr>
          <w:lang w:val="en-GB"/>
        </w:rPr>
        <w:t>7</w:t>
      </w:r>
      <w:r w:rsidRPr="00211EDC">
        <w:rPr>
          <w:spacing w:val="-12"/>
          <w:lang w:val="en-GB"/>
        </w:rPr>
        <w:t xml:space="preserve"> </w:t>
      </w:r>
      <w:r w:rsidRPr="00211EDC">
        <w:rPr>
          <w:lang w:val="en-GB"/>
        </w:rPr>
        <w:t>to</w:t>
      </w:r>
      <w:r w:rsidRPr="00211EDC">
        <w:rPr>
          <w:spacing w:val="-13"/>
          <w:lang w:val="en-GB"/>
        </w:rPr>
        <w:t xml:space="preserve"> </w:t>
      </w:r>
      <w:r w:rsidR="00DE434A" w:rsidRPr="00211EDC">
        <w:rPr>
          <w:lang w:val="en-GB"/>
        </w:rPr>
        <w:t>52</w:t>
      </w:r>
      <w:r w:rsidRPr="00211EDC">
        <w:rPr>
          <w:spacing w:val="-12"/>
          <w:lang w:val="en-GB"/>
        </w:rPr>
        <w:t xml:space="preserve"> </w:t>
      </w:r>
      <w:r w:rsidRPr="00211EDC">
        <w:rPr>
          <w:lang w:val="en-GB"/>
        </w:rPr>
        <w:t>relates</w:t>
      </w:r>
      <w:r w:rsidRPr="00211EDC">
        <w:rPr>
          <w:spacing w:val="-13"/>
          <w:lang w:val="en-GB"/>
        </w:rPr>
        <w:t xml:space="preserve"> </w:t>
      </w:r>
      <w:r w:rsidRPr="00211EDC">
        <w:rPr>
          <w:lang w:val="en-GB"/>
        </w:rPr>
        <w:t>in</w:t>
      </w:r>
      <w:r w:rsidRPr="00211EDC">
        <w:rPr>
          <w:spacing w:val="-12"/>
          <w:lang w:val="en-GB"/>
        </w:rPr>
        <w:t xml:space="preserve"> </w:t>
      </w:r>
      <w:r w:rsidRPr="00211EDC">
        <w:rPr>
          <w:lang w:val="en-GB"/>
        </w:rPr>
        <w:t>its</w:t>
      </w:r>
      <w:r w:rsidRPr="00211EDC">
        <w:rPr>
          <w:spacing w:val="-13"/>
          <w:lang w:val="en-GB"/>
        </w:rPr>
        <w:t xml:space="preserve"> </w:t>
      </w:r>
      <w:r w:rsidRPr="00211EDC">
        <w:rPr>
          <w:lang w:val="en-GB"/>
        </w:rPr>
        <w:t>entirety</w:t>
      </w:r>
      <w:r w:rsidRPr="00211EDC">
        <w:rPr>
          <w:spacing w:val="-14"/>
          <w:lang w:val="en-GB"/>
        </w:rPr>
        <w:t xml:space="preserve"> </w:t>
      </w:r>
      <w:r w:rsidRPr="00211EDC">
        <w:rPr>
          <w:lang w:val="en-GB"/>
        </w:rPr>
        <w:t>to</w:t>
      </w:r>
      <w:r w:rsidRPr="00211EDC">
        <w:rPr>
          <w:spacing w:val="-12"/>
          <w:lang w:val="en-GB"/>
        </w:rPr>
        <w:t xml:space="preserve"> </w:t>
      </w:r>
      <w:r w:rsidRPr="00211EDC">
        <w:rPr>
          <w:lang w:val="en-GB"/>
        </w:rPr>
        <w:t>those</w:t>
      </w:r>
      <w:r w:rsidRPr="00211EDC">
        <w:rPr>
          <w:spacing w:val="-13"/>
          <w:lang w:val="en-GB"/>
        </w:rPr>
        <w:t xml:space="preserve"> </w:t>
      </w:r>
      <w:r w:rsidRPr="00211EDC">
        <w:rPr>
          <w:lang w:val="en-GB"/>
        </w:rPr>
        <w:t>choosing</w:t>
      </w:r>
      <w:r w:rsidRPr="00211EDC">
        <w:rPr>
          <w:spacing w:val="-11"/>
          <w:lang w:val="en-GB"/>
        </w:rPr>
        <w:t xml:space="preserve"> </w:t>
      </w:r>
      <w:r w:rsidRPr="00211EDC">
        <w:rPr>
          <w:lang w:val="en-GB"/>
        </w:rPr>
        <w:t>to</w:t>
      </w:r>
      <w:r w:rsidRPr="00211EDC">
        <w:rPr>
          <w:spacing w:val="-12"/>
          <w:lang w:val="en-GB"/>
        </w:rPr>
        <w:t xml:space="preserve"> </w:t>
      </w:r>
      <w:r w:rsidRPr="00211EDC">
        <w:rPr>
          <w:lang w:val="en-GB"/>
        </w:rPr>
        <w:t>take</w:t>
      </w:r>
      <w:r w:rsidRPr="00211EDC">
        <w:rPr>
          <w:spacing w:val="-13"/>
          <w:lang w:val="en-GB"/>
        </w:rPr>
        <w:t xml:space="preserve"> </w:t>
      </w:r>
      <w:r w:rsidRPr="00211EDC">
        <w:rPr>
          <w:lang w:val="en-GB"/>
        </w:rPr>
        <w:t>a Direct Payment whether this be in the form of a Direct Payment to themselves or their</w:t>
      </w:r>
      <w:r w:rsidRPr="00211EDC">
        <w:rPr>
          <w:spacing w:val="1"/>
          <w:lang w:val="en-GB"/>
        </w:rPr>
        <w:t xml:space="preserve"> </w:t>
      </w:r>
      <w:r w:rsidRPr="00211EDC">
        <w:rPr>
          <w:lang w:val="en-GB"/>
        </w:rPr>
        <w:t>representative or a managed account. It does not include those</w:t>
      </w:r>
      <w:r w:rsidRPr="00211EDC">
        <w:rPr>
          <w:spacing w:val="1"/>
          <w:lang w:val="en-GB"/>
        </w:rPr>
        <w:t xml:space="preserve"> </w:t>
      </w:r>
      <w:r w:rsidRPr="00211EDC">
        <w:rPr>
          <w:lang w:val="en-GB"/>
        </w:rPr>
        <w:t>choosing a notional budget. Individuals choosing a notional PHB will have all services</w:t>
      </w:r>
      <w:r w:rsidRPr="00211EDC">
        <w:rPr>
          <w:spacing w:val="1"/>
          <w:lang w:val="en-GB"/>
        </w:rPr>
        <w:t xml:space="preserve"> </w:t>
      </w:r>
      <w:r w:rsidRPr="00211EDC">
        <w:rPr>
          <w:spacing w:val="-1"/>
          <w:lang w:val="en-GB"/>
        </w:rPr>
        <w:t xml:space="preserve">delivered directly by the CCG commissioned </w:t>
      </w:r>
      <w:r w:rsidRPr="00211EDC">
        <w:rPr>
          <w:lang w:val="en-GB"/>
        </w:rPr>
        <w:t>providers; however, an individual can still request for their PHB to be managed as a Direct</w:t>
      </w:r>
      <w:r w:rsidRPr="00211EDC">
        <w:rPr>
          <w:spacing w:val="-6"/>
          <w:lang w:val="en-GB"/>
        </w:rPr>
        <w:t xml:space="preserve"> </w:t>
      </w:r>
      <w:r w:rsidRPr="00211EDC">
        <w:rPr>
          <w:lang w:val="en-GB"/>
        </w:rPr>
        <w:t>Paymen</w:t>
      </w:r>
      <w:r w:rsidRPr="00211EDC">
        <w:rPr>
          <w:spacing w:val="-4"/>
          <w:lang w:val="en-GB"/>
        </w:rPr>
        <w:t xml:space="preserve">t. </w:t>
      </w:r>
    </w:p>
    <w:p w14:paraId="2F6EFD39" w14:textId="77777777" w:rsidR="001B334C" w:rsidRPr="00211EDC" w:rsidRDefault="001B334C" w:rsidP="001B334C">
      <w:pPr>
        <w:pStyle w:val="BodyText"/>
        <w:spacing w:before="9"/>
        <w:rPr>
          <w:lang w:val="en-GB"/>
        </w:rPr>
      </w:pPr>
    </w:p>
    <w:p w14:paraId="4FF53246" w14:textId="77777777" w:rsidR="001B334C" w:rsidRPr="00211EDC" w:rsidRDefault="001B334C" w:rsidP="001B334C">
      <w:pPr>
        <w:pStyle w:val="Heading1"/>
        <w:numPr>
          <w:ilvl w:val="0"/>
          <w:numId w:val="9"/>
        </w:numPr>
        <w:tabs>
          <w:tab w:val="left" w:pos="1842"/>
          <w:tab w:val="left" w:pos="1843"/>
        </w:tabs>
        <w:ind w:left="1842" w:hanging="709"/>
        <w:jc w:val="left"/>
        <w:rPr>
          <w:lang w:val="en-GB"/>
        </w:rPr>
      </w:pPr>
      <w:bookmarkStart w:id="71" w:name="_Toc91168093"/>
      <w:bookmarkStart w:id="72" w:name="_Toc91168243"/>
      <w:r w:rsidRPr="00211EDC">
        <w:rPr>
          <w:lang w:val="en-GB"/>
        </w:rPr>
        <w:t>Who</w:t>
      </w:r>
      <w:r w:rsidRPr="00211EDC">
        <w:rPr>
          <w:spacing w:val="-2"/>
          <w:lang w:val="en-GB"/>
        </w:rPr>
        <w:t xml:space="preserve"> </w:t>
      </w:r>
      <w:r w:rsidRPr="00211EDC">
        <w:rPr>
          <w:lang w:val="en-GB"/>
        </w:rPr>
        <w:t>can</w:t>
      </w:r>
      <w:r w:rsidRPr="00211EDC">
        <w:rPr>
          <w:spacing w:val="-4"/>
          <w:lang w:val="en-GB"/>
        </w:rPr>
        <w:t xml:space="preserve"> </w:t>
      </w:r>
      <w:r w:rsidRPr="00211EDC">
        <w:rPr>
          <w:lang w:val="en-GB"/>
        </w:rPr>
        <w:t>receive</w:t>
      </w:r>
      <w:r w:rsidRPr="00211EDC">
        <w:rPr>
          <w:spacing w:val="-2"/>
          <w:lang w:val="en-GB"/>
        </w:rPr>
        <w:t xml:space="preserve"> </w:t>
      </w:r>
      <w:r w:rsidRPr="00211EDC">
        <w:rPr>
          <w:lang w:val="en-GB"/>
        </w:rPr>
        <w:t>a</w:t>
      </w:r>
      <w:r w:rsidRPr="00211EDC">
        <w:rPr>
          <w:spacing w:val="-4"/>
          <w:lang w:val="en-GB"/>
        </w:rPr>
        <w:t xml:space="preserve"> </w:t>
      </w:r>
      <w:r w:rsidRPr="00211EDC">
        <w:rPr>
          <w:lang w:val="en-GB"/>
        </w:rPr>
        <w:t>direct</w:t>
      </w:r>
      <w:r w:rsidRPr="00211EDC">
        <w:rPr>
          <w:spacing w:val="1"/>
          <w:lang w:val="en-GB"/>
        </w:rPr>
        <w:t xml:space="preserve"> </w:t>
      </w:r>
      <w:r w:rsidRPr="00211EDC">
        <w:rPr>
          <w:lang w:val="en-GB"/>
        </w:rPr>
        <w:t>payment PHB?</w:t>
      </w:r>
      <w:bookmarkEnd w:id="71"/>
      <w:bookmarkEnd w:id="72"/>
    </w:p>
    <w:p w14:paraId="0C96749C" w14:textId="77777777" w:rsidR="001B334C" w:rsidRPr="00211EDC" w:rsidRDefault="001B334C" w:rsidP="001B334C">
      <w:pPr>
        <w:pStyle w:val="BodyText"/>
        <w:spacing w:before="3"/>
        <w:rPr>
          <w:b/>
          <w:lang w:val="en-GB"/>
        </w:rPr>
      </w:pPr>
    </w:p>
    <w:p w14:paraId="03043B99" w14:textId="77777777" w:rsidR="001B334C" w:rsidRPr="00211EDC" w:rsidRDefault="001B334C" w:rsidP="001B334C">
      <w:pPr>
        <w:pStyle w:val="ListParagraph"/>
        <w:numPr>
          <w:ilvl w:val="1"/>
          <w:numId w:val="9"/>
        </w:numPr>
        <w:tabs>
          <w:tab w:val="left" w:pos="1842"/>
          <w:tab w:val="left" w:pos="1843"/>
        </w:tabs>
        <w:spacing w:line="252" w:lineRule="exact"/>
        <w:ind w:left="1842" w:hanging="709"/>
        <w:rPr>
          <w:lang w:val="en-GB"/>
        </w:rPr>
      </w:pPr>
      <w:r w:rsidRPr="00211EDC">
        <w:rPr>
          <w:lang w:val="en-GB"/>
        </w:rPr>
        <w:t>A</w:t>
      </w:r>
      <w:r w:rsidRPr="00211EDC">
        <w:rPr>
          <w:spacing w:val="-2"/>
          <w:lang w:val="en-GB"/>
        </w:rPr>
        <w:t xml:space="preserve"> </w:t>
      </w:r>
      <w:r w:rsidRPr="00211EDC">
        <w:rPr>
          <w:lang w:val="en-GB"/>
        </w:rPr>
        <w:t>direct</w:t>
      </w:r>
      <w:r w:rsidRPr="00211EDC">
        <w:rPr>
          <w:spacing w:val="-3"/>
          <w:lang w:val="en-GB"/>
        </w:rPr>
        <w:t xml:space="preserve"> </w:t>
      </w:r>
      <w:r w:rsidRPr="00211EDC">
        <w:rPr>
          <w:lang w:val="en-GB"/>
        </w:rPr>
        <w:t>payment</w:t>
      </w:r>
      <w:r w:rsidRPr="00211EDC">
        <w:rPr>
          <w:spacing w:val="-3"/>
          <w:lang w:val="en-GB"/>
        </w:rPr>
        <w:t xml:space="preserve"> </w:t>
      </w:r>
      <w:r w:rsidRPr="00211EDC">
        <w:rPr>
          <w:lang w:val="en-GB"/>
        </w:rPr>
        <w:t>PHB</w:t>
      </w:r>
      <w:r w:rsidRPr="00211EDC">
        <w:rPr>
          <w:spacing w:val="1"/>
          <w:lang w:val="en-GB"/>
        </w:rPr>
        <w:t xml:space="preserve"> </w:t>
      </w:r>
      <w:r w:rsidRPr="00211EDC">
        <w:rPr>
          <w:lang w:val="en-GB"/>
        </w:rPr>
        <w:t>can</w:t>
      </w:r>
      <w:r w:rsidRPr="00211EDC">
        <w:rPr>
          <w:spacing w:val="-4"/>
          <w:lang w:val="en-GB"/>
        </w:rPr>
        <w:t xml:space="preserve"> </w:t>
      </w:r>
      <w:r w:rsidRPr="00211EDC">
        <w:rPr>
          <w:lang w:val="en-GB"/>
        </w:rPr>
        <w:t>be</w:t>
      </w:r>
      <w:r w:rsidRPr="00211EDC">
        <w:rPr>
          <w:spacing w:val="-4"/>
          <w:lang w:val="en-GB"/>
        </w:rPr>
        <w:t xml:space="preserve"> </w:t>
      </w:r>
      <w:r w:rsidRPr="00211EDC">
        <w:rPr>
          <w:lang w:val="en-GB"/>
        </w:rPr>
        <w:t>made</w:t>
      </w:r>
      <w:r w:rsidRPr="00211EDC">
        <w:rPr>
          <w:spacing w:val="-3"/>
          <w:lang w:val="en-GB"/>
        </w:rPr>
        <w:t xml:space="preserve"> </w:t>
      </w:r>
      <w:r w:rsidRPr="00211EDC">
        <w:rPr>
          <w:lang w:val="en-GB"/>
        </w:rPr>
        <w:t>to</w:t>
      </w:r>
      <w:r w:rsidRPr="00211EDC">
        <w:rPr>
          <w:spacing w:val="-2"/>
          <w:lang w:val="en-GB"/>
        </w:rPr>
        <w:t xml:space="preserve"> </w:t>
      </w:r>
      <w:r w:rsidRPr="00211EDC">
        <w:rPr>
          <w:lang w:val="en-GB"/>
        </w:rPr>
        <w:t>any</w:t>
      </w:r>
      <w:r w:rsidRPr="00211EDC">
        <w:rPr>
          <w:spacing w:val="-4"/>
          <w:lang w:val="en-GB"/>
        </w:rPr>
        <w:t xml:space="preserve"> </w:t>
      </w:r>
      <w:r w:rsidRPr="00211EDC">
        <w:rPr>
          <w:lang w:val="en-GB"/>
        </w:rPr>
        <w:t>Eligible</w:t>
      </w:r>
      <w:r w:rsidRPr="00211EDC">
        <w:rPr>
          <w:spacing w:val="-2"/>
          <w:lang w:val="en-GB"/>
        </w:rPr>
        <w:t xml:space="preserve"> </w:t>
      </w:r>
      <w:r w:rsidRPr="00211EDC">
        <w:rPr>
          <w:lang w:val="en-GB"/>
        </w:rPr>
        <w:t>Person, where</w:t>
      </w:r>
      <w:r w:rsidRPr="00211EDC">
        <w:rPr>
          <w:spacing w:val="-3"/>
          <w:lang w:val="en-GB"/>
        </w:rPr>
        <w:t xml:space="preserve"> </w:t>
      </w:r>
      <w:r w:rsidRPr="00211EDC">
        <w:rPr>
          <w:lang w:val="en-GB"/>
        </w:rPr>
        <w:t>they</w:t>
      </w:r>
      <w:r w:rsidRPr="00211EDC">
        <w:rPr>
          <w:spacing w:val="-4"/>
          <w:lang w:val="en-GB"/>
        </w:rPr>
        <w:t xml:space="preserve"> </w:t>
      </w:r>
      <w:r w:rsidRPr="00211EDC">
        <w:rPr>
          <w:lang w:val="en-GB"/>
        </w:rPr>
        <w:t>are:</w:t>
      </w:r>
    </w:p>
    <w:p w14:paraId="546F1587" w14:textId="77777777" w:rsidR="001B334C" w:rsidRPr="00211EDC" w:rsidRDefault="001B334C" w:rsidP="001B334C">
      <w:pPr>
        <w:pStyle w:val="ListParagraph"/>
        <w:numPr>
          <w:ilvl w:val="2"/>
          <w:numId w:val="9"/>
        </w:numPr>
        <w:tabs>
          <w:tab w:val="left" w:pos="2562"/>
          <w:tab w:val="left" w:pos="2563"/>
        </w:tabs>
        <w:ind w:left="2562" w:right="1321" w:hanging="435"/>
        <w:rPr>
          <w:lang w:val="en-GB"/>
        </w:rPr>
      </w:pPr>
      <w:r w:rsidRPr="00211EDC">
        <w:rPr>
          <w:lang w:val="en-GB"/>
        </w:rPr>
        <w:t>A person aged 16 or over, who has the capacity to consent to receiving a PHB</w:t>
      </w:r>
      <w:r w:rsidRPr="00211EDC">
        <w:rPr>
          <w:spacing w:val="-1"/>
          <w:lang w:val="en-GB"/>
        </w:rPr>
        <w:t xml:space="preserve"> </w:t>
      </w:r>
      <w:r w:rsidRPr="00211EDC">
        <w:rPr>
          <w:lang w:val="en-GB"/>
        </w:rPr>
        <w:t>by</w:t>
      </w:r>
      <w:r w:rsidRPr="00211EDC">
        <w:rPr>
          <w:spacing w:val="-3"/>
          <w:lang w:val="en-GB"/>
        </w:rPr>
        <w:t xml:space="preserve"> </w:t>
      </w:r>
      <w:r w:rsidRPr="00211EDC">
        <w:rPr>
          <w:lang w:val="en-GB"/>
        </w:rPr>
        <w:t>way</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a</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consents</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receive</w:t>
      </w:r>
      <w:r w:rsidRPr="00211EDC">
        <w:rPr>
          <w:spacing w:val="-1"/>
          <w:lang w:val="en-GB"/>
        </w:rPr>
        <w:t xml:space="preserve"> </w:t>
      </w:r>
      <w:r w:rsidRPr="00211EDC">
        <w:rPr>
          <w:lang w:val="en-GB"/>
        </w:rPr>
        <w:t>one;</w:t>
      </w:r>
    </w:p>
    <w:p w14:paraId="4499B7AF" w14:textId="77777777" w:rsidR="001B334C" w:rsidRPr="00211EDC" w:rsidRDefault="001B334C" w:rsidP="001B334C">
      <w:pPr>
        <w:pStyle w:val="ListParagraph"/>
        <w:numPr>
          <w:ilvl w:val="2"/>
          <w:numId w:val="9"/>
        </w:numPr>
        <w:tabs>
          <w:tab w:val="left" w:pos="2562"/>
          <w:tab w:val="left" w:pos="2563"/>
        </w:tabs>
        <w:ind w:left="2562" w:right="870" w:hanging="435"/>
        <w:rPr>
          <w:lang w:val="en-GB"/>
        </w:rPr>
      </w:pPr>
      <w:r w:rsidRPr="00211EDC">
        <w:rPr>
          <w:lang w:val="en-GB"/>
        </w:rPr>
        <w:t>A child under 16 where they have a suitable representative who consents to a PHB by</w:t>
      </w:r>
      <w:r w:rsidRPr="00211EDC">
        <w:rPr>
          <w:spacing w:val="-2"/>
          <w:lang w:val="en-GB"/>
        </w:rPr>
        <w:t xml:space="preserve"> </w:t>
      </w:r>
      <w:r w:rsidRPr="00211EDC">
        <w:rPr>
          <w:lang w:val="en-GB"/>
        </w:rPr>
        <w:t>way</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a</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w:t>
      </w:r>
    </w:p>
    <w:p w14:paraId="582884AC" w14:textId="77777777" w:rsidR="001B334C" w:rsidRPr="00211EDC" w:rsidRDefault="001B334C" w:rsidP="001B334C">
      <w:pPr>
        <w:pStyle w:val="ListParagraph"/>
        <w:numPr>
          <w:ilvl w:val="2"/>
          <w:numId w:val="9"/>
        </w:numPr>
        <w:tabs>
          <w:tab w:val="left" w:pos="2562"/>
          <w:tab w:val="left" w:pos="2563"/>
        </w:tabs>
        <w:ind w:left="2562" w:right="1177" w:hanging="435"/>
        <w:rPr>
          <w:lang w:val="en-GB"/>
        </w:rPr>
      </w:pPr>
      <w:r w:rsidRPr="00211EDC">
        <w:rPr>
          <w:lang w:val="en-GB"/>
        </w:rPr>
        <w:t>A person aged 16 or over who does not have the capacity to consent to receiving a</w:t>
      </w:r>
      <w:r w:rsidRPr="00211EDC">
        <w:rPr>
          <w:spacing w:val="1"/>
          <w:lang w:val="en-GB"/>
        </w:rPr>
        <w:t xml:space="preserve"> </w:t>
      </w:r>
      <w:r w:rsidRPr="00211EDC">
        <w:rPr>
          <w:lang w:val="en-GB"/>
        </w:rPr>
        <w:t>PHB by way of a direct payment but has a suitable representative</w:t>
      </w:r>
      <w:r w:rsidRPr="00211EDC">
        <w:rPr>
          <w:spacing w:val="-59"/>
          <w:lang w:val="en-GB"/>
        </w:rPr>
        <w:t xml:space="preserve"> </w:t>
      </w:r>
      <w:r w:rsidRPr="00211EDC">
        <w:rPr>
          <w:lang w:val="en-GB"/>
        </w:rPr>
        <w:t>who</w:t>
      </w:r>
      <w:r w:rsidRPr="00211EDC">
        <w:rPr>
          <w:spacing w:val="-1"/>
          <w:lang w:val="en-GB"/>
        </w:rPr>
        <w:t xml:space="preserve"> </w:t>
      </w:r>
      <w:r w:rsidRPr="00211EDC">
        <w:rPr>
          <w:lang w:val="en-GB"/>
        </w:rPr>
        <w:t>consents</w:t>
      </w:r>
      <w:r w:rsidRPr="00211EDC">
        <w:rPr>
          <w:spacing w:val="1"/>
          <w:lang w:val="en-GB"/>
        </w:rPr>
        <w:t xml:space="preserve"> </w:t>
      </w:r>
      <w:r w:rsidRPr="00211EDC">
        <w:rPr>
          <w:lang w:val="en-GB"/>
        </w:rPr>
        <w:t>to it.</w:t>
      </w:r>
    </w:p>
    <w:p w14:paraId="25769AFE" w14:textId="77777777" w:rsidR="001B334C" w:rsidRPr="00211EDC" w:rsidRDefault="001B334C" w:rsidP="001B334C">
      <w:pPr>
        <w:pStyle w:val="BodyText"/>
        <w:spacing w:line="252" w:lineRule="exact"/>
        <w:ind w:left="1842"/>
        <w:rPr>
          <w:lang w:val="en-GB"/>
        </w:rPr>
      </w:pPr>
      <w:r w:rsidRPr="00211EDC">
        <w:rPr>
          <w:lang w:val="en-GB"/>
        </w:rPr>
        <w:t>And</w:t>
      </w:r>
      <w:r w:rsidRPr="00211EDC">
        <w:rPr>
          <w:spacing w:val="-3"/>
          <w:lang w:val="en-GB"/>
        </w:rPr>
        <w:t xml:space="preserve"> </w:t>
      </w:r>
      <w:r w:rsidRPr="00211EDC">
        <w:rPr>
          <w:lang w:val="en-GB"/>
        </w:rPr>
        <w:t>where:</w:t>
      </w:r>
    </w:p>
    <w:p w14:paraId="5224DA50" w14:textId="77777777" w:rsidR="001B334C" w:rsidRPr="00211EDC" w:rsidRDefault="001B334C" w:rsidP="001B334C">
      <w:pPr>
        <w:pStyle w:val="ListParagraph"/>
        <w:numPr>
          <w:ilvl w:val="2"/>
          <w:numId w:val="9"/>
        </w:numPr>
        <w:tabs>
          <w:tab w:val="left" w:pos="2562"/>
          <w:tab w:val="left" w:pos="2563"/>
        </w:tabs>
        <w:ind w:left="2562" w:right="869" w:hanging="435"/>
        <w:rPr>
          <w:lang w:val="en-GB"/>
        </w:rPr>
      </w:pPr>
      <w:r w:rsidRPr="00211EDC">
        <w:rPr>
          <w:lang w:val="en-GB"/>
        </w:rPr>
        <w:t>A direct payment PHB is appropriate for that individual with regard to</w:t>
      </w:r>
      <w:r w:rsidRPr="00211EDC">
        <w:rPr>
          <w:spacing w:val="-59"/>
          <w:lang w:val="en-GB"/>
        </w:rPr>
        <w:t xml:space="preserve"> </w:t>
      </w:r>
      <w:r w:rsidRPr="00211EDC">
        <w:rPr>
          <w:lang w:val="en-GB"/>
        </w:rPr>
        <w:t>any</w:t>
      </w:r>
      <w:r w:rsidRPr="00211EDC">
        <w:rPr>
          <w:spacing w:val="-4"/>
          <w:lang w:val="en-GB"/>
        </w:rPr>
        <w:t xml:space="preserve"> </w:t>
      </w:r>
      <w:r w:rsidRPr="00211EDC">
        <w:rPr>
          <w:lang w:val="en-GB"/>
        </w:rPr>
        <w:t>particular condition</w:t>
      </w:r>
      <w:r w:rsidRPr="00211EDC">
        <w:rPr>
          <w:spacing w:val="-2"/>
          <w:lang w:val="en-GB"/>
        </w:rPr>
        <w:t xml:space="preserve"> </w:t>
      </w:r>
      <w:r w:rsidRPr="00211EDC">
        <w:rPr>
          <w:lang w:val="en-GB"/>
        </w:rPr>
        <w:t>they</w:t>
      </w:r>
      <w:r w:rsidRPr="00211EDC">
        <w:rPr>
          <w:spacing w:val="-3"/>
          <w:lang w:val="en-GB"/>
        </w:rPr>
        <w:t xml:space="preserve"> </w:t>
      </w:r>
      <w:r w:rsidRPr="00211EDC">
        <w:rPr>
          <w:lang w:val="en-GB"/>
        </w:rPr>
        <w:t>may</w:t>
      </w:r>
      <w:r w:rsidRPr="00211EDC">
        <w:rPr>
          <w:spacing w:val="-4"/>
          <w:lang w:val="en-GB"/>
        </w:rPr>
        <w:t xml:space="preserve"> </w:t>
      </w:r>
      <w:r w:rsidRPr="00211EDC">
        <w:rPr>
          <w:lang w:val="en-GB"/>
        </w:rPr>
        <w:t>have</w:t>
      </w:r>
      <w:r w:rsidRPr="00211EDC">
        <w:rPr>
          <w:spacing w:val="-2"/>
          <w:lang w:val="en-GB"/>
        </w:rPr>
        <w:t xml:space="preserve"> </w:t>
      </w:r>
      <w:r w:rsidRPr="00211EDC">
        <w:rPr>
          <w:lang w:val="en-GB"/>
        </w:rPr>
        <w:t>and</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impact</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that</w:t>
      </w:r>
      <w:r w:rsidRPr="00211EDC">
        <w:rPr>
          <w:spacing w:val="-2"/>
          <w:lang w:val="en-GB"/>
        </w:rPr>
        <w:t xml:space="preserve"> </w:t>
      </w:r>
      <w:r w:rsidRPr="00211EDC">
        <w:rPr>
          <w:lang w:val="en-GB"/>
        </w:rPr>
        <w:t>condition</w:t>
      </w:r>
      <w:r w:rsidRPr="00211EDC">
        <w:rPr>
          <w:spacing w:val="-2"/>
          <w:lang w:val="en-GB"/>
        </w:rPr>
        <w:t xml:space="preserve"> </w:t>
      </w:r>
      <w:r w:rsidRPr="00211EDC">
        <w:rPr>
          <w:lang w:val="en-GB"/>
        </w:rPr>
        <w:t>on</w:t>
      </w:r>
      <w:r w:rsidRPr="00211EDC">
        <w:rPr>
          <w:spacing w:val="-2"/>
          <w:lang w:val="en-GB"/>
        </w:rPr>
        <w:t xml:space="preserve"> </w:t>
      </w:r>
      <w:r w:rsidRPr="00211EDC">
        <w:rPr>
          <w:lang w:val="en-GB"/>
        </w:rPr>
        <w:t>their</w:t>
      </w:r>
      <w:r w:rsidRPr="00211EDC">
        <w:rPr>
          <w:spacing w:val="-2"/>
          <w:lang w:val="en-GB"/>
        </w:rPr>
        <w:t xml:space="preserve"> </w:t>
      </w:r>
      <w:r w:rsidRPr="00211EDC">
        <w:rPr>
          <w:lang w:val="en-GB"/>
        </w:rPr>
        <w:t>life;</w:t>
      </w:r>
    </w:p>
    <w:p w14:paraId="6AD8194F" w14:textId="77777777" w:rsidR="001B334C" w:rsidRPr="00211EDC" w:rsidRDefault="001B334C" w:rsidP="001B334C">
      <w:pPr>
        <w:pStyle w:val="ListParagraph"/>
        <w:numPr>
          <w:ilvl w:val="2"/>
          <w:numId w:val="9"/>
        </w:numPr>
        <w:tabs>
          <w:tab w:val="left" w:pos="2563"/>
          <w:tab w:val="left" w:pos="2564"/>
        </w:tabs>
        <w:ind w:left="2563" w:right="1505" w:hanging="435"/>
        <w:rPr>
          <w:lang w:val="en-GB"/>
        </w:rPr>
      </w:pPr>
      <w:r w:rsidRPr="00211EDC">
        <w:rPr>
          <w:lang w:val="en-GB"/>
        </w:rPr>
        <w:t>A direct payment PHB represents value for money and, where</w:t>
      </w:r>
      <w:r w:rsidRPr="00211EDC">
        <w:rPr>
          <w:spacing w:val="-59"/>
          <w:lang w:val="en-GB"/>
        </w:rPr>
        <w:t xml:space="preserve"> </w:t>
      </w:r>
      <w:r w:rsidRPr="00211EDC">
        <w:rPr>
          <w:lang w:val="en-GB"/>
        </w:rPr>
        <w:t>applicable, any</w:t>
      </w:r>
      <w:r w:rsidRPr="00211EDC">
        <w:rPr>
          <w:spacing w:val="-4"/>
          <w:lang w:val="en-GB"/>
        </w:rPr>
        <w:t xml:space="preserve"> </w:t>
      </w:r>
      <w:r w:rsidRPr="00211EDC">
        <w:rPr>
          <w:lang w:val="en-GB"/>
        </w:rPr>
        <w:t>additional</w:t>
      </w:r>
      <w:r w:rsidRPr="00211EDC">
        <w:rPr>
          <w:spacing w:val="-2"/>
          <w:lang w:val="en-GB"/>
        </w:rPr>
        <w:t xml:space="preserve"> </w:t>
      </w:r>
      <w:r w:rsidRPr="00211EDC">
        <w:rPr>
          <w:lang w:val="en-GB"/>
        </w:rPr>
        <w:t>cost</w:t>
      </w:r>
      <w:r w:rsidRPr="00211EDC">
        <w:rPr>
          <w:spacing w:val="-3"/>
          <w:lang w:val="en-GB"/>
        </w:rPr>
        <w:t xml:space="preserve"> </w:t>
      </w:r>
      <w:r w:rsidRPr="00211EDC">
        <w:rPr>
          <w:lang w:val="en-GB"/>
        </w:rPr>
        <w:t>is outweighed</w:t>
      </w:r>
      <w:r w:rsidRPr="00211EDC">
        <w:rPr>
          <w:spacing w:val="-4"/>
          <w:lang w:val="en-GB"/>
        </w:rPr>
        <w:t xml:space="preserve"> </w:t>
      </w:r>
      <w:r w:rsidRPr="00211EDC">
        <w:rPr>
          <w:lang w:val="en-GB"/>
        </w:rPr>
        <w:t>by</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benefits</w:t>
      </w:r>
      <w:r w:rsidRPr="00211EDC">
        <w:rPr>
          <w:spacing w:val="-5"/>
          <w:lang w:val="en-GB"/>
        </w:rPr>
        <w:t xml:space="preserve"> </w:t>
      </w:r>
      <w:r w:rsidRPr="00211EDC">
        <w:rPr>
          <w:lang w:val="en-GB"/>
        </w:rPr>
        <w:t>to</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individual;</w:t>
      </w:r>
    </w:p>
    <w:p w14:paraId="7F4FDB44"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359BAB60" w14:textId="6A54F8D1" w:rsidR="001B334C" w:rsidRPr="00211EDC" w:rsidRDefault="001B334C" w:rsidP="001B334C">
      <w:pPr>
        <w:pStyle w:val="ListParagraph"/>
        <w:numPr>
          <w:ilvl w:val="2"/>
          <w:numId w:val="9"/>
        </w:numPr>
        <w:tabs>
          <w:tab w:val="left" w:pos="2560"/>
          <w:tab w:val="left" w:pos="2561"/>
        </w:tabs>
        <w:spacing w:before="77"/>
        <w:ind w:left="2560" w:right="859" w:hanging="435"/>
        <w:rPr>
          <w:lang w:val="en-GB"/>
        </w:rPr>
      </w:pPr>
      <w:r w:rsidRPr="00211EDC">
        <w:rPr>
          <w:lang w:val="en-GB"/>
        </w:rPr>
        <w:t>The person is not subject to certain criminal justice orders for alcohol or drug misuse</w:t>
      </w:r>
      <w:r w:rsidR="00DE434A" w:rsidRPr="00211EDC">
        <w:rPr>
          <w:lang w:val="en-GB"/>
        </w:rPr>
        <w:t>.</w:t>
      </w:r>
      <w:r w:rsidRPr="00211EDC">
        <w:rPr>
          <w:lang w:val="en-GB"/>
        </w:rPr>
        <w:t>However, such a person may be able to use another form of PHB to</w:t>
      </w:r>
      <w:r w:rsidRPr="00211EDC">
        <w:rPr>
          <w:spacing w:val="-2"/>
          <w:lang w:val="en-GB"/>
        </w:rPr>
        <w:t xml:space="preserve"> </w:t>
      </w:r>
      <w:r w:rsidRPr="00211EDC">
        <w:rPr>
          <w:lang w:val="en-GB"/>
        </w:rPr>
        <w:t>personalise their</w:t>
      </w:r>
      <w:r w:rsidRPr="00211EDC">
        <w:rPr>
          <w:spacing w:val="2"/>
          <w:lang w:val="en-GB"/>
        </w:rPr>
        <w:t xml:space="preserve"> </w:t>
      </w:r>
      <w:r w:rsidRPr="00211EDC">
        <w:rPr>
          <w:lang w:val="en-GB"/>
        </w:rPr>
        <w:t>care.</w:t>
      </w:r>
    </w:p>
    <w:p w14:paraId="300A5C77" w14:textId="77777777" w:rsidR="001B334C" w:rsidRPr="00211EDC" w:rsidRDefault="001B334C" w:rsidP="001B334C">
      <w:pPr>
        <w:pStyle w:val="BodyText"/>
        <w:spacing w:before="10"/>
        <w:rPr>
          <w:lang w:val="en-GB"/>
        </w:rPr>
      </w:pPr>
    </w:p>
    <w:p w14:paraId="188A0BDD" w14:textId="77777777" w:rsidR="001B334C" w:rsidRPr="00211EDC" w:rsidRDefault="001B334C" w:rsidP="001B334C">
      <w:pPr>
        <w:pStyle w:val="ListParagraph"/>
        <w:numPr>
          <w:ilvl w:val="1"/>
          <w:numId w:val="9"/>
        </w:numPr>
        <w:tabs>
          <w:tab w:val="left" w:pos="1841"/>
          <w:tab w:val="left" w:pos="1842"/>
        </w:tabs>
        <w:ind w:left="1841" w:right="956"/>
        <w:rPr>
          <w:lang w:val="en-GB"/>
        </w:rPr>
      </w:pPr>
      <w:r w:rsidRPr="00211EDC">
        <w:rPr>
          <w:lang w:val="en-GB"/>
        </w:rPr>
        <w:t>The CCG will only provide direct payments if it is satisfied that the person receiving the direct</w:t>
      </w:r>
      <w:r w:rsidRPr="00211EDC">
        <w:rPr>
          <w:spacing w:val="1"/>
          <w:lang w:val="en-GB"/>
        </w:rPr>
        <w:t xml:space="preserve"> </w:t>
      </w:r>
      <w:r w:rsidRPr="00211EDC">
        <w:rPr>
          <w:lang w:val="en-GB"/>
        </w:rPr>
        <w:t xml:space="preserve">payments (which may be the patient or representative) understands what is involved and has </w:t>
      </w:r>
      <w:r w:rsidRPr="00211EDC">
        <w:rPr>
          <w:spacing w:val="-59"/>
          <w:lang w:val="en-GB"/>
        </w:rPr>
        <w:t xml:space="preserve"> </w:t>
      </w:r>
      <w:r w:rsidRPr="00211EDC">
        <w:rPr>
          <w:lang w:val="en-GB"/>
        </w:rPr>
        <w:t>given</w:t>
      </w:r>
      <w:r w:rsidRPr="00211EDC">
        <w:rPr>
          <w:spacing w:val="-1"/>
          <w:lang w:val="en-GB"/>
        </w:rPr>
        <w:t xml:space="preserve"> </w:t>
      </w:r>
      <w:r w:rsidRPr="00211EDC">
        <w:rPr>
          <w:lang w:val="en-GB"/>
        </w:rPr>
        <w:t>consent.</w:t>
      </w:r>
    </w:p>
    <w:p w14:paraId="02F5CD78" w14:textId="77777777" w:rsidR="001B334C" w:rsidRPr="00211EDC" w:rsidRDefault="001B334C" w:rsidP="001B334C">
      <w:pPr>
        <w:pStyle w:val="BodyText"/>
        <w:spacing w:before="1"/>
        <w:rPr>
          <w:lang w:val="en-GB"/>
        </w:rPr>
      </w:pPr>
    </w:p>
    <w:p w14:paraId="2AD82034" w14:textId="58DA6435" w:rsidR="001B334C" w:rsidRPr="00211EDC" w:rsidRDefault="001B334C" w:rsidP="001B334C">
      <w:pPr>
        <w:pStyle w:val="ListParagraph"/>
        <w:numPr>
          <w:ilvl w:val="1"/>
          <w:numId w:val="9"/>
        </w:numPr>
        <w:tabs>
          <w:tab w:val="left" w:pos="1841"/>
          <w:tab w:val="left" w:pos="1842"/>
        </w:tabs>
        <w:ind w:left="1841" w:right="1045"/>
        <w:rPr>
          <w:lang w:val="en-GB"/>
        </w:rPr>
      </w:pPr>
      <w:r w:rsidRPr="00211EDC">
        <w:rPr>
          <w:lang w:val="en-GB"/>
        </w:rPr>
        <w:t>People aged 16 or over who have capacity, representatives of people aged 16 or over who</w:t>
      </w:r>
      <w:r w:rsidRPr="00211EDC">
        <w:rPr>
          <w:spacing w:val="1"/>
          <w:lang w:val="en-GB"/>
        </w:rPr>
        <w:t xml:space="preserve"> </w:t>
      </w:r>
      <w:r w:rsidRPr="00211EDC">
        <w:rPr>
          <w:lang w:val="en-GB"/>
        </w:rPr>
        <w:t>lack</w:t>
      </w:r>
      <w:r w:rsidRPr="00211EDC">
        <w:rPr>
          <w:spacing w:val="-2"/>
          <w:lang w:val="en-GB"/>
        </w:rPr>
        <w:t xml:space="preserve"> </w:t>
      </w:r>
      <w:r w:rsidRPr="00211EDC">
        <w:rPr>
          <w:lang w:val="en-GB"/>
        </w:rPr>
        <w:t>capacity,</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representatives</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children</w:t>
      </w:r>
      <w:r w:rsidRPr="00211EDC">
        <w:rPr>
          <w:spacing w:val="-3"/>
          <w:lang w:val="en-GB"/>
        </w:rPr>
        <w:t xml:space="preserve"> </w:t>
      </w:r>
      <w:r w:rsidRPr="00211EDC">
        <w:rPr>
          <w:lang w:val="en-GB"/>
        </w:rPr>
        <w:t>can</w:t>
      </w:r>
      <w:r w:rsidRPr="00211EDC">
        <w:rPr>
          <w:spacing w:val="-7"/>
          <w:lang w:val="en-GB"/>
        </w:rPr>
        <w:t xml:space="preserve"> </w:t>
      </w:r>
      <w:r w:rsidRPr="00211EDC">
        <w:rPr>
          <w:lang w:val="en-GB"/>
        </w:rPr>
        <w:t>request</w:t>
      </w:r>
      <w:r w:rsidRPr="00211EDC">
        <w:rPr>
          <w:spacing w:val="-3"/>
          <w:lang w:val="en-GB"/>
        </w:rPr>
        <w:t xml:space="preserve"> </w:t>
      </w:r>
      <w:r w:rsidRPr="00211EDC">
        <w:rPr>
          <w:lang w:val="en-GB"/>
        </w:rPr>
        <w:t>that</w:t>
      </w:r>
      <w:r w:rsidRPr="00211EDC">
        <w:rPr>
          <w:spacing w:val="-4"/>
          <w:lang w:val="en-GB"/>
        </w:rPr>
        <w:t xml:space="preserve"> </w:t>
      </w:r>
      <w:r w:rsidRPr="00211EDC">
        <w:rPr>
          <w:lang w:val="en-GB"/>
        </w:rPr>
        <w:lastRenderedPageBreak/>
        <w:t>the</w:t>
      </w:r>
      <w:r w:rsidRPr="00211EDC">
        <w:rPr>
          <w:spacing w:val="-3"/>
          <w:lang w:val="en-GB"/>
        </w:rPr>
        <w:t xml:space="preserve"> </w:t>
      </w:r>
      <w:r w:rsidRPr="00211EDC">
        <w:rPr>
          <w:lang w:val="en-GB"/>
        </w:rPr>
        <w:t>direct</w:t>
      </w:r>
      <w:r w:rsidRPr="00211EDC">
        <w:rPr>
          <w:spacing w:val="-3"/>
          <w:lang w:val="en-GB"/>
        </w:rPr>
        <w:t xml:space="preserve"> </w:t>
      </w:r>
      <w:r w:rsidRPr="00211EDC">
        <w:rPr>
          <w:lang w:val="en-GB"/>
        </w:rPr>
        <w:t>payment</w:t>
      </w:r>
      <w:r w:rsidRPr="00211EDC">
        <w:rPr>
          <w:spacing w:val="-1"/>
          <w:lang w:val="en-GB"/>
        </w:rPr>
        <w:t xml:space="preserve"> </w:t>
      </w:r>
      <w:r w:rsidRPr="00211EDC">
        <w:rPr>
          <w:lang w:val="en-GB"/>
        </w:rPr>
        <w:t>is</w:t>
      </w:r>
      <w:r w:rsidRPr="00211EDC">
        <w:rPr>
          <w:spacing w:val="-5"/>
          <w:lang w:val="en-GB"/>
        </w:rPr>
        <w:t xml:space="preserve"> </w:t>
      </w:r>
      <w:r w:rsidRPr="00211EDC">
        <w:rPr>
          <w:lang w:val="en-GB"/>
        </w:rPr>
        <w:t>received and managed by</w:t>
      </w:r>
      <w:r w:rsidRPr="00211EDC">
        <w:rPr>
          <w:spacing w:val="-2"/>
          <w:lang w:val="en-GB"/>
        </w:rPr>
        <w:t xml:space="preserve"> </w:t>
      </w:r>
      <w:r w:rsidRPr="00211EDC">
        <w:rPr>
          <w:lang w:val="en-GB"/>
        </w:rPr>
        <w:t>a</w:t>
      </w:r>
      <w:r w:rsidRPr="00211EDC">
        <w:rPr>
          <w:spacing w:val="-2"/>
          <w:lang w:val="en-GB"/>
        </w:rPr>
        <w:t xml:space="preserve"> </w:t>
      </w:r>
      <w:r w:rsidRPr="00211EDC">
        <w:rPr>
          <w:lang w:val="en-GB"/>
        </w:rPr>
        <w:t>representative (see</w:t>
      </w:r>
      <w:r w:rsidRPr="00211EDC">
        <w:rPr>
          <w:spacing w:val="-2"/>
          <w:lang w:val="en-GB"/>
        </w:rPr>
        <w:t xml:space="preserve"> </w:t>
      </w:r>
      <w:r w:rsidRPr="00211EDC">
        <w:rPr>
          <w:lang w:val="en-GB"/>
        </w:rPr>
        <w:t>Section</w:t>
      </w:r>
      <w:r w:rsidRPr="00211EDC">
        <w:rPr>
          <w:spacing w:val="-2"/>
          <w:lang w:val="en-GB"/>
        </w:rPr>
        <w:t xml:space="preserve"> </w:t>
      </w:r>
      <w:r w:rsidRPr="00211EDC">
        <w:rPr>
          <w:lang w:val="en-GB"/>
        </w:rPr>
        <w:t>3</w:t>
      </w:r>
      <w:r w:rsidR="00DE434A" w:rsidRPr="00211EDC">
        <w:rPr>
          <w:lang w:val="en-GB"/>
        </w:rPr>
        <w:t>3</w:t>
      </w:r>
      <w:r w:rsidRPr="00211EDC">
        <w:rPr>
          <w:lang w:val="en-GB"/>
        </w:rPr>
        <w:t>).</w:t>
      </w:r>
    </w:p>
    <w:p w14:paraId="405839CB" w14:textId="77777777" w:rsidR="001B334C" w:rsidRPr="00211EDC" w:rsidRDefault="001B334C" w:rsidP="001B334C">
      <w:pPr>
        <w:pStyle w:val="BodyText"/>
        <w:spacing w:before="10"/>
        <w:rPr>
          <w:lang w:val="en-GB"/>
        </w:rPr>
      </w:pPr>
    </w:p>
    <w:p w14:paraId="13ADF57E" w14:textId="77777777" w:rsidR="001B334C" w:rsidRPr="00211EDC" w:rsidRDefault="001B334C" w:rsidP="001B334C">
      <w:pPr>
        <w:pStyle w:val="ListParagraph"/>
        <w:numPr>
          <w:ilvl w:val="1"/>
          <w:numId w:val="9"/>
        </w:numPr>
        <w:tabs>
          <w:tab w:val="left" w:pos="1841"/>
          <w:tab w:val="left" w:pos="1842"/>
        </w:tabs>
        <w:ind w:left="1841" w:right="910"/>
        <w:rPr>
          <w:lang w:val="en-GB"/>
        </w:rPr>
      </w:pPr>
      <w:r w:rsidRPr="00211EDC">
        <w:rPr>
          <w:lang w:val="en-GB"/>
        </w:rPr>
        <w:t>Decisions</w:t>
      </w:r>
      <w:r w:rsidRPr="00211EDC">
        <w:rPr>
          <w:spacing w:val="-2"/>
          <w:lang w:val="en-GB"/>
        </w:rPr>
        <w:t xml:space="preserve"> </w:t>
      </w:r>
      <w:r w:rsidRPr="00211EDC">
        <w:rPr>
          <w:lang w:val="en-GB"/>
        </w:rPr>
        <w:t>about</w:t>
      </w:r>
      <w:r w:rsidRPr="00211EDC">
        <w:rPr>
          <w:spacing w:val="-1"/>
          <w:lang w:val="en-GB"/>
        </w:rPr>
        <w:t xml:space="preserve"> </w:t>
      </w:r>
      <w:r w:rsidRPr="00211EDC">
        <w:rPr>
          <w:lang w:val="en-GB"/>
        </w:rPr>
        <w:t>providing</w:t>
      </w:r>
      <w:r w:rsidRPr="00211EDC">
        <w:rPr>
          <w:spacing w:val="-3"/>
          <w:lang w:val="en-GB"/>
        </w:rPr>
        <w:t xml:space="preserve"> </w:t>
      </w:r>
      <w:r w:rsidRPr="00211EDC">
        <w:rPr>
          <w:lang w:val="en-GB"/>
        </w:rPr>
        <w:t>direct</w:t>
      </w:r>
      <w:r w:rsidRPr="00211EDC">
        <w:rPr>
          <w:spacing w:val="-4"/>
          <w:lang w:val="en-GB"/>
        </w:rPr>
        <w:t xml:space="preserve"> </w:t>
      </w:r>
      <w:r w:rsidRPr="00211EDC">
        <w:rPr>
          <w:lang w:val="en-GB"/>
        </w:rPr>
        <w:t>payments</w:t>
      </w:r>
      <w:r w:rsidRPr="00211EDC">
        <w:rPr>
          <w:spacing w:val="-7"/>
          <w:lang w:val="en-GB"/>
        </w:rPr>
        <w:t xml:space="preserve"> </w:t>
      </w:r>
      <w:r w:rsidRPr="00211EDC">
        <w:rPr>
          <w:lang w:val="en-GB"/>
        </w:rPr>
        <w:t>for</w:t>
      </w:r>
      <w:r w:rsidRPr="00211EDC">
        <w:rPr>
          <w:spacing w:val="-3"/>
          <w:lang w:val="en-GB"/>
        </w:rPr>
        <w:t xml:space="preserve"> </w:t>
      </w:r>
      <w:r w:rsidRPr="00211EDC">
        <w:rPr>
          <w:lang w:val="en-GB"/>
        </w:rPr>
        <w:t>healthcare</w:t>
      </w:r>
      <w:r w:rsidRPr="00211EDC">
        <w:rPr>
          <w:spacing w:val="-5"/>
          <w:lang w:val="en-GB"/>
        </w:rPr>
        <w:t xml:space="preserve"> </w:t>
      </w:r>
      <w:r w:rsidRPr="00211EDC">
        <w:rPr>
          <w:lang w:val="en-GB"/>
        </w:rPr>
        <w:t>should</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based</w:t>
      </w:r>
      <w:r w:rsidRPr="00211EDC">
        <w:rPr>
          <w:spacing w:val="-3"/>
          <w:lang w:val="en-GB"/>
        </w:rPr>
        <w:t xml:space="preserve"> </w:t>
      </w:r>
      <w:r w:rsidRPr="00211EDC">
        <w:rPr>
          <w:lang w:val="en-GB"/>
        </w:rPr>
        <w:t>around</w:t>
      </w:r>
      <w:r w:rsidRPr="00211EDC">
        <w:rPr>
          <w:spacing w:val="-5"/>
          <w:lang w:val="en-GB"/>
        </w:rPr>
        <w:t xml:space="preserve"> </w:t>
      </w:r>
      <w:r w:rsidRPr="00211EDC">
        <w:rPr>
          <w:lang w:val="en-GB"/>
        </w:rPr>
        <w:t>need</w:t>
      </w:r>
      <w:r w:rsidRPr="00211EDC">
        <w:rPr>
          <w:spacing w:val="-4"/>
          <w:lang w:val="en-GB"/>
        </w:rPr>
        <w:t xml:space="preserve"> </w:t>
      </w:r>
      <w:r w:rsidRPr="00211EDC">
        <w:rPr>
          <w:lang w:val="en-GB"/>
        </w:rPr>
        <w:t>rather than</w:t>
      </w:r>
      <w:r w:rsidRPr="00211EDC">
        <w:rPr>
          <w:spacing w:val="-2"/>
          <w:lang w:val="en-GB"/>
        </w:rPr>
        <w:t xml:space="preserve"> </w:t>
      </w:r>
      <w:r w:rsidRPr="00211EDC">
        <w:rPr>
          <w:lang w:val="en-GB"/>
        </w:rPr>
        <w:t>being</w:t>
      </w:r>
      <w:r w:rsidRPr="00211EDC">
        <w:rPr>
          <w:spacing w:val="2"/>
          <w:lang w:val="en-GB"/>
        </w:rPr>
        <w:t xml:space="preserve"> </w:t>
      </w:r>
      <w:r w:rsidRPr="00211EDC">
        <w:rPr>
          <w:lang w:val="en-GB"/>
        </w:rPr>
        <w:t>based</w:t>
      </w:r>
      <w:r w:rsidRPr="00211EDC">
        <w:rPr>
          <w:spacing w:val="-1"/>
          <w:lang w:val="en-GB"/>
        </w:rPr>
        <w:t xml:space="preserve"> </w:t>
      </w:r>
      <w:r w:rsidRPr="00211EDC">
        <w:rPr>
          <w:lang w:val="en-GB"/>
        </w:rPr>
        <w:t>around</w:t>
      </w:r>
      <w:r w:rsidRPr="00211EDC">
        <w:rPr>
          <w:spacing w:val="-3"/>
          <w:lang w:val="en-GB"/>
        </w:rPr>
        <w:t xml:space="preserve"> </w:t>
      </w:r>
      <w:r w:rsidRPr="00211EDC">
        <w:rPr>
          <w:lang w:val="en-GB"/>
        </w:rPr>
        <w:t>a</w:t>
      </w:r>
      <w:r w:rsidRPr="00211EDC">
        <w:rPr>
          <w:spacing w:val="-1"/>
          <w:lang w:val="en-GB"/>
        </w:rPr>
        <w:t xml:space="preserve"> </w:t>
      </w:r>
      <w:r w:rsidRPr="00211EDC">
        <w:rPr>
          <w:lang w:val="en-GB"/>
        </w:rPr>
        <w:t>particular</w:t>
      </w:r>
      <w:r w:rsidRPr="00211EDC">
        <w:rPr>
          <w:spacing w:val="-2"/>
          <w:lang w:val="en-GB"/>
        </w:rPr>
        <w:t xml:space="preserve"> </w:t>
      </w:r>
      <w:r w:rsidRPr="00211EDC">
        <w:rPr>
          <w:lang w:val="en-GB"/>
        </w:rPr>
        <w:t>medical</w:t>
      </w:r>
      <w:r w:rsidRPr="00211EDC">
        <w:rPr>
          <w:spacing w:val="-1"/>
          <w:lang w:val="en-GB"/>
        </w:rPr>
        <w:t xml:space="preserve"> </w:t>
      </w:r>
      <w:r w:rsidRPr="00211EDC">
        <w:rPr>
          <w:lang w:val="en-GB"/>
        </w:rPr>
        <w:t>condition</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severity</w:t>
      </w:r>
      <w:r w:rsidRPr="00211EDC">
        <w:rPr>
          <w:spacing w:val="-3"/>
          <w:lang w:val="en-GB"/>
        </w:rPr>
        <w:t xml:space="preserve"> </w:t>
      </w:r>
      <w:r w:rsidRPr="00211EDC">
        <w:rPr>
          <w:lang w:val="en-GB"/>
        </w:rPr>
        <w:t>of</w:t>
      </w:r>
      <w:r w:rsidRPr="00211EDC">
        <w:rPr>
          <w:spacing w:val="3"/>
          <w:lang w:val="en-GB"/>
        </w:rPr>
        <w:t xml:space="preserve"> </w:t>
      </w:r>
      <w:r w:rsidRPr="00211EDC">
        <w:rPr>
          <w:lang w:val="en-GB"/>
        </w:rPr>
        <w:t>condition.</w:t>
      </w:r>
    </w:p>
    <w:p w14:paraId="13AFA6F6" w14:textId="77777777" w:rsidR="001B334C" w:rsidRPr="00211EDC" w:rsidRDefault="001B334C" w:rsidP="001B334C">
      <w:pPr>
        <w:pStyle w:val="BodyText"/>
        <w:spacing w:before="10"/>
        <w:rPr>
          <w:lang w:val="en-GB"/>
        </w:rPr>
      </w:pPr>
    </w:p>
    <w:p w14:paraId="54A4EA15" w14:textId="77777777" w:rsidR="001B334C" w:rsidRPr="00211EDC" w:rsidRDefault="001B334C" w:rsidP="001B334C">
      <w:pPr>
        <w:pStyle w:val="Heading1"/>
        <w:numPr>
          <w:ilvl w:val="0"/>
          <w:numId w:val="9"/>
        </w:numPr>
        <w:tabs>
          <w:tab w:val="left" w:pos="1841"/>
          <w:tab w:val="left" w:pos="1842"/>
        </w:tabs>
        <w:spacing w:before="1"/>
        <w:ind w:left="1841" w:hanging="709"/>
        <w:jc w:val="left"/>
        <w:rPr>
          <w:lang w:val="en-GB"/>
        </w:rPr>
      </w:pPr>
      <w:bookmarkStart w:id="73" w:name="_Toc91168094"/>
      <w:bookmarkStart w:id="74" w:name="_Toc91168244"/>
      <w:r w:rsidRPr="00211EDC">
        <w:rPr>
          <w:lang w:val="en-GB"/>
        </w:rPr>
        <w:t>Ability</w:t>
      </w:r>
      <w:r w:rsidRPr="00211EDC">
        <w:rPr>
          <w:spacing w:val="-6"/>
          <w:lang w:val="en-GB"/>
        </w:rPr>
        <w:t xml:space="preserve"> </w:t>
      </w:r>
      <w:r w:rsidRPr="00211EDC">
        <w:rPr>
          <w:lang w:val="en-GB"/>
        </w:rPr>
        <w:t>to</w:t>
      </w:r>
      <w:r w:rsidRPr="00211EDC">
        <w:rPr>
          <w:spacing w:val="-2"/>
          <w:lang w:val="en-GB"/>
        </w:rPr>
        <w:t xml:space="preserve"> </w:t>
      </w:r>
      <w:r w:rsidRPr="00211EDC">
        <w:rPr>
          <w:lang w:val="en-GB"/>
        </w:rPr>
        <w:t>manage</w:t>
      </w:r>
      <w:r w:rsidRPr="00211EDC">
        <w:rPr>
          <w:spacing w:val="-2"/>
          <w:lang w:val="en-GB"/>
        </w:rPr>
        <w:t xml:space="preserve"> </w:t>
      </w:r>
      <w:r w:rsidRPr="00211EDC">
        <w:rPr>
          <w:lang w:val="en-GB"/>
        </w:rPr>
        <w:t>direct payments</w:t>
      </w:r>
      <w:bookmarkEnd w:id="73"/>
      <w:bookmarkEnd w:id="74"/>
    </w:p>
    <w:p w14:paraId="55B502BE" w14:textId="77777777" w:rsidR="001B334C" w:rsidRPr="00211EDC" w:rsidRDefault="001B334C" w:rsidP="001B334C">
      <w:pPr>
        <w:pStyle w:val="BodyText"/>
        <w:rPr>
          <w:b/>
          <w:lang w:val="en-GB"/>
        </w:rPr>
      </w:pPr>
    </w:p>
    <w:p w14:paraId="1C370812" w14:textId="77777777" w:rsidR="001B334C" w:rsidRPr="00211EDC" w:rsidRDefault="001B334C" w:rsidP="001B334C">
      <w:pPr>
        <w:pStyle w:val="ListParagraph"/>
        <w:numPr>
          <w:ilvl w:val="1"/>
          <w:numId w:val="9"/>
        </w:numPr>
        <w:tabs>
          <w:tab w:val="left" w:pos="1840"/>
          <w:tab w:val="left" w:pos="1841"/>
        </w:tabs>
        <w:ind w:right="1240"/>
        <w:rPr>
          <w:lang w:val="en-GB"/>
        </w:rPr>
      </w:pPr>
      <w:r w:rsidRPr="00211EDC">
        <w:rPr>
          <w:lang w:val="en-GB"/>
        </w:rPr>
        <w:t>The CCG will consider whether an individual (whether the patient or their representative) is able</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manage</w:t>
      </w:r>
      <w:r w:rsidRPr="00211EDC">
        <w:rPr>
          <w:spacing w:val="-2"/>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1"/>
          <w:lang w:val="en-GB"/>
        </w:rPr>
        <w:t xml:space="preserve"> </w:t>
      </w:r>
      <w:r w:rsidRPr="00211EDC">
        <w:rPr>
          <w:lang w:val="en-GB"/>
        </w:rPr>
        <w:t>by:</w:t>
      </w:r>
    </w:p>
    <w:p w14:paraId="063D543D" w14:textId="77777777" w:rsidR="001B334C" w:rsidRPr="00211EDC" w:rsidRDefault="001B334C" w:rsidP="001B334C">
      <w:pPr>
        <w:pStyle w:val="ListParagraph"/>
        <w:numPr>
          <w:ilvl w:val="2"/>
          <w:numId w:val="9"/>
        </w:numPr>
        <w:tabs>
          <w:tab w:val="left" w:pos="2560"/>
          <w:tab w:val="left" w:pos="2561"/>
        </w:tabs>
        <w:ind w:left="2560" w:right="1446"/>
        <w:rPr>
          <w:lang w:val="en-GB"/>
        </w:rPr>
      </w:pPr>
      <w:r w:rsidRPr="00211EDC">
        <w:rPr>
          <w:lang w:val="en-GB"/>
        </w:rPr>
        <w:t>Considering whether they would be able to make choices about, and manage the</w:t>
      </w:r>
      <w:r w:rsidRPr="00211EDC">
        <w:rPr>
          <w:spacing w:val="-59"/>
          <w:lang w:val="en-GB"/>
        </w:rPr>
        <w:t xml:space="preserve"> </w:t>
      </w:r>
      <w:r w:rsidRPr="00211EDC">
        <w:rPr>
          <w:lang w:val="en-GB"/>
        </w:rPr>
        <w:t>services they</w:t>
      </w:r>
      <w:r w:rsidRPr="00211EDC">
        <w:rPr>
          <w:spacing w:val="-2"/>
          <w:lang w:val="en-GB"/>
        </w:rPr>
        <w:t xml:space="preserve"> </w:t>
      </w:r>
      <w:r w:rsidRPr="00211EDC">
        <w:rPr>
          <w:lang w:val="en-GB"/>
        </w:rPr>
        <w:t>wish to purchase</w:t>
      </w:r>
    </w:p>
    <w:p w14:paraId="79D55663" w14:textId="77777777" w:rsidR="001B334C" w:rsidRPr="00211EDC" w:rsidRDefault="001B334C" w:rsidP="001B334C">
      <w:pPr>
        <w:pStyle w:val="ListParagraph"/>
        <w:numPr>
          <w:ilvl w:val="2"/>
          <w:numId w:val="9"/>
        </w:numPr>
        <w:tabs>
          <w:tab w:val="left" w:pos="2560"/>
          <w:tab w:val="left" w:pos="2561"/>
        </w:tabs>
        <w:ind w:left="2560" w:right="1252"/>
        <w:rPr>
          <w:lang w:val="en-GB"/>
        </w:rPr>
      </w:pPr>
      <w:r w:rsidRPr="00211EDC">
        <w:rPr>
          <w:lang w:val="en-GB"/>
        </w:rPr>
        <w:t>Whether they have been unable to manage either a heath care or social care direct</w:t>
      </w:r>
      <w:r w:rsidRPr="00211EDC">
        <w:rPr>
          <w:spacing w:val="-59"/>
          <w:lang w:val="en-GB"/>
        </w:rPr>
        <w:t xml:space="preserve"> </w:t>
      </w:r>
      <w:r w:rsidRPr="00211EDC">
        <w:rPr>
          <w:lang w:val="en-GB"/>
        </w:rPr>
        <w:t>payment</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past,</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whether</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circumstances have</w:t>
      </w:r>
      <w:r w:rsidRPr="00211EDC">
        <w:rPr>
          <w:spacing w:val="-1"/>
          <w:lang w:val="en-GB"/>
        </w:rPr>
        <w:t xml:space="preserve"> </w:t>
      </w:r>
      <w:r w:rsidRPr="00211EDC">
        <w:rPr>
          <w:lang w:val="en-GB"/>
        </w:rPr>
        <w:t>changed</w:t>
      </w:r>
    </w:p>
    <w:p w14:paraId="086016F1" w14:textId="77777777" w:rsidR="001B334C" w:rsidRPr="00211EDC" w:rsidRDefault="001B334C" w:rsidP="001B334C">
      <w:pPr>
        <w:pStyle w:val="ListParagraph"/>
        <w:numPr>
          <w:ilvl w:val="2"/>
          <w:numId w:val="9"/>
        </w:numPr>
        <w:tabs>
          <w:tab w:val="left" w:pos="2561"/>
          <w:tab w:val="left" w:pos="2562"/>
        </w:tabs>
        <w:ind w:left="2561" w:right="1008"/>
        <w:rPr>
          <w:lang w:val="en-GB"/>
        </w:rPr>
      </w:pPr>
      <w:r w:rsidRPr="00211EDC">
        <w:rPr>
          <w:lang w:val="en-GB"/>
        </w:rPr>
        <w:t xml:space="preserve">Whether they can take reasonable steps to prevent fraudulent use of the direct </w:t>
      </w:r>
      <w:r w:rsidRPr="00211EDC">
        <w:rPr>
          <w:spacing w:val="-60"/>
          <w:lang w:val="en-GB"/>
        </w:rPr>
        <w:t xml:space="preserve"> </w:t>
      </w:r>
      <w:r w:rsidRPr="00211EDC">
        <w:rPr>
          <w:lang w:val="en-GB"/>
        </w:rPr>
        <w:t>payment or identify a safeguarding risk and if they understand what to do and how to</w:t>
      </w:r>
      <w:r w:rsidRPr="00211EDC">
        <w:rPr>
          <w:spacing w:val="1"/>
          <w:lang w:val="en-GB"/>
        </w:rPr>
        <w:t xml:space="preserve"> </w:t>
      </w:r>
      <w:r w:rsidRPr="00211EDC">
        <w:rPr>
          <w:lang w:val="en-GB"/>
        </w:rPr>
        <w:t>report</w:t>
      </w:r>
      <w:r w:rsidRPr="00211EDC">
        <w:rPr>
          <w:spacing w:val="1"/>
          <w:lang w:val="en-GB"/>
        </w:rPr>
        <w:t xml:space="preserve"> </w:t>
      </w:r>
      <w:r w:rsidRPr="00211EDC">
        <w:rPr>
          <w:lang w:val="en-GB"/>
        </w:rPr>
        <w:t>it</w:t>
      </w:r>
      <w:r w:rsidRPr="00211EDC">
        <w:rPr>
          <w:spacing w:val="-1"/>
          <w:lang w:val="en-GB"/>
        </w:rPr>
        <w:t xml:space="preserve"> </w:t>
      </w:r>
      <w:r w:rsidRPr="00211EDC">
        <w:rPr>
          <w:lang w:val="en-GB"/>
        </w:rPr>
        <w:t>if</w:t>
      </w:r>
      <w:r w:rsidRPr="00211EDC">
        <w:rPr>
          <w:spacing w:val="4"/>
          <w:lang w:val="en-GB"/>
        </w:rPr>
        <w:t xml:space="preserve"> </w:t>
      </w:r>
      <w:r w:rsidRPr="00211EDC">
        <w:rPr>
          <w:lang w:val="en-GB"/>
        </w:rPr>
        <w:t xml:space="preserve">necessary </w:t>
      </w:r>
    </w:p>
    <w:p w14:paraId="695CE281" w14:textId="77777777" w:rsidR="001B334C" w:rsidRPr="00211EDC" w:rsidRDefault="001B334C" w:rsidP="001B334C">
      <w:pPr>
        <w:pStyle w:val="ListParagraph"/>
        <w:numPr>
          <w:ilvl w:val="2"/>
          <w:numId w:val="9"/>
        </w:numPr>
        <w:tabs>
          <w:tab w:val="left" w:pos="2561"/>
          <w:tab w:val="left" w:pos="2562"/>
        </w:tabs>
        <w:spacing w:line="269" w:lineRule="exact"/>
        <w:ind w:left="2561"/>
        <w:rPr>
          <w:lang w:val="en-GB"/>
        </w:rPr>
      </w:pPr>
      <w:r w:rsidRPr="00211EDC">
        <w:rPr>
          <w:lang w:val="en-GB"/>
        </w:rPr>
        <w:t>Considering any</w:t>
      </w:r>
      <w:r w:rsidRPr="00211EDC">
        <w:rPr>
          <w:spacing w:val="-4"/>
          <w:lang w:val="en-GB"/>
        </w:rPr>
        <w:t xml:space="preserve"> </w:t>
      </w:r>
      <w:r w:rsidRPr="00211EDC">
        <w:rPr>
          <w:lang w:val="en-GB"/>
        </w:rPr>
        <w:t>other</w:t>
      </w:r>
      <w:r w:rsidRPr="00211EDC">
        <w:rPr>
          <w:spacing w:val="-5"/>
          <w:lang w:val="en-GB"/>
        </w:rPr>
        <w:t xml:space="preserve"> </w:t>
      </w:r>
      <w:r w:rsidRPr="00211EDC">
        <w:rPr>
          <w:lang w:val="en-GB"/>
        </w:rPr>
        <w:t>factor</w:t>
      </w:r>
      <w:r w:rsidRPr="00211EDC">
        <w:rPr>
          <w:spacing w:val="-3"/>
          <w:lang w:val="en-GB"/>
        </w:rPr>
        <w:t xml:space="preserve"> </w:t>
      </w:r>
      <w:r w:rsidRPr="00211EDC">
        <w:rPr>
          <w:lang w:val="en-GB"/>
        </w:rPr>
        <w:t>which</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CCG</w:t>
      </w:r>
      <w:r w:rsidRPr="00211EDC">
        <w:rPr>
          <w:spacing w:val="-3"/>
          <w:lang w:val="en-GB"/>
        </w:rPr>
        <w:t xml:space="preserve"> </w:t>
      </w:r>
      <w:r w:rsidRPr="00211EDC">
        <w:rPr>
          <w:lang w:val="en-GB"/>
        </w:rPr>
        <w:t>may</w:t>
      </w:r>
      <w:r w:rsidRPr="00211EDC">
        <w:rPr>
          <w:spacing w:val="-6"/>
          <w:lang w:val="en-GB"/>
        </w:rPr>
        <w:t xml:space="preserve"> </w:t>
      </w:r>
      <w:r w:rsidRPr="00211EDC">
        <w:rPr>
          <w:lang w:val="en-GB"/>
        </w:rPr>
        <w:t>consider is</w:t>
      </w:r>
      <w:r w:rsidRPr="00211EDC">
        <w:rPr>
          <w:spacing w:val="-4"/>
          <w:lang w:val="en-GB"/>
        </w:rPr>
        <w:t xml:space="preserve"> </w:t>
      </w:r>
      <w:r w:rsidRPr="00211EDC">
        <w:rPr>
          <w:lang w:val="en-GB"/>
        </w:rPr>
        <w:t>relevant.</w:t>
      </w:r>
    </w:p>
    <w:p w14:paraId="2B6A6F97" w14:textId="77777777" w:rsidR="001B334C" w:rsidRPr="00211EDC" w:rsidRDefault="001B334C" w:rsidP="001B334C">
      <w:pPr>
        <w:pStyle w:val="BodyText"/>
        <w:spacing w:before="7"/>
        <w:rPr>
          <w:lang w:val="en-GB"/>
        </w:rPr>
      </w:pPr>
    </w:p>
    <w:p w14:paraId="2D47CFF2" w14:textId="77777777" w:rsidR="001B334C" w:rsidRPr="00211EDC" w:rsidRDefault="001B334C" w:rsidP="001B334C">
      <w:pPr>
        <w:pStyle w:val="ListParagraph"/>
        <w:numPr>
          <w:ilvl w:val="1"/>
          <w:numId w:val="9"/>
        </w:numPr>
        <w:tabs>
          <w:tab w:val="left" w:pos="1841"/>
          <w:tab w:val="left" w:pos="1842"/>
        </w:tabs>
        <w:ind w:left="1841" w:right="1127"/>
        <w:rPr>
          <w:lang w:val="en-GB"/>
        </w:rPr>
      </w:pPr>
      <w:r w:rsidRPr="00211EDC">
        <w:rPr>
          <w:lang w:val="en-GB"/>
        </w:rPr>
        <w:t xml:space="preserve">If the CCG is concerned that an individual is not able to manage a direct payment they must </w:t>
      </w:r>
      <w:r w:rsidRPr="00211EDC">
        <w:rPr>
          <w:spacing w:val="-59"/>
          <w:lang w:val="en-GB"/>
        </w:rPr>
        <w:t xml:space="preserve"> </w:t>
      </w:r>
      <w:r w:rsidRPr="00211EDC">
        <w:rPr>
          <w:lang w:val="en-GB"/>
        </w:rPr>
        <w:t>consider:</w:t>
      </w:r>
    </w:p>
    <w:p w14:paraId="37013375" w14:textId="77777777" w:rsidR="001B334C" w:rsidRPr="00211EDC" w:rsidRDefault="001B334C" w:rsidP="001B334C">
      <w:pPr>
        <w:pStyle w:val="ListParagraph"/>
        <w:numPr>
          <w:ilvl w:val="2"/>
          <w:numId w:val="9"/>
        </w:numPr>
        <w:tabs>
          <w:tab w:val="left" w:pos="2561"/>
          <w:tab w:val="left" w:pos="2562"/>
        </w:tabs>
        <w:ind w:left="2561" w:right="1961"/>
        <w:rPr>
          <w:lang w:val="en-GB"/>
        </w:rPr>
      </w:pPr>
      <w:r w:rsidRPr="00211EDC">
        <w:rPr>
          <w:lang w:val="en-GB"/>
        </w:rPr>
        <w:t>The individual’s understanding of direct payments, including the actions and responsibilities on their</w:t>
      </w:r>
      <w:r w:rsidRPr="00211EDC">
        <w:rPr>
          <w:spacing w:val="2"/>
          <w:lang w:val="en-GB"/>
        </w:rPr>
        <w:t xml:space="preserve"> </w:t>
      </w:r>
      <w:r w:rsidRPr="00211EDC">
        <w:rPr>
          <w:lang w:val="en-GB"/>
        </w:rPr>
        <w:t>part.</w:t>
      </w:r>
    </w:p>
    <w:p w14:paraId="441FE05A" w14:textId="77777777" w:rsidR="001B334C" w:rsidRPr="00211EDC" w:rsidRDefault="001B334C" w:rsidP="001B334C">
      <w:pPr>
        <w:pStyle w:val="ListParagraph"/>
        <w:numPr>
          <w:ilvl w:val="2"/>
          <w:numId w:val="9"/>
        </w:numPr>
        <w:tabs>
          <w:tab w:val="left" w:pos="2561"/>
          <w:tab w:val="left" w:pos="2562"/>
        </w:tabs>
        <w:ind w:left="2561" w:right="956"/>
        <w:rPr>
          <w:lang w:val="en-GB"/>
        </w:rPr>
      </w:pPr>
      <w:r w:rsidRPr="00211EDC">
        <w:rPr>
          <w:lang w:val="en-GB"/>
        </w:rPr>
        <w:t>Whether the individual understands the implications of receiving or not receiving direct payments.</w:t>
      </w:r>
    </w:p>
    <w:p w14:paraId="15EEB62A" w14:textId="77777777" w:rsidR="001B334C" w:rsidRPr="00211EDC" w:rsidRDefault="001B334C" w:rsidP="001B334C">
      <w:pPr>
        <w:pStyle w:val="ListParagraph"/>
        <w:numPr>
          <w:ilvl w:val="2"/>
          <w:numId w:val="9"/>
        </w:numPr>
        <w:tabs>
          <w:tab w:val="left" w:pos="2561"/>
          <w:tab w:val="left" w:pos="2562"/>
        </w:tabs>
        <w:spacing w:line="267" w:lineRule="exact"/>
        <w:ind w:left="2561"/>
        <w:rPr>
          <w:lang w:val="en-GB"/>
        </w:rPr>
      </w:pPr>
      <w:r w:rsidRPr="00211EDC">
        <w:rPr>
          <w:lang w:val="en-GB"/>
        </w:rPr>
        <w:t>What</w:t>
      </w:r>
      <w:r w:rsidRPr="00211EDC">
        <w:rPr>
          <w:spacing w:val="-5"/>
          <w:lang w:val="en-GB"/>
        </w:rPr>
        <w:t xml:space="preserve"> </w:t>
      </w:r>
      <w:r w:rsidRPr="00211EDC">
        <w:rPr>
          <w:lang w:val="en-GB"/>
        </w:rPr>
        <w:t>kind</w:t>
      </w:r>
      <w:r w:rsidRPr="00211EDC">
        <w:rPr>
          <w:spacing w:val="-1"/>
          <w:lang w:val="en-GB"/>
        </w:rPr>
        <w:t xml:space="preserve"> </w:t>
      </w:r>
      <w:r w:rsidRPr="00211EDC">
        <w:rPr>
          <w:lang w:val="en-GB"/>
        </w:rPr>
        <w:t>of support</w:t>
      </w:r>
      <w:r w:rsidRPr="00211EDC">
        <w:rPr>
          <w:spacing w:val="-1"/>
          <w:lang w:val="en-GB"/>
        </w:rPr>
        <w:t xml:space="preserve"> </w:t>
      </w:r>
      <w:r w:rsidRPr="00211EDC">
        <w:rPr>
          <w:lang w:val="en-GB"/>
        </w:rPr>
        <w:t>the</w:t>
      </w:r>
      <w:r w:rsidRPr="00211EDC">
        <w:rPr>
          <w:spacing w:val="-6"/>
          <w:lang w:val="en-GB"/>
        </w:rPr>
        <w:t xml:space="preserve"> </w:t>
      </w:r>
      <w:r w:rsidRPr="00211EDC">
        <w:rPr>
          <w:lang w:val="en-GB"/>
        </w:rPr>
        <w:t>individual</w:t>
      </w:r>
      <w:r w:rsidRPr="00211EDC">
        <w:rPr>
          <w:spacing w:val="-1"/>
          <w:lang w:val="en-GB"/>
        </w:rPr>
        <w:t xml:space="preserve"> </w:t>
      </w:r>
      <w:r w:rsidRPr="00211EDC">
        <w:rPr>
          <w:lang w:val="en-GB"/>
        </w:rPr>
        <w:t>may</w:t>
      </w:r>
      <w:r w:rsidRPr="00211EDC">
        <w:rPr>
          <w:spacing w:val="-4"/>
          <w:lang w:val="en-GB"/>
        </w:rPr>
        <w:t xml:space="preserve"> </w:t>
      </w:r>
      <w:r w:rsidRPr="00211EDC">
        <w:rPr>
          <w:lang w:val="en-GB"/>
        </w:rPr>
        <w:t>need</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manage</w:t>
      </w:r>
      <w:r w:rsidRPr="00211EDC">
        <w:rPr>
          <w:spacing w:val="-3"/>
          <w:lang w:val="en-GB"/>
        </w:rPr>
        <w:t xml:space="preserve"> </w:t>
      </w:r>
      <w:r w:rsidRPr="00211EDC">
        <w:rPr>
          <w:lang w:val="en-GB"/>
        </w:rPr>
        <w:t>a</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p>
    <w:p w14:paraId="01CF1818" w14:textId="77777777" w:rsidR="001B334C" w:rsidRPr="00211EDC" w:rsidRDefault="001B334C" w:rsidP="001B334C">
      <w:pPr>
        <w:pStyle w:val="ListParagraph"/>
        <w:numPr>
          <w:ilvl w:val="2"/>
          <w:numId w:val="9"/>
        </w:numPr>
        <w:tabs>
          <w:tab w:val="left" w:pos="2561"/>
          <w:tab w:val="left" w:pos="2562"/>
        </w:tabs>
        <w:spacing w:line="237" w:lineRule="auto"/>
        <w:ind w:left="2561" w:right="1445"/>
        <w:rPr>
          <w:lang w:val="en-GB"/>
        </w:rPr>
      </w:pPr>
      <w:r w:rsidRPr="00211EDC">
        <w:rPr>
          <w:lang w:val="en-GB"/>
        </w:rPr>
        <w:t>What help is available to the individual, this may include a request for a managed account</w:t>
      </w:r>
      <w:r w:rsidRPr="00211EDC">
        <w:rPr>
          <w:spacing w:val="-4"/>
          <w:lang w:val="en-GB"/>
        </w:rPr>
        <w:t xml:space="preserve"> </w:t>
      </w:r>
      <w:r w:rsidRPr="00211EDC">
        <w:rPr>
          <w:lang w:val="en-GB"/>
        </w:rPr>
        <w:t>service</w:t>
      </w:r>
      <w:r w:rsidRPr="00211EDC">
        <w:rPr>
          <w:spacing w:val="-3"/>
          <w:lang w:val="en-GB"/>
        </w:rPr>
        <w:t xml:space="preserve"> </w:t>
      </w:r>
      <w:r w:rsidRPr="00211EDC">
        <w:rPr>
          <w:lang w:val="en-GB"/>
        </w:rPr>
        <w:t>to</w:t>
      </w:r>
      <w:r w:rsidRPr="00211EDC">
        <w:rPr>
          <w:spacing w:val="-7"/>
          <w:lang w:val="en-GB"/>
        </w:rPr>
        <w:t xml:space="preserve"> </w:t>
      </w:r>
      <w:r w:rsidRPr="00211EDC">
        <w:rPr>
          <w:lang w:val="en-GB"/>
        </w:rPr>
        <w:t>facilitate</w:t>
      </w:r>
      <w:r w:rsidRPr="00211EDC">
        <w:rPr>
          <w:spacing w:val="-2"/>
          <w:lang w:val="en-GB"/>
        </w:rPr>
        <w:t xml:space="preserve"> </w:t>
      </w:r>
      <w:r w:rsidRPr="00211EDC">
        <w:rPr>
          <w:lang w:val="en-GB"/>
        </w:rPr>
        <w:t>payments</w:t>
      </w:r>
      <w:r w:rsidRPr="00211EDC">
        <w:rPr>
          <w:spacing w:val="-2"/>
          <w:lang w:val="en-GB"/>
        </w:rPr>
        <w:t xml:space="preserve"> </w:t>
      </w:r>
      <w:r w:rsidRPr="00211EDC">
        <w:rPr>
          <w:lang w:val="en-GB"/>
        </w:rPr>
        <w:t>on</w:t>
      </w:r>
      <w:r w:rsidRPr="00211EDC">
        <w:rPr>
          <w:spacing w:val="-5"/>
          <w:lang w:val="en-GB"/>
        </w:rPr>
        <w:t xml:space="preserve"> </w:t>
      </w:r>
      <w:r w:rsidRPr="00211EDC">
        <w:rPr>
          <w:lang w:val="en-GB"/>
        </w:rPr>
        <w:t>the</w:t>
      </w:r>
      <w:r w:rsidRPr="00211EDC">
        <w:rPr>
          <w:spacing w:val="-4"/>
          <w:lang w:val="en-GB"/>
        </w:rPr>
        <w:t xml:space="preserve"> </w:t>
      </w:r>
      <w:r w:rsidRPr="00211EDC">
        <w:rPr>
          <w:lang w:val="en-GB"/>
        </w:rPr>
        <w:t>individual</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representatives</w:t>
      </w:r>
      <w:r w:rsidRPr="00211EDC">
        <w:rPr>
          <w:spacing w:val="-2"/>
          <w:lang w:val="en-GB"/>
        </w:rPr>
        <w:t xml:space="preserve"> </w:t>
      </w:r>
      <w:r w:rsidRPr="00211EDC">
        <w:rPr>
          <w:lang w:val="en-GB"/>
        </w:rPr>
        <w:t>behalf.</w:t>
      </w:r>
    </w:p>
    <w:p w14:paraId="00DBF1FE" w14:textId="77777777" w:rsidR="001B334C" w:rsidRPr="00211EDC" w:rsidRDefault="001B334C" w:rsidP="001B334C">
      <w:pPr>
        <w:pStyle w:val="BodyText"/>
        <w:spacing w:before="10"/>
        <w:rPr>
          <w:lang w:val="en-GB"/>
        </w:rPr>
      </w:pPr>
    </w:p>
    <w:p w14:paraId="10DF4345" w14:textId="77777777" w:rsidR="001B334C" w:rsidRPr="00211EDC" w:rsidRDefault="001B334C" w:rsidP="001B334C">
      <w:pPr>
        <w:pStyle w:val="ListParagraph"/>
        <w:numPr>
          <w:ilvl w:val="1"/>
          <w:numId w:val="9"/>
        </w:numPr>
        <w:tabs>
          <w:tab w:val="left" w:pos="1841"/>
          <w:tab w:val="left" w:pos="1842"/>
        </w:tabs>
        <w:ind w:left="1841" w:right="889"/>
        <w:rPr>
          <w:lang w:val="en-GB"/>
        </w:rPr>
      </w:pPr>
      <w:r w:rsidRPr="00211EDC">
        <w:rPr>
          <w:lang w:val="en-GB"/>
        </w:rPr>
        <w:t xml:space="preserve">Any decision that an individual is unable to manage a direct payment must be made on a case </w:t>
      </w:r>
      <w:r w:rsidRPr="00211EDC">
        <w:rPr>
          <w:spacing w:val="-59"/>
          <w:lang w:val="en-GB"/>
        </w:rPr>
        <w:t xml:space="preserve"> </w:t>
      </w:r>
      <w:r w:rsidRPr="00211EDC">
        <w:rPr>
          <w:lang w:val="en-GB"/>
        </w:rPr>
        <w:t>by case basis, taking into account the views of the individual, and the help they have available to them. The CCG will not make blanket assumptions that groups of people will or will not be</w:t>
      </w:r>
      <w:r w:rsidRPr="00211EDC">
        <w:rPr>
          <w:spacing w:val="1"/>
          <w:lang w:val="en-GB"/>
        </w:rPr>
        <w:t xml:space="preserve"> </w:t>
      </w:r>
      <w:r w:rsidRPr="00211EDC">
        <w:rPr>
          <w:lang w:val="en-GB"/>
        </w:rPr>
        <w:t>capable</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managing</w:t>
      </w:r>
      <w:r w:rsidRPr="00211EDC">
        <w:rPr>
          <w:spacing w:val="3"/>
          <w:lang w:val="en-GB"/>
        </w:rPr>
        <w:t xml:space="preserve"> </w:t>
      </w:r>
      <w:r w:rsidRPr="00211EDC">
        <w:rPr>
          <w:lang w:val="en-GB"/>
        </w:rPr>
        <w:t>direct</w:t>
      </w:r>
      <w:r w:rsidRPr="00211EDC">
        <w:rPr>
          <w:spacing w:val="2"/>
          <w:lang w:val="en-GB"/>
        </w:rPr>
        <w:t xml:space="preserve"> </w:t>
      </w:r>
      <w:r w:rsidRPr="00211EDC">
        <w:rPr>
          <w:lang w:val="en-GB"/>
        </w:rPr>
        <w:t>payments.</w:t>
      </w:r>
    </w:p>
    <w:p w14:paraId="602455B2" w14:textId="77777777" w:rsidR="001B334C" w:rsidRPr="00211EDC" w:rsidRDefault="001B334C" w:rsidP="001B334C">
      <w:pPr>
        <w:pStyle w:val="BodyText"/>
        <w:spacing w:before="11"/>
        <w:rPr>
          <w:lang w:val="en-GB"/>
        </w:rPr>
      </w:pPr>
    </w:p>
    <w:p w14:paraId="6CF87E1C" w14:textId="4D432FE0" w:rsidR="001B334C" w:rsidRPr="00211EDC" w:rsidRDefault="001B334C" w:rsidP="001B334C">
      <w:pPr>
        <w:pStyle w:val="ListParagraph"/>
        <w:numPr>
          <w:ilvl w:val="1"/>
          <w:numId w:val="9"/>
        </w:numPr>
        <w:tabs>
          <w:tab w:val="left" w:pos="1841"/>
          <w:tab w:val="left" w:pos="1842"/>
        </w:tabs>
        <w:ind w:left="1841" w:right="1176"/>
        <w:rPr>
          <w:lang w:val="en-GB"/>
        </w:rPr>
      </w:pPr>
      <w:r w:rsidRPr="00211EDC">
        <w:rPr>
          <w:lang w:val="en-GB"/>
        </w:rPr>
        <w:t>The CCG will inform the individual in writing if the decision has been made that they are not suitable for direct payments and whether an alternative method of receiving the PHB</w:t>
      </w:r>
      <w:r w:rsidRPr="00211EDC">
        <w:rPr>
          <w:spacing w:val="-2"/>
          <w:lang w:val="en-GB"/>
        </w:rPr>
        <w:t xml:space="preserve"> </w:t>
      </w:r>
      <w:r w:rsidRPr="00211EDC">
        <w:rPr>
          <w:lang w:val="en-GB"/>
        </w:rPr>
        <w:t>is</w:t>
      </w:r>
      <w:r w:rsidRPr="00211EDC">
        <w:rPr>
          <w:spacing w:val="-1"/>
          <w:lang w:val="en-GB"/>
        </w:rPr>
        <w:t xml:space="preserve"> </w:t>
      </w:r>
      <w:r w:rsidRPr="00211EDC">
        <w:rPr>
          <w:lang w:val="en-GB"/>
        </w:rPr>
        <w:t>considered</w:t>
      </w:r>
      <w:r w:rsidRPr="00211EDC">
        <w:rPr>
          <w:spacing w:val="-2"/>
          <w:lang w:val="en-GB"/>
        </w:rPr>
        <w:t xml:space="preserve"> </w:t>
      </w:r>
      <w:r w:rsidRPr="00211EDC">
        <w:rPr>
          <w:lang w:val="en-GB"/>
        </w:rPr>
        <w:t>to</w:t>
      </w:r>
      <w:r w:rsidRPr="00211EDC">
        <w:rPr>
          <w:spacing w:val="-4"/>
          <w:lang w:val="en-GB"/>
        </w:rPr>
        <w:t xml:space="preserve"> </w:t>
      </w:r>
      <w:r w:rsidRPr="00211EDC">
        <w:rPr>
          <w:lang w:val="en-GB"/>
        </w:rPr>
        <w:t>be</w:t>
      </w:r>
      <w:r w:rsidRPr="00211EDC">
        <w:rPr>
          <w:spacing w:val="-2"/>
          <w:lang w:val="en-GB"/>
        </w:rPr>
        <w:t xml:space="preserve"> </w:t>
      </w:r>
      <w:r w:rsidRPr="00211EDC">
        <w:rPr>
          <w:lang w:val="en-GB"/>
        </w:rPr>
        <w:t>suitable</w:t>
      </w:r>
      <w:r w:rsidRPr="00211EDC">
        <w:rPr>
          <w:spacing w:val="-2"/>
          <w:lang w:val="en-GB"/>
        </w:rPr>
        <w:t xml:space="preserve"> </w:t>
      </w:r>
      <w:r w:rsidRPr="00211EDC">
        <w:rPr>
          <w:lang w:val="en-GB"/>
        </w:rPr>
        <w:t>instead.</w:t>
      </w:r>
      <w:r w:rsidRPr="00211EDC">
        <w:rPr>
          <w:spacing w:val="-3"/>
          <w:lang w:val="en-GB"/>
        </w:rPr>
        <w:t xml:space="preserve"> </w:t>
      </w:r>
      <w:r w:rsidRPr="00211EDC">
        <w:rPr>
          <w:lang w:val="en-GB"/>
        </w:rPr>
        <w:t>See</w:t>
      </w:r>
      <w:r w:rsidRPr="00211EDC">
        <w:rPr>
          <w:spacing w:val="-2"/>
          <w:lang w:val="en-GB"/>
        </w:rPr>
        <w:t xml:space="preserve"> </w:t>
      </w:r>
      <w:r w:rsidRPr="00211EDC">
        <w:rPr>
          <w:lang w:val="en-GB"/>
        </w:rPr>
        <w:t>section</w:t>
      </w:r>
      <w:r w:rsidRPr="00211EDC">
        <w:rPr>
          <w:spacing w:val="-2"/>
          <w:lang w:val="en-GB"/>
        </w:rPr>
        <w:t xml:space="preserve"> </w:t>
      </w:r>
      <w:r w:rsidR="00DE434A" w:rsidRPr="00211EDC">
        <w:rPr>
          <w:lang w:val="en-GB"/>
        </w:rPr>
        <w:t>31</w:t>
      </w:r>
      <w:r w:rsidRPr="00211EDC">
        <w:rPr>
          <w:spacing w:val="-5"/>
          <w:lang w:val="en-GB"/>
        </w:rPr>
        <w:t xml:space="preserve"> </w:t>
      </w:r>
      <w:r w:rsidRPr="00211EDC">
        <w:rPr>
          <w:lang w:val="en-GB"/>
        </w:rPr>
        <w:t>for</w:t>
      </w:r>
      <w:r w:rsidRPr="00211EDC">
        <w:rPr>
          <w:spacing w:val="-3"/>
          <w:lang w:val="en-GB"/>
        </w:rPr>
        <w:t xml:space="preserve"> </w:t>
      </w:r>
      <w:r w:rsidRPr="00211EDC">
        <w:rPr>
          <w:lang w:val="en-GB"/>
        </w:rPr>
        <w:t>further information.</w:t>
      </w:r>
    </w:p>
    <w:p w14:paraId="140AF288" w14:textId="77777777" w:rsidR="001B334C" w:rsidRPr="00211EDC" w:rsidRDefault="001B334C" w:rsidP="001B334C">
      <w:pPr>
        <w:pStyle w:val="BodyText"/>
        <w:spacing w:before="9"/>
        <w:rPr>
          <w:lang w:val="en-GB"/>
        </w:rPr>
      </w:pPr>
    </w:p>
    <w:p w14:paraId="030716B7" w14:textId="77777777" w:rsidR="001B334C" w:rsidRPr="00211EDC" w:rsidRDefault="001B334C" w:rsidP="001B334C">
      <w:pPr>
        <w:pStyle w:val="Heading1"/>
        <w:numPr>
          <w:ilvl w:val="0"/>
          <w:numId w:val="9"/>
        </w:numPr>
        <w:tabs>
          <w:tab w:val="left" w:pos="1841"/>
          <w:tab w:val="left" w:pos="1842"/>
        </w:tabs>
        <w:spacing w:before="1"/>
        <w:ind w:left="1841" w:hanging="709"/>
        <w:jc w:val="left"/>
        <w:rPr>
          <w:lang w:val="en-GB"/>
        </w:rPr>
      </w:pPr>
      <w:bookmarkStart w:id="75" w:name="_Toc91168095"/>
      <w:bookmarkStart w:id="76" w:name="_Toc91168245"/>
      <w:r w:rsidRPr="00211EDC">
        <w:rPr>
          <w:lang w:val="en-GB"/>
        </w:rPr>
        <w:t>Who</w:t>
      </w:r>
      <w:r w:rsidRPr="00211EDC">
        <w:rPr>
          <w:spacing w:val="-3"/>
          <w:lang w:val="en-GB"/>
        </w:rPr>
        <w:t xml:space="preserve"> </w:t>
      </w:r>
      <w:r w:rsidRPr="00211EDC">
        <w:rPr>
          <w:lang w:val="en-GB"/>
        </w:rPr>
        <w:t>cannot receive</w:t>
      </w:r>
      <w:r w:rsidRPr="00211EDC">
        <w:rPr>
          <w:spacing w:val="-2"/>
          <w:lang w:val="en-GB"/>
        </w:rPr>
        <w:t xml:space="preserve"> </w:t>
      </w:r>
      <w:r w:rsidRPr="00211EDC">
        <w:rPr>
          <w:lang w:val="en-GB"/>
        </w:rPr>
        <w:t>a</w:t>
      </w:r>
      <w:r w:rsidRPr="00211EDC">
        <w:rPr>
          <w:spacing w:val="-4"/>
          <w:lang w:val="en-GB"/>
        </w:rPr>
        <w:t xml:space="preserve"> </w:t>
      </w:r>
      <w:r w:rsidRPr="00211EDC">
        <w:rPr>
          <w:lang w:val="en-GB"/>
        </w:rPr>
        <w:t>direct</w:t>
      </w:r>
      <w:r w:rsidRPr="00211EDC">
        <w:rPr>
          <w:spacing w:val="-3"/>
          <w:lang w:val="en-GB"/>
        </w:rPr>
        <w:t xml:space="preserve"> </w:t>
      </w:r>
      <w:r w:rsidRPr="00211EDC">
        <w:rPr>
          <w:lang w:val="en-GB"/>
        </w:rPr>
        <w:t>payment?</w:t>
      </w:r>
      <w:bookmarkEnd w:id="75"/>
      <w:bookmarkEnd w:id="76"/>
    </w:p>
    <w:p w14:paraId="41FF0CA6" w14:textId="77777777" w:rsidR="001B334C" w:rsidRPr="00211EDC" w:rsidRDefault="001B334C" w:rsidP="001B334C">
      <w:pPr>
        <w:pStyle w:val="BodyText"/>
        <w:spacing w:before="2"/>
        <w:rPr>
          <w:b/>
          <w:lang w:val="en-GB"/>
        </w:rPr>
      </w:pPr>
    </w:p>
    <w:p w14:paraId="70950F8D" w14:textId="77777777" w:rsidR="001B334C" w:rsidRPr="00211EDC" w:rsidRDefault="001B334C" w:rsidP="001B334C">
      <w:pPr>
        <w:pStyle w:val="ListParagraph"/>
        <w:numPr>
          <w:ilvl w:val="1"/>
          <w:numId w:val="9"/>
        </w:numPr>
        <w:tabs>
          <w:tab w:val="left" w:pos="1840"/>
        </w:tabs>
        <w:ind w:left="1841" w:right="1556"/>
        <w:rPr>
          <w:lang w:val="en-GB"/>
        </w:rPr>
      </w:pPr>
      <w:r w:rsidRPr="00211EDC">
        <w:rPr>
          <w:lang w:val="en-GB"/>
        </w:rPr>
        <w:t>There are some people to whom the duty to make direct payments does not apply. If the individual is subject to certain criminal justice orders for alcohol or drug misuse, then they will not receive a direct payment. However, they might be able to use another form of PHB</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personalise</w:t>
      </w:r>
      <w:r w:rsidRPr="00211EDC">
        <w:rPr>
          <w:spacing w:val="-4"/>
          <w:lang w:val="en-GB"/>
        </w:rPr>
        <w:t xml:space="preserve"> </w:t>
      </w:r>
      <w:r w:rsidRPr="00211EDC">
        <w:rPr>
          <w:lang w:val="en-GB"/>
        </w:rPr>
        <w:t>their</w:t>
      </w:r>
      <w:r w:rsidRPr="00211EDC">
        <w:rPr>
          <w:spacing w:val="-3"/>
          <w:lang w:val="en-GB"/>
        </w:rPr>
        <w:t xml:space="preserve"> </w:t>
      </w:r>
      <w:r w:rsidRPr="00211EDC">
        <w:rPr>
          <w:lang w:val="en-GB"/>
        </w:rPr>
        <w:t>care</w:t>
      </w:r>
      <w:r w:rsidRPr="00211EDC">
        <w:rPr>
          <w:spacing w:val="-6"/>
          <w:lang w:val="en-GB"/>
        </w:rPr>
        <w:t xml:space="preserve"> </w:t>
      </w:r>
      <w:r w:rsidRPr="00211EDC">
        <w:rPr>
          <w:lang w:val="en-GB"/>
        </w:rPr>
        <w:t>and</w:t>
      </w:r>
      <w:r w:rsidRPr="00211EDC">
        <w:rPr>
          <w:spacing w:val="-2"/>
          <w:lang w:val="en-GB"/>
        </w:rPr>
        <w:t xml:space="preserve"> </w:t>
      </w:r>
      <w:r w:rsidRPr="00211EDC">
        <w:rPr>
          <w:lang w:val="en-GB"/>
        </w:rPr>
        <w:t>alternatives</w:t>
      </w:r>
      <w:r w:rsidRPr="00211EDC">
        <w:rPr>
          <w:spacing w:val="-1"/>
          <w:lang w:val="en-GB"/>
        </w:rPr>
        <w:t xml:space="preserve"> </w:t>
      </w:r>
      <w:r w:rsidRPr="00211EDC">
        <w:rPr>
          <w:lang w:val="en-GB"/>
        </w:rPr>
        <w:t>should</w:t>
      </w:r>
      <w:r w:rsidRPr="00211EDC">
        <w:rPr>
          <w:spacing w:val="-2"/>
          <w:lang w:val="en-GB"/>
        </w:rPr>
        <w:t xml:space="preserve"> </w:t>
      </w:r>
      <w:r w:rsidRPr="00211EDC">
        <w:rPr>
          <w:lang w:val="en-GB"/>
        </w:rPr>
        <w:t>be</w:t>
      </w:r>
      <w:r w:rsidRPr="00211EDC">
        <w:rPr>
          <w:spacing w:val="-2"/>
          <w:lang w:val="en-GB"/>
        </w:rPr>
        <w:t xml:space="preserve"> </w:t>
      </w:r>
      <w:r w:rsidRPr="00211EDC">
        <w:rPr>
          <w:lang w:val="en-GB"/>
        </w:rPr>
        <w:t>considered.</w:t>
      </w:r>
    </w:p>
    <w:p w14:paraId="21827D80" w14:textId="77777777" w:rsidR="001B334C" w:rsidRPr="00211EDC" w:rsidRDefault="001B334C" w:rsidP="001B334C">
      <w:pPr>
        <w:pStyle w:val="BodyText"/>
        <w:spacing w:before="7"/>
        <w:rPr>
          <w:lang w:val="en-GB"/>
        </w:rPr>
      </w:pPr>
    </w:p>
    <w:p w14:paraId="261552EC" w14:textId="77777777" w:rsidR="001B334C" w:rsidRPr="00211EDC" w:rsidRDefault="001B334C" w:rsidP="001B334C">
      <w:pPr>
        <w:pStyle w:val="Heading1"/>
        <w:numPr>
          <w:ilvl w:val="0"/>
          <w:numId w:val="9"/>
        </w:numPr>
        <w:tabs>
          <w:tab w:val="left" w:pos="1839"/>
          <w:tab w:val="left" w:pos="1840"/>
        </w:tabs>
        <w:ind w:left="1839" w:hanging="709"/>
        <w:jc w:val="left"/>
        <w:rPr>
          <w:lang w:val="en-GB"/>
        </w:rPr>
      </w:pPr>
      <w:bookmarkStart w:id="77" w:name="_Toc91168096"/>
      <w:bookmarkStart w:id="78" w:name="_Toc91168246"/>
      <w:r w:rsidRPr="00211EDC">
        <w:rPr>
          <w:lang w:val="en-GB"/>
        </w:rPr>
        <w:t>Deciding</w:t>
      </w:r>
      <w:r w:rsidRPr="00211EDC">
        <w:rPr>
          <w:spacing w:val="-2"/>
          <w:lang w:val="en-GB"/>
        </w:rPr>
        <w:t xml:space="preserve"> </w:t>
      </w:r>
      <w:r w:rsidRPr="00211EDC">
        <w:rPr>
          <w:lang w:val="en-GB"/>
        </w:rPr>
        <w:t>not</w:t>
      </w:r>
      <w:r w:rsidRPr="00211EDC">
        <w:rPr>
          <w:spacing w:val="-3"/>
          <w:lang w:val="en-GB"/>
        </w:rPr>
        <w:t xml:space="preserve"> </w:t>
      </w:r>
      <w:r w:rsidRPr="00211EDC">
        <w:rPr>
          <w:lang w:val="en-GB"/>
        </w:rPr>
        <w:t>to</w:t>
      </w:r>
      <w:r w:rsidRPr="00211EDC">
        <w:rPr>
          <w:spacing w:val="-2"/>
          <w:lang w:val="en-GB"/>
        </w:rPr>
        <w:t xml:space="preserve"> </w:t>
      </w:r>
      <w:r w:rsidRPr="00211EDC">
        <w:rPr>
          <w:lang w:val="en-GB"/>
        </w:rPr>
        <w:t>offer</w:t>
      </w:r>
      <w:r w:rsidRPr="00211EDC">
        <w:rPr>
          <w:spacing w:val="-1"/>
          <w:lang w:val="en-GB"/>
        </w:rPr>
        <w:t xml:space="preserve"> </w:t>
      </w:r>
      <w:r w:rsidRPr="00211EDC">
        <w:rPr>
          <w:lang w:val="en-GB"/>
        </w:rPr>
        <w:t>a</w:t>
      </w:r>
      <w:r w:rsidRPr="00211EDC">
        <w:rPr>
          <w:spacing w:val="-6"/>
          <w:lang w:val="en-GB"/>
        </w:rPr>
        <w:t xml:space="preserve"> </w:t>
      </w:r>
      <w:r w:rsidRPr="00211EDC">
        <w:rPr>
          <w:lang w:val="en-GB"/>
        </w:rPr>
        <w:t>direct</w:t>
      </w:r>
      <w:r w:rsidRPr="00211EDC">
        <w:rPr>
          <w:spacing w:val="-3"/>
          <w:lang w:val="en-GB"/>
        </w:rPr>
        <w:t xml:space="preserve"> </w:t>
      </w:r>
      <w:r w:rsidRPr="00211EDC">
        <w:rPr>
          <w:lang w:val="en-GB"/>
        </w:rPr>
        <w:t>payment</w:t>
      </w:r>
      <w:bookmarkEnd w:id="77"/>
      <w:bookmarkEnd w:id="78"/>
    </w:p>
    <w:p w14:paraId="1B1ADCC9" w14:textId="77777777" w:rsidR="001B334C" w:rsidRPr="00211EDC" w:rsidRDefault="001B334C" w:rsidP="001B334C">
      <w:pPr>
        <w:pStyle w:val="BodyText"/>
        <w:spacing w:before="2"/>
        <w:rPr>
          <w:b/>
          <w:lang w:val="en-GB"/>
        </w:rPr>
      </w:pPr>
    </w:p>
    <w:p w14:paraId="7094D592" w14:textId="77777777" w:rsidR="001B334C" w:rsidRPr="00211EDC" w:rsidRDefault="001B334C" w:rsidP="001B334C">
      <w:pPr>
        <w:pStyle w:val="ListParagraph"/>
        <w:numPr>
          <w:ilvl w:val="1"/>
          <w:numId w:val="9"/>
        </w:numPr>
        <w:tabs>
          <w:tab w:val="left" w:pos="1839"/>
          <w:tab w:val="left" w:pos="1840"/>
        </w:tabs>
        <w:spacing w:before="1"/>
        <w:ind w:left="1839" w:right="958"/>
        <w:rPr>
          <w:lang w:val="en-GB"/>
        </w:rPr>
      </w:pPr>
      <w:r w:rsidRPr="00211EDC">
        <w:rPr>
          <w:lang w:val="en-GB"/>
        </w:rPr>
        <w:t xml:space="preserve">In addition to the above, a CCG may decide to refuse to make a direct payment if it believes it </w:t>
      </w:r>
      <w:r w:rsidRPr="00211EDC">
        <w:rPr>
          <w:spacing w:val="-59"/>
          <w:lang w:val="en-GB"/>
        </w:rPr>
        <w:t xml:space="preserve"> </w:t>
      </w:r>
      <w:r w:rsidRPr="00211EDC">
        <w:rPr>
          <w:lang w:val="en-GB"/>
        </w:rPr>
        <w:t>would</w:t>
      </w:r>
      <w:r w:rsidRPr="00211EDC">
        <w:rPr>
          <w:spacing w:val="-1"/>
          <w:lang w:val="en-GB"/>
        </w:rPr>
        <w:t xml:space="preserve"> </w:t>
      </w:r>
      <w:r w:rsidRPr="00211EDC">
        <w:rPr>
          <w:lang w:val="en-GB"/>
        </w:rPr>
        <w:t>be inappropriate</w:t>
      </w:r>
      <w:r w:rsidRPr="00211EDC">
        <w:rPr>
          <w:spacing w:val="-2"/>
          <w:lang w:val="en-GB"/>
        </w:rPr>
        <w:t xml:space="preserve"> </w:t>
      </w:r>
      <w:r w:rsidRPr="00211EDC">
        <w:rPr>
          <w:lang w:val="en-GB"/>
        </w:rPr>
        <w:t>to do</w:t>
      </w:r>
      <w:r w:rsidRPr="00211EDC">
        <w:rPr>
          <w:spacing w:val="-1"/>
          <w:lang w:val="en-GB"/>
        </w:rPr>
        <w:t xml:space="preserve"> </w:t>
      </w:r>
      <w:r w:rsidRPr="00211EDC">
        <w:rPr>
          <w:lang w:val="en-GB"/>
        </w:rPr>
        <w:t>so,</w:t>
      </w:r>
      <w:r w:rsidRPr="00211EDC">
        <w:rPr>
          <w:spacing w:val="-1"/>
          <w:lang w:val="en-GB"/>
        </w:rPr>
        <w:t xml:space="preserve"> </w:t>
      </w:r>
      <w:r w:rsidRPr="00211EDC">
        <w:rPr>
          <w:lang w:val="en-GB"/>
        </w:rPr>
        <w:t>for</w:t>
      </w:r>
      <w:r w:rsidRPr="00211EDC">
        <w:rPr>
          <w:spacing w:val="-1"/>
          <w:lang w:val="en-GB"/>
        </w:rPr>
        <w:t xml:space="preserve"> </w:t>
      </w:r>
      <w:r w:rsidRPr="00211EDC">
        <w:rPr>
          <w:lang w:val="en-GB"/>
        </w:rPr>
        <w:t>example:</w:t>
      </w:r>
    </w:p>
    <w:p w14:paraId="18D237FB" w14:textId="77777777" w:rsidR="001B334C" w:rsidRPr="00211EDC" w:rsidRDefault="001B334C" w:rsidP="001B334C">
      <w:pPr>
        <w:pStyle w:val="ListParagraph"/>
        <w:numPr>
          <w:ilvl w:val="2"/>
          <w:numId w:val="9"/>
        </w:numPr>
        <w:tabs>
          <w:tab w:val="left" w:pos="2559"/>
          <w:tab w:val="left" w:pos="2560"/>
        </w:tabs>
        <w:ind w:left="2559" w:right="1380"/>
        <w:rPr>
          <w:lang w:val="en-GB"/>
        </w:rPr>
      </w:pPr>
      <w:r w:rsidRPr="00211EDC">
        <w:rPr>
          <w:lang w:val="en-GB"/>
        </w:rPr>
        <w:t>if</w:t>
      </w:r>
      <w:r w:rsidRPr="00211EDC">
        <w:rPr>
          <w:spacing w:val="-2"/>
          <w:lang w:val="en-GB"/>
        </w:rPr>
        <w:t xml:space="preserve"> </w:t>
      </w:r>
      <w:r w:rsidRPr="00211EDC">
        <w:rPr>
          <w:lang w:val="en-GB"/>
        </w:rPr>
        <w:t>there</w:t>
      </w:r>
      <w:r w:rsidRPr="00211EDC">
        <w:rPr>
          <w:spacing w:val="-4"/>
          <w:lang w:val="en-GB"/>
        </w:rPr>
        <w:t xml:space="preserve"> </w:t>
      </w:r>
      <w:r w:rsidRPr="00211EDC">
        <w:rPr>
          <w:lang w:val="en-GB"/>
        </w:rPr>
        <w:t>is</w:t>
      </w:r>
      <w:r w:rsidRPr="00211EDC">
        <w:rPr>
          <w:spacing w:val="-5"/>
          <w:lang w:val="en-GB"/>
        </w:rPr>
        <w:t xml:space="preserve"> </w:t>
      </w:r>
      <w:r w:rsidRPr="00211EDC">
        <w:rPr>
          <w:lang w:val="en-GB"/>
        </w:rPr>
        <w:t>significant</w:t>
      </w:r>
      <w:r w:rsidRPr="00211EDC">
        <w:rPr>
          <w:spacing w:val="-1"/>
          <w:lang w:val="en-GB"/>
        </w:rPr>
        <w:t xml:space="preserve"> </w:t>
      </w:r>
      <w:r w:rsidRPr="00211EDC">
        <w:rPr>
          <w:lang w:val="en-GB"/>
        </w:rPr>
        <w:t>doubt</w:t>
      </w:r>
      <w:r w:rsidRPr="00211EDC">
        <w:rPr>
          <w:spacing w:val="-2"/>
          <w:lang w:val="en-GB"/>
        </w:rPr>
        <w:t xml:space="preserve"> </w:t>
      </w:r>
      <w:r w:rsidRPr="00211EDC">
        <w:rPr>
          <w:lang w:val="en-GB"/>
        </w:rPr>
        <w:t>around</w:t>
      </w:r>
      <w:r w:rsidRPr="00211EDC">
        <w:rPr>
          <w:spacing w:val="-4"/>
          <w:lang w:val="en-GB"/>
        </w:rPr>
        <w:t xml:space="preserve"> </w:t>
      </w:r>
      <w:r w:rsidRPr="00211EDC">
        <w:rPr>
          <w:lang w:val="en-GB"/>
        </w:rPr>
        <w:t>an</w:t>
      </w:r>
      <w:r w:rsidRPr="00211EDC">
        <w:rPr>
          <w:spacing w:val="-5"/>
          <w:lang w:val="en-GB"/>
        </w:rPr>
        <w:t xml:space="preserve"> </w:t>
      </w:r>
      <w:r w:rsidRPr="00211EDC">
        <w:rPr>
          <w:lang w:val="en-GB"/>
        </w:rPr>
        <w:t>individual’s</w:t>
      </w:r>
      <w:r w:rsidRPr="00211EDC">
        <w:rPr>
          <w:spacing w:val="-2"/>
          <w:lang w:val="en-GB"/>
        </w:rPr>
        <w:t xml:space="preserve"> </w:t>
      </w:r>
      <w:r w:rsidRPr="00211EDC">
        <w:rPr>
          <w:lang w:val="en-GB"/>
        </w:rPr>
        <w:t>or</w:t>
      </w:r>
      <w:r w:rsidRPr="00211EDC">
        <w:rPr>
          <w:spacing w:val="-5"/>
          <w:lang w:val="en-GB"/>
        </w:rPr>
        <w:t xml:space="preserve"> </w:t>
      </w:r>
      <w:r w:rsidRPr="00211EDC">
        <w:rPr>
          <w:lang w:val="en-GB"/>
        </w:rPr>
        <w:t>their</w:t>
      </w:r>
      <w:r w:rsidRPr="00211EDC">
        <w:rPr>
          <w:spacing w:val="-4"/>
          <w:lang w:val="en-GB"/>
        </w:rPr>
        <w:t xml:space="preserve"> </w:t>
      </w:r>
      <w:r w:rsidRPr="00211EDC">
        <w:rPr>
          <w:lang w:val="en-GB"/>
        </w:rPr>
        <w:t>representative’s</w:t>
      </w:r>
      <w:r w:rsidRPr="00211EDC">
        <w:rPr>
          <w:spacing w:val="-6"/>
          <w:lang w:val="en-GB"/>
        </w:rPr>
        <w:t xml:space="preserve"> </w:t>
      </w:r>
      <w:r w:rsidRPr="00211EDC">
        <w:rPr>
          <w:lang w:val="en-GB"/>
        </w:rPr>
        <w:t>ability</w:t>
      </w:r>
      <w:r w:rsidRPr="00211EDC">
        <w:rPr>
          <w:spacing w:val="-5"/>
          <w:lang w:val="en-GB"/>
        </w:rPr>
        <w:t xml:space="preserve"> </w:t>
      </w:r>
      <w:r w:rsidRPr="00211EDC">
        <w:rPr>
          <w:lang w:val="en-GB"/>
        </w:rPr>
        <w:t>to manage</w:t>
      </w:r>
      <w:r w:rsidRPr="00211EDC">
        <w:rPr>
          <w:spacing w:val="-1"/>
          <w:lang w:val="en-GB"/>
        </w:rPr>
        <w:t xml:space="preserve"> </w:t>
      </w:r>
      <w:r w:rsidRPr="00211EDC">
        <w:rPr>
          <w:lang w:val="en-GB"/>
        </w:rPr>
        <w:t>a</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p>
    <w:p w14:paraId="53BA4810" w14:textId="77777777" w:rsidR="001B334C" w:rsidRPr="00211EDC" w:rsidRDefault="001B334C" w:rsidP="001B334C">
      <w:pPr>
        <w:pStyle w:val="ListParagraph"/>
        <w:numPr>
          <w:ilvl w:val="2"/>
          <w:numId w:val="9"/>
        </w:numPr>
        <w:tabs>
          <w:tab w:val="left" w:pos="2559"/>
          <w:tab w:val="left" w:pos="2560"/>
        </w:tabs>
        <w:spacing w:line="268" w:lineRule="exact"/>
        <w:ind w:left="2559"/>
        <w:rPr>
          <w:lang w:val="en-GB"/>
        </w:rPr>
      </w:pPr>
      <w:r w:rsidRPr="00211EDC">
        <w:rPr>
          <w:lang w:val="en-GB"/>
        </w:rPr>
        <w:t>if</w:t>
      </w:r>
      <w:r w:rsidRPr="00211EDC">
        <w:rPr>
          <w:spacing w:val="-1"/>
          <w:lang w:val="en-GB"/>
        </w:rPr>
        <w:t xml:space="preserve"> </w:t>
      </w:r>
      <w:r w:rsidRPr="00211EDC">
        <w:rPr>
          <w:lang w:val="en-GB"/>
        </w:rPr>
        <w:t>there</w:t>
      </w:r>
      <w:r w:rsidRPr="00211EDC">
        <w:rPr>
          <w:spacing w:val="-3"/>
          <w:lang w:val="en-GB"/>
        </w:rPr>
        <w:t xml:space="preserve"> </w:t>
      </w:r>
      <w:r w:rsidRPr="00211EDC">
        <w:rPr>
          <w:lang w:val="en-GB"/>
        </w:rPr>
        <w:t>is</w:t>
      </w:r>
      <w:r w:rsidRPr="00211EDC">
        <w:rPr>
          <w:spacing w:val="-5"/>
          <w:lang w:val="en-GB"/>
        </w:rPr>
        <w:t xml:space="preserve"> </w:t>
      </w:r>
      <w:r w:rsidRPr="00211EDC">
        <w:rPr>
          <w:lang w:val="en-GB"/>
        </w:rPr>
        <w:t>a</w:t>
      </w:r>
      <w:r w:rsidRPr="00211EDC">
        <w:rPr>
          <w:spacing w:val="-3"/>
          <w:lang w:val="en-GB"/>
        </w:rPr>
        <w:t xml:space="preserve"> </w:t>
      </w:r>
      <w:r w:rsidRPr="00211EDC">
        <w:rPr>
          <w:lang w:val="en-GB"/>
        </w:rPr>
        <w:t>high</w:t>
      </w:r>
      <w:r w:rsidRPr="00211EDC">
        <w:rPr>
          <w:spacing w:val="-2"/>
          <w:lang w:val="en-GB"/>
        </w:rPr>
        <w:t xml:space="preserve"> </w:t>
      </w:r>
      <w:r w:rsidRPr="00211EDC">
        <w:rPr>
          <w:lang w:val="en-GB"/>
        </w:rPr>
        <w:t>likelihood</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a</w:t>
      </w:r>
      <w:r w:rsidRPr="00211EDC">
        <w:rPr>
          <w:spacing w:val="-3"/>
          <w:lang w:val="en-GB"/>
        </w:rPr>
        <w:t xml:space="preserve"> </w:t>
      </w:r>
      <w:r w:rsidRPr="00211EDC">
        <w:rPr>
          <w:lang w:val="en-GB"/>
        </w:rPr>
        <w:t>direct</w:t>
      </w:r>
      <w:r w:rsidRPr="00211EDC">
        <w:rPr>
          <w:spacing w:val="-4"/>
          <w:lang w:val="en-GB"/>
        </w:rPr>
        <w:t xml:space="preserve"> </w:t>
      </w:r>
      <w:r w:rsidRPr="00211EDC">
        <w:rPr>
          <w:lang w:val="en-GB"/>
        </w:rPr>
        <w:t>payment being</w:t>
      </w:r>
      <w:r w:rsidRPr="00211EDC">
        <w:rPr>
          <w:spacing w:val="-3"/>
          <w:lang w:val="en-GB"/>
        </w:rPr>
        <w:t xml:space="preserve"> </w:t>
      </w:r>
      <w:r w:rsidRPr="00211EDC">
        <w:rPr>
          <w:lang w:val="en-GB"/>
        </w:rPr>
        <w:t>abused;</w:t>
      </w:r>
    </w:p>
    <w:p w14:paraId="2C6B6A47" w14:textId="77777777" w:rsidR="001B334C" w:rsidRPr="00211EDC" w:rsidRDefault="001B334C" w:rsidP="001B334C">
      <w:pPr>
        <w:spacing w:line="268" w:lineRule="exact"/>
        <w:rPr>
          <w:szCs w:val="22"/>
        </w:rPr>
        <w:sectPr w:rsidR="001B334C" w:rsidRPr="00211EDC" w:rsidSect="00506644">
          <w:type w:val="continuous"/>
          <w:pgSz w:w="11900" w:h="16850"/>
          <w:pgMar w:top="720" w:right="720" w:bottom="720" w:left="720" w:header="0" w:footer="650" w:gutter="0"/>
          <w:cols w:space="720"/>
        </w:sectPr>
      </w:pPr>
    </w:p>
    <w:p w14:paraId="2FD8DED1" w14:textId="77777777" w:rsidR="001B334C" w:rsidRPr="00211EDC" w:rsidRDefault="001B334C" w:rsidP="001B334C">
      <w:pPr>
        <w:pStyle w:val="ListParagraph"/>
        <w:numPr>
          <w:ilvl w:val="2"/>
          <w:numId w:val="9"/>
        </w:numPr>
        <w:tabs>
          <w:tab w:val="left" w:pos="2560"/>
          <w:tab w:val="left" w:pos="2561"/>
        </w:tabs>
        <w:spacing w:before="77"/>
        <w:ind w:left="2560" w:right="1044"/>
        <w:rPr>
          <w:lang w:val="en-GB"/>
        </w:rPr>
      </w:pPr>
      <w:r w:rsidRPr="00211EDC">
        <w:rPr>
          <w:lang w:val="en-GB"/>
        </w:rPr>
        <w:lastRenderedPageBreak/>
        <w:t xml:space="preserve">if the benefit to the particular individual of having a direct payment does not represent </w:t>
      </w:r>
      <w:r w:rsidRPr="00211EDC">
        <w:rPr>
          <w:spacing w:val="-59"/>
          <w:lang w:val="en-GB"/>
        </w:rPr>
        <w:t xml:space="preserve"> </w:t>
      </w:r>
      <w:r w:rsidRPr="00211EDC">
        <w:rPr>
          <w:lang w:val="en-GB"/>
        </w:rPr>
        <w:t>good</w:t>
      </w:r>
      <w:r w:rsidRPr="00211EDC">
        <w:rPr>
          <w:spacing w:val="-3"/>
          <w:lang w:val="en-GB"/>
        </w:rPr>
        <w:t xml:space="preserve"> </w:t>
      </w:r>
      <w:r w:rsidRPr="00211EDC">
        <w:rPr>
          <w:lang w:val="en-GB"/>
        </w:rPr>
        <w:t>value for</w:t>
      </w:r>
      <w:r w:rsidRPr="00211EDC">
        <w:rPr>
          <w:spacing w:val="-1"/>
          <w:lang w:val="en-GB"/>
        </w:rPr>
        <w:t xml:space="preserve"> </w:t>
      </w:r>
      <w:r w:rsidRPr="00211EDC">
        <w:rPr>
          <w:lang w:val="en-GB"/>
        </w:rPr>
        <w:t>money;</w:t>
      </w:r>
    </w:p>
    <w:p w14:paraId="2DE8B42B" w14:textId="77777777" w:rsidR="001B334C" w:rsidRPr="00211EDC" w:rsidRDefault="001B334C" w:rsidP="001B334C">
      <w:pPr>
        <w:pStyle w:val="ListParagraph"/>
        <w:numPr>
          <w:ilvl w:val="2"/>
          <w:numId w:val="9"/>
        </w:numPr>
        <w:tabs>
          <w:tab w:val="left" w:pos="2560"/>
          <w:tab w:val="left" w:pos="2561"/>
        </w:tabs>
        <w:ind w:left="2560" w:right="1009"/>
        <w:rPr>
          <w:lang w:val="en-GB"/>
        </w:rPr>
      </w:pPr>
      <w:r w:rsidRPr="00211EDC">
        <w:rPr>
          <w:lang w:val="en-GB"/>
        </w:rPr>
        <w:t>if it considers that providing services in this way will not provide the same or improved outcomes.</w:t>
      </w:r>
    </w:p>
    <w:p w14:paraId="5C2D9E74" w14:textId="2590906C" w:rsidR="001A6268" w:rsidRPr="00211EDC" w:rsidRDefault="001B334C" w:rsidP="001B334C">
      <w:pPr>
        <w:pStyle w:val="ListParagraph"/>
        <w:numPr>
          <w:ilvl w:val="2"/>
          <w:numId w:val="9"/>
        </w:numPr>
        <w:tabs>
          <w:tab w:val="left" w:pos="2560"/>
          <w:tab w:val="left" w:pos="2561"/>
        </w:tabs>
        <w:ind w:left="2560" w:right="1009"/>
        <w:rPr>
          <w:lang w:val="en-GB"/>
        </w:rPr>
      </w:pPr>
      <w:r w:rsidRPr="00211EDC">
        <w:rPr>
          <w:lang w:val="en-GB"/>
        </w:rPr>
        <w:t>if there is doubt the budget will not be used for the agreed purposes</w:t>
      </w:r>
    </w:p>
    <w:p w14:paraId="731590F3" w14:textId="5D24B396" w:rsidR="001B334C" w:rsidRPr="00211EDC" w:rsidRDefault="001B334C" w:rsidP="001A6268">
      <w:pPr>
        <w:pStyle w:val="ListParagraph"/>
        <w:numPr>
          <w:ilvl w:val="2"/>
          <w:numId w:val="9"/>
        </w:numPr>
        <w:tabs>
          <w:tab w:val="left" w:pos="2560"/>
          <w:tab w:val="left" w:pos="2561"/>
        </w:tabs>
        <w:ind w:left="2560" w:right="1009"/>
      </w:pPr>
      <w:r w:rsidRPr="00211EDC">
        <w:t>if there is an inappropriate conflict of interest between the recipient, the Care Provider, and the patient.</w:t>
      </w:r>
    </w:p>
    <w:p w14:paraId="640A6D76" w14:textId="3601563A" w:rsidR="001A6268" w:rsidRPr="00211EDC" w:rsidRDefault="00036514" w:rsidP="00211EDC">
      <w:pPr>
        <w:pStyle w:val="ListParagraph"/>
        <w:numPr>
          <w:ilvl w:val="2"/>
          <w:numId w:val="9"/>
        </w:numPr>
        <w:tabs>
          <w:tab w:val="left" w:pos="2560"/>
          <w:tab w:val="left" w:pos="2561"/>
        </w:tabs>
        <w:ind w:left="2560" w:right="1009"/>
      </w:pPr>
      <w:r w:rsidRPr="00211EDC">
        <w:t>i</w:t>
      </w:r>
      <w:r w:rsidR="001A6268" w:rsidRPr="00211EDC">
        <w:t>f a clinical risk assessment deems it to be unsafe</w:t>
      </w:r>
    </w:p>
    <w:p w14:paraId="1D66B457" w14:textId="77777777" w:rsidR="001B334C" w:rsidRPr="00211EDC" w:rsidRDefault="001B334C" w:rsidP="001B334C">
      <w:pPr>
        <w:pStyle w:val="ListParagraph"/>
        <w:rPr>
          <w:lang w:val="en-GB"/>
        </w:rPr>
      </w:pPr>
    </w:p>
    <w:p w14:paraId="08211D0A" w14:textId="77777777" w:rsidR="001B334C" w:rsidRPr="00211EDC" w:rsidRDefault="001B334C" w:rsidP="001B334C">
      <w:pPr>
        <w:pStyle w:val="ListParagraph"/>
        <w:numPr>
          <w:ilvl w:val="1"/>
          <w:numId w:val="9"/>
        </w:numPr>
        <w:tabs>
          <w:tab w:val="left" w:pos="1840"/>
          <w:tab w:val="left" w:pos="1841"/>
        </w:tabs>
        <w:ind w:right="1031"/>
        <w:rPr>
          <w:lang w:val="en-GB"/>
        </w:rPr>
      </w:pPr>
      <w:r w:rsidRPr="00211EDC">
        <w:rPr>
          <w:lang w:val="en-GB"/>
        </w:rPr>
        <w:t>Such a view may be formed from information gained from anyone known to be involved with</w:t>
      </w:r>
      <w:r w:rsidRPr="00211EDC">
        <w:rPr>
          <w:spacing w:val="1"/>
          <w:lang w:val="en-GB"/>
        </w:rPr>
        <w:t xml:space="preserve"> </w:t>
      </w:r>
      <w:r w:rsidRPr="00211EDC">
        <w:rPr>
          <w:lang w:val="en-GB"/>
        </w:rPr>
        <w:t xml:space="preserve">the individual, including health professionals, social care professionals, the individual’s family </w:t>
      </w:r>
      <w:r w:rsidRPr="00211EDC">
        <w:rPr>
          <w:spacing w:val="-59"/>
          <w:lang w:val="en-GB"/>
        </w:rPr>
        <w:t xml:space="preserve"> </w:t>
      </w:r>
      <w:r w:rsidRPr="00211EDC">
        <w:rPr>
          <w:lang w:val="en-GB"/>
        </w:rPr>
        <w:t>and</w:t>
      </w:r>
      <w:r w:rsidRPr="00211EDC">
        <w:rPr>
          <w:spacing w:val="-1"/>
          <w:lang w:val="en-GB"/>
        </w:rPr>
        <w:t xml:space="preserve"> </w:t>
      </w:r>
      <w:r w:rsidRPr="00211EDC">
        <w:rPr>
          <w:lang w:val="en-GB"/>
        </w:rPr>
        <w:t>close</w:t>
      </w:r>
      <w:r w:rsidRPr="00211EDC">
        <w:rPr>
          <w:spacing w:val="-2"/>
          <w:lang w:val="en-GB"/>
        </w:rPr>
        <w:t xml:space="preserve"> </w:t>
      </w:r>
      <w:r w:rsidRPr="00211EDC">
        <w:rPr>
          <w:lang w:val="en-GB"/>
        </w:rPr>
        <w:t>friends, and</w:t>
      </w:r>
      <w:r w:rsidRPr="00211EDC">
        <w:rPr>
          <w:spacing w:val="-2"/>
          <w:lang w:val="en-GB"/>
        </w:rPr>
        <w:t xml:space="preserve"> </w:t>
      </w:r>
      <w:r w:rsidRPr="00211EDC">
        <w:rPr>
          <w:lang w:val="en-GB"/>
        </w:rPr>
        <w:t>carers</w:t>
      </w:r>
      <w:r w:rsidRPr="00211EDC">
        <w:rPr>
          <w:spacing w:val="-5"/>
          <w:lang w:val="en-GB"/>
        </w:rPr>
        <w:t xml:space="preserve"> </w:t>
      </w:r>
      <w:r w:rsidRPr="00211EDC">
        <w:rPr>
          <w:lang w:val="en-GB"/>
        </w:rPr>
        <w:t>for</w:t>
      </w:r>
      <w:r w:rsidRPr="00211EDC">
        <w:rPr>
          <w:spacing w:val="-1"/>
          <w:lang w:val="en-GB"/>
        </w:rPr>
        <w:t xml:space="preserve"> </w:t>
      </w:r>
      <w:r w:rsidRPr="00211EDC">
        <w:rPr>
          <w:lang w:val="en-GB"/>
        </w:rPr>
        <w:t>the individual.</w:t>
      </w:r>
    </w:p>
    <w:p w14:paraId="7963BB48" w14:textId="77777777" w:rsidR="001B334C" w:rsidRPr="00211EDC" w:rsidRDefault="001B334C" w:rsidP="001B334C">
      <w:pPr>
        <w:pStyle w:val="BodyText"/>
        <w:spacing w:before="9"/>
        <w:rPr>
          <w:lang w:val="en-GB"/>
        </w:rPr>
      </w:pPr>
    </w:p>
    <w:p w14:paraId="0214B145" w14:textId="6C55C47C" w:rsidR="001B334C" w:rsidRPr="00211EDC" w:rsidRDefault="001B334C" w:rsidP="001B334C">
      <w:pPr>
        <w:pStyle w:val="ListParagraph"/>
        <w:numPr>
          <w:ilvl w:val="1"/>
          <w:numId w:val="9"/>
        </w:numPr>
        <w:tabs>
          <w:tab w:val="left" w:pos="1840"/>
          <w:tab w:val="left" w:pos="1841"/>
        </w:tabs>
        <w:spacing w:before="1"/>
        <w:ind w:right="1065"/>
        <w:rPr>
          <w:lang w:val="en-GB"/>
        </w:rPr>
      </w:pPr>
      <w:r w:rsidRPr="00211EDC">
        <w:rPr>
          <w:lang w:val="en-GB"/>
        </w:rPr>
        <w:t>In all cases where a direct payment is refused, the Eligible Person and or representative will</w:t>
      </w:r>
      <w:r w:rsidRPr="00211EDC">
        <w:rPr>
          <w:spacing w:val="1"/>
          <w:lang w:val="en-GB"/>
        </w:rPr>
        <w:t xml:space="preserve"> </w:t>
      </w:r>
      <w:r w:rsidRPr="00211EDC">
        <w:rPr>
          <w:lang w:val="en-GB"/>
        </w:rPr>
        <w:t>be informed in writing of the refusal and the grounds by which the request is declined. The</w:t>
      </w:r>
      <w:r w:rsidRPr="00211EDC">
        <w:rPr>
          <w:spacing w:val="1"/>
          <w:lang w:val="en-GB"/>
        </w:rPr>
        <w:t xml:space="preserve"> </w:t>
      </w:r>
      <w:r w:rsidRPr="00211EDC">
        <w:rPr>
          <w:lang w:val="en-GB"/>
        </w:rPr>
        <w:t xml:space="preserve">individual or their representative has 28 days from receipt of this letter to request the CCG to </w:t>
      </w:r>
      <w:r w:rsidRPr="00211EDC">
        <w:rPr>
          <w:spacing w:val="-59"/>
          <w:lang w:val="en-GB"/>
        </w:rPr>
        <w:t xml:space="preserve"> </w:t>
      </w:r>
      <w:r w:rsidRPr="00211EDC">
        <w:rPr>
          <w:lang w:val="en-GB"/>
        </w:rPr>
        <w:t>reconsider</w:t>
      </w:r>
      <w:r w:rsidRPr="00211EDC">
        <w:rPr>
          <w:spacing w:val="-3"/>
          <w:lang w:val="en-GB"/>
        </w:rPr>
        <w:t xml:space="preserve"> </w:t>
      </w:r>
      <w:r w:rsidRPr="00211EDC">
        <w:rPr>
          <w:lang w:val="en-GB"/>
        </w:rPr>
        <w:t>this</w:t>
      </w:r>
      <w:r w:rsidRPr="00211EDC">
        <w:rPr>
          <w:spacing w:val="-1"/>
          <w:lang w:val="en-GB"/>
        </w:rPr>
        <w:t xml:space="preserve"> </w:t>
      </w:r>
      <w:r w:rsidRPr="00211EDC">
        <w:rPr>
          <w:lang w:val="en-GB"/>
        </w:rPr>
        <w:t>decision,</w:t>
      </w:r>
      <w:r w:rsidRPr="00211EDC">
        <w:rPr>
          <w:spacing w:val="-3"/>
          <w:lang w:val="en-GB"/>
        </w:rPr>
        <w:t xml:space="preserve"> </w:t>
      </w:r>
      <w:r w:rsidRPr="00211EDC">
        <w:rPr>
          <w:lang w:val="en-GB"/>
        </w:rPr>
        <w:t>in</w:t>
      </w:r>
      <w:r w:rsidRPr="00211EDC">
        <w:rPr>
          <w:spacing w:val="-2"/>
          <w:lang w:val="en-GB"/>
        </w:rPr>
        <w:t xml:space="preserve"> </w:t>
      </w:r>
      <w:r w:rsidRPr="00211EDC">
        <w:rPr>
          <w:lang w:val="en-GB"/>
        </w:rPr>
        <w:t>which</w:t>
      </w:r>
      <w:r w:rsidRPr="00211EDC">
        <w:rPr>
          <w:spacing w:val="-2"/>
          <w:lang w:val="en-GB"/>
        </w:rPr>
        <w:t xml:space="preserve"> </w:t>
      </w:r>
      <w:r w:rsidRPr="00211EDC">
        <w:rPr>
          <w:lang w:val="en-GB"/>
        </w:rPr>
        <w:t>case,</w:t>
      </w:r>
      <w:r w:rsidRPr="00211EDC">
        <w:rPr>
          <w:spacing w:val="1"/>
          <w:lang w:val="en-GB"/>
        </w:rPr>
        <w:t xml:space="preserve"> </w:t>
      </w:r>
      <w:r w:rsidRPr="00211EDC">
        <w:rPr>
          <w:lang w:val="en-GB"/>
        </w:rPr>
        <w:t>the</w:t>
      </w:r>
      <w:r w:rsidRPr="00211EDC">
        <w:rPr>
          <w:spacing w:val="-4"/>
          <w:lang w:val="en-GB"/>
        </w:rPr>
        <w:t xml:space="preserve"> </w:t>
      </w:r>
      <w:r w:rsidRPr="00211EDC">
        <w:rPr>
          <w:lang w:val="en-GB"/>
        </w:rPr>
        <w:t>process</w:t>
      </w:r>
      <w:r w:rsidRPr="00211EDC">
        <w:rPr>
          <w:spacing w:val="-1"/>
          <w:lang w:val="en-GB"/>
        </w:rPr>
        <w:t xml:space="preserve"> </w:t>
      </w:r>
      <w:r w:rsidRPr="00211EDC">
        <w:rPr>
          <w:lang w:val="en-GB"/>
        </w:rPr>
        <w:t>set out in</w:t>
      </w:r>
      <w:r w:rsidRPr="00211EDC">
        <w:rPr>
          <w:spacing w:val="-3"/>
          <w:lang w:val="en-GB"/>
        </w:rPr>
        <w:t xml:space="preserve"> </w:t>
      </w:r>
      <w:r w:rsidRPr="00211EDC">
        <w:rPr>
          <w:lang w:val="en-GB"/>
        </w:rPr>
        <w:t>section</w:t>
      </w:r>
      <w:r w:rsidRPr="00211EDC">
        <w:rPr>
          <w:spacing w:val="-1"/>
          <w:lang w:val="en-GB"/>
        </w:rPr>
        <w:t xml:space="preserve"> </w:t>
      </w:r>
      <w:r w:rsidR="00AA3078" w:rsidRPr="00211EDC">
        <w:rPr>
          <w:lang w:val="en-GB"/>
        </w:rPr>
        <w:t>32</w:t>
      </w:r>
      <w:r w:rsidRPr="00211EDC">
        <w:rPr>
          <w:spacing w:val="-6"/>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1"/>
          <w:lang w:val="en-GB"/>
        </w:rPr>
        <w:t xml:space="preserve"> </w:t>
      </w:r>
      <w:r w:rsidRPr="00211EDC">
        <w:rPr>
          <w:lang w:val="en-GB"/>
        </w:rPr>
        <w:t>followed.</w:t>
      </w:r>
    </w:p>
    <w:p w14:paraId="6EE15E22" w14:textId="77777777" w:rsidR="001B334C" w:rsidRPr="00211EDC" w:rsidRDefault="001B334C" w:rsidP="001B334C">
      <w:pPr>
        <w:pStyle w:val="BodyText"/>
        <w:spacing w:before="10"/>
        <w:rPr>
          <w:lang w:val="en-GB"/>
        </w:rPr>
      </w:pPr>
    </w:p>
    <w:p w14:paraId="56E535CA" w14:textId="77777777" w:rsidR="001B334C" w:rsidRPr="00211EDC" w:rsidRDefault="001B334C" w:rsidP="001B334C">
      <w:pPr>
        <w:pStyle w:val="ListParagraph"/>
        <w:numPr>
          <w:ilvl w:val="1"/>
          <w:numId w:val="9"/>
        </w:numPr>
        <w:tabs>
          <w:tab w:val="left" w:pos="1841"/>
          <w:tab w:val="left" w:pos="1842"/>
        </w:tabs>
        <w:spacing w:before="1"/>
        <w:ind w:left="1841" w:right="1054"/>
        <w:rPr>
          <w:lang w:val="en-GB"/>
        </w:rPr>
      </w:pPr>
      <w:r w:rsidRPr="00211EDC">
        <w:rPr>
          <w:lang w:val="en-GB"/>
        </w:rPr>
        <w:t>If a direct payment is refused, other options to personalise the package of care for the</w:t>
      </w:r>
      <w:r w:rsidRPr="00211EDC">
        <w:rPr>
          <w:spacing w:val="1"/>
          <w:lang w:val="en-GB"/>
        </w:rPr>
        <w:t xml:space="preserve"> </w:t>
      </w:r>
      <w:r w:rsidRPr="00211EDC">
        <w:rPr>
          <w:lang w:val="en-GB"/>
        </w:rPr>
        <w:t>individual will be explored and facilitated as much as is possible, and other forms of PHB,</w:t>
      </w:r>
      <w:r w:rsidRPr="00211EDC">
        <w:rPr>
          <w:spacing w:val="-2"/>
          <w:lang w:val="en-GB"/>
        </w:rPr>
        <w:t xml:space="preserve"> </w:t>
      </w:r>
      <w:r w:rsidRPr="00211EDC">
        <w:rPr>
          <w:lang w:val="en-GB"/>
        </w:rPr>
        <w:t>such</w:t>
      </w:r>
      <w:r w:rsidRPr="00211EDC">
        <w:rPr>
          <w:spacing w:val="-1"/>
          <w:lang w:val="en-GB"/>
        </w:rPr>
        <w:t xml:space="preserve"> </w:t>
      </w:r>
      <w:r w:rsidRPr="00211EDC">
        <w:rPr>
          <w:lang w:val="en-GB"/>
        </w:rPr>
        <w:t>as</w:t>
      </w:r>
      <w:r w:rsidRPr="00211EDC">
        <w:rPr>
          <w:spacing w:val="-3"/>
          <w:lang w:val="en-GB"/>
        </w:rPr>
        <w:t xml:space="preserve"> </w:t>
      </w:r>
      <w:r w:rsidRPr="00211EDC">
        <w:rPr>
          <w:lang w:val="en-GB"/>
        </w:rPr>
        <w:t>a</w:t>
      </w:r>
      <w:r w:rsidRPr="00211EDC">
        <w:rPr>
          <w:spacing w:val="-3"/>
          <w:lang w:val="en-GB"/>
        </w:rPr>
        <w:t xml:space="preserve"> </w:t>
      </w:r>
      <w:r w:rsidRPr="00211EDC">
        <w:rPr>
          <w:lang w:val="en-GB"/>
        </w:rPr>
        <w:t>notional</w:t>
      </w:r>
      <w:r w:rsidRPr="00211EDC">
        <w:rPr>
          <w:spacing w:val="-1"/>
          <w:lang w:val="en-GB"/>
        </w:rPr>
        <w:t xml:space="preserve"> </w:t>
      </w:r>
      <w:r w:rsidRPr="00211EDC">
        <w:rPr>
          <w:lang w:val="en-GB"/>
        </w:rPr>
        <w:t>budget</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third</w:t>
      </w:r>
      <w:r w:rsidRPr="00211EDC">
        <w:rPr>
          <w:spacing w:val="-3"/>
          <w:lang w:val="en-GB"/>
        </w:rPr>
        <w:t xml:space="preserve"> </w:t>
      </w:r>
      <w:r w:rsidRPr="00211EDC">
        <w:rPr>
          <w:lang w:val="en-GB"/>
        </w:rPr>
        <w:t>party</w:t>
      </w:r>
      <w:r w:rsidRPr="00211EDC">
        <w:rPr>
          <w:spacing w:val="-3"/>
          <w:lang w:val="en-GB"/>
        </w:rPr>
        <w:t xml:space="preserve"> </w:t>
      </w:r>
      <w:r w:rsidRPr="00211EDC">
        <w:rPr>
          <w:lang w:val="en-GB"/>
        </w:rPr>
        <w:t>budget,</w:t>
      </w:r>
      <w:r w:rsidRPr="00211EDC">
        <w:rPr>
          <w:spacing w:val="-2"/>
          <w:lang w:val="en-GB"/>
        </w:rPr>
        <w:t xml:space="preserve"> </w:t>
      </w:r>
      <w:r w:rsidRPr="00211EDC">
        <w:rPr>
          <w:lang w:val="en-GB"/>
        </w:rPr>
        <w:t>may</w:t>
      </w:r>
      <w:r w:rsidRPr="00211EDC">
        <w:rPr>
          <w:spacing w:val="-1"/>
          <w:lang w:val="en-GB"/>
        </w:rPr>
        <w:t xml:space="preserve"> </w:t>
      </w:r>
      <w:r w:rsidRPr="00211EDC">
        <w:rPr>
          <w:lang w:val="en-GB"/>
        </w:rPr>
        <w:t>be</w:t>
      </w:r>
      <w:r w:rsidRPr="00211EDC">
        <w:rPr>
          <w:spacing w:val="-3"/>
          <w:lang w:val="en-GB"/>
        </w:rPr>
        <w:t xml:space="preserve"> </w:t>
      </w:r>
      <w:r w:rsidRPr="00211EDC">
        <w:rPr>
          <w:lang w:val="en-GB"/>
        </w:rPr>
        <w:t>considered.</w:t>
      </w:r>
    </w:p>
    <w:p w14:paraId="324D6578" w14:textId="77777777" w:rsidR="001B334C" w:rsidRPr="00211EDC" w:rsidRDefault="001B334C" w:rsidP="001B334C">
      <w:pPr>
        <w:pStyle w:val="BodyText"/>
        <w:spacing w:before="9"/>
        <w:rPr>
          <w:lang w:val="en-GB"/>
        </w:rPr>
      </w:pPr>
    </w:p>
    <w:p w14:paraId="5E3A7353" w14:textId="77777777" w:rsidR="001B334C" w:rsidRPr="00211EDC" w:rsidRDefault="001B334C" w:rsidP="001B334C">
      <w:pPr>
        <w:pStyle w:val="Heading1"/>
        <w:numPr>
          <w:ilvl w:val="0"/>
          <w:numId w:val="9"/>
        </w:numPr>
        <w:tabs>
          <w:tab w:val="left" w:pos="1841"/>
          <w:tab w:val="left" w:pos="1842"/>
        </w:tabs>
        <w:ind w:left="1841" w:hanging="568"/>
        <w:jc w:val="left"/>
        <w:rPr>
          <w:lang w:val="en-GB"/>
        </w:rPr>
      </w:pPr>
      <w:bookmarkStart w:id="79" w:name="_Toc91168097"/>
      <w:bookmarkStart w:id="80" w:name="_Toc91168247"/>
      <w:r w:rsidRPr="00211EDC">
        <w:rPr>
          <w:lang w:val="en-GB"/>
        </w:rPr>
        <w:t>Request</w:t>
      </w:r>
      <w:r w:rsidRPr="00211EDC">
        <w:rPr>
          <w:spacing w:val="-2"/>
          <w:lang w:val="en-GB"/>
        </w:rPr>
        <w:t xml:space="preserve"> </w:t>
      </w:r>
      <w:r w:rsidRPr="00211EDC">
        <w:rPr>
          <w:lang w:val="en-GB"/>
        </w:rPr>
        <w:t>for</w:t>
      </w:r>
      <w:r w:rsidRPr="00211EDC">
        <w:rPr>
          <w:spacing w:val="-3"/>
          <w:lang w:val="en-GB"/>
        </w:rPr>
        <w:t xml:space="preserve"> </w:t>
      </w:r>
      <w:r w:rsidRPr="00211EDC">
        <w:rPr>
          <w:lang w:val="en-GB"/>
        </w:rPr>
        <w:t>review of</w:t>
      </w:r>
      <w:r w:rsidRPr="00211EDC">
        <w:rPr>
          <w:spacing w:val="-4"/>
          <w:lang w:val="en-GB"/>
        </w:rPr>
        <w:t xml:space="preserve"> </w:t>
      </w:r>
      <w:r w:rsidRPr="00211EDC">
        <w:rPr>
          <w:lang w:val="en-GB"/>
        </w:rPr>
        <w:t>Direct</w:t>
      </w:r>
      <w:r w:rsidRPr="00211EDC">
        <w:rPr>
          <w:spacing w:val="-4"/>
          <w:lang w:val="en-GB"/>
        </w:rPr>
        <w:t xml:space="preserve"> </w:t>
      </w:r>
      <w:r w:rsidRPr="00211EDC">
        <w:rPr>
          <w:lang w:val="en-GB"/>
        </w:rPr>
        <w:t>Payment</w:t>
      </w:r>
      <w:r w:rsidRPr="00211EDC">
        <w:rPr>
          <w:spacing w:val="-1"/>
          <w:lang w:val="en-GB"/>
        </w:rPr>
        <w:t xml:space="preserve"> </w:t>
      </w:r>
      <w:r w:rsidRPr="00211EDC">
        <w:rPr>
          <w:lang w:val="en-GB"/>
        </w:rPr>
        <w:t>refusal</w:t>
      </w:r>
      <w:bookmarkEnd w:id="79"/>
      <w:bookmarkEnd w:id="80"/>
    </w:p>
    <w:p w14:paraId="036722FA" w14:textId="77777777" w:rsidR="001B334C" w:rsidRPr="00211EDC" w:rsidRDefault="001B334C" w:rsidP="001B334C">
      <w:pPr>
        <w:pStyle w:val="BodyText"/>
        <w:spacing w:before="3"/>
        <w:rPr>
          <w:b/>
          <w:lang w:val="en-GB"/>
        </w:rPr>
      </w:pPr>
    </w:p>
    <w:p w14:paraId="26B592E9" w14:textId="77777777" w:rsidR="001B334C" w:rsidRPr="00211EDC" w:rsidRDefault="001B334C" w:rsidP="001B334C">
      <w:pPr>
        <w:pStyle w:val="ListParagraph"/>
        <w:numPr>
          <w:ilvl w:val="1"/>
          <w:numId w:val="3"/>
        </w:numPr>
        <w:tabs>
          <w:tab w:val="left" w:pos="1841"/>
          <w:tab w:val="left" w:pos="1842"/>
        </w:tabs>
        <w:ind w:right="871"/>
        <w:rPr>
          <w:lang w:val="en-GB"/>
        </w:rPr>
      </w:pPr>
      <w:r w:rsidRPr="00211EDC">
        <w:rPr>
          <w:lang w:val="en-GB"/>
        </w:rPr>
        <w:t>Where the CCG decides that a direct payment would be inappropriate, the patient or</w:t>
      </w:r>
      <w:r w:rsidRPr="00211EDC">
        <w:rPr>
          <w:spacing w:val="1"/>
          <w:lang w:val="en-GB"/>
        </w:rPr>
        <w:t xml:space="preserve"> </w:t>
      </w:r>
      <w:r w:rsidRPr="00211EDC">
        <w:rPr>
          <w:lang w:val="en-GB"/>
        </w:rPr>
        <w:t>representative may request the CCG to reconsider the decision within 28 days of receiving</w:t>
      </w:r>
      <w:r w:rsidRPr="00211EDC">
        <w:rPr>
          <w:spacing w:val="1"/>
          <w:lang w:val="en-GB"/>
        </w:rPr>
        <w:t xml:space="preserve"> </w:t>
      </w:r>
      <w:r w:rsidRPr="00211EDC">
        <w:rPr>
          <w:lang w:val="en-GB"/>
        </w:rPr>
        <w:t>written notification of this, submitting additional information to support the deliberation. The</w:t>
      </w:r>
      <w:r w:rsidRPr="00211EDC">
        <w:rPr>
          <w:spacing w:val="1"/>
          <w:lang w:val="en-GB"/>
        </w:rPr>
        <w:t xml:space="preserve"> </w:t>
      </w:r>
      <w:r w:rsidRPr="00211EDC">
        <w:rPr>
          <w:lang w:val="en-GB"/>
        </w:rPr>
        <w:t>CCG must reconsider its decision in a timely manner upon such a request being made but is</w:t>
      </w:r>
      <w:r w:rsidRPr="00211EDC">
        <w:rPr>
          <w:spacing w:val="1"/>
          <w:lang w:val="en-GB"/>
        </w:rPr>
        <w:t xml:space="preserve"> </w:t>
      </w:r>
      <w:r w:rsidRPr="00211EDC">
        <w:rPr>
          <w:lang w:val="en-GB"/>
        </w:rPr>
        <w:t>not required to undertake more than one re-consideration in any six month period following the</w:t>
      </w:r>
      <w:r w:rsidRPr="00211EDC">
        <w:rPr>
          <w:spacing w:val="-59"/>
          <w:lang w:val="en-GB"/>
        </w:rPr>
        <w:t xml:space="preserve"> </w:t>
      </w:r>
      <w:r w:rsidRPr="00211EDC">
        <w:rPr>
          <w:lang w:val="en-GB"/>
        </w:rPr>
        <w:t>initial</w:t>
      </w:r>
      <w:r w:rsidRPr="00211EDC">
        <w:rPr>
          <w:spacing w:val="-2"/>
          <w:lang w:val="en-GB"/>
        </w:rPr>
        <w:t xml:space="preserve"> </w:t>
      </w:r>
      <w:r w:rsidRPr="00211EDC">
        <w:rPr>
          <w:lang w:val="en-GB"/>
        </w:rPr>
        <w:t>decision; a</w:t>
      </w:r>
      <w:r w:rsidRPr="00211EDC">
        <w:rPr>
          <w:spacing w:val="-1"/>
          <w:lang w:val="en-GB"/>
        </w:rPr>
        <w:t xml:space="preserve"> </w:t>
      </w:r>
      <w:r w:rsidRPr="00211EDC">
        <w:rPr>
          <w:lang w:val="en-GB"/>
        </w:rPr>
        <w:t>Clinical</w:t>
      </w:r>
      <w:r w:rsidRPr="00211EDC">
        <w:rPr>
          <w:spacing w:val="-2"/>
          <w:lang w:val="en-GB"/>
        </w:rPr>
        <w:t xml:space="preserve"> </w:t>
      </w:r>
      <w:r w:rsidRPr="00211EDC">
        <w:rPr>
          <w:lang w:val="en-GB"/>
        </w:rPr>
        <w:t>Lead</w:t>
      </w:r>
      <w:r w:rsidRPr="00211EDC">
        <w:rPr>
          <w:spacing w:val="-2"/>
          <w:lang w:val="en-GB"/>
        </w:rPr>
        <w:t xml:space="preserve"> </w:t>
      </w:r>
      <w:r w:rsidRPr="00211EDC">
        <w:rPr>
          <w:lang w:val="en-GB"/>
        </w:rPr>
        <w:t>within</w:t>
      </w:r>
      <w:r w:rsidRPr="00211EDC">
        <w:rPr>
          <w:spacing w:val="-1"/>
          <w:lang w:val="en-GB"/>
        </w:rPr>
        <w:t xml:space="preserve"> </w:t>
      </w:r>
      <w:r w:rsidRPr="00211EDC">
        <w:rPr>
          <w:lang w:val="en-GB"/>
        </w:rPr>
        <w:t>the CCG</w:t>
      </w:r>
      <w:r w:rsidRPr="00211EDC">
        <w:rPr>
          <w:spacing w:val="-2"/>
          <w:lang w:val="en-GB"/>
        </w:rPr>
        <w:t xml:space="preserve"> </w:t>
      </w:r>
      <w:r w:rsidRPr="00211EDC">
        <w:rPr>
          <w:lang w:val="en-GB"/>
        </w:rPr>
        <w:t>will</w:t>
      </w:r>
      <w:r w:rsidRPr="00211EDC">
        <w:rPr>
          <w:spacing w:val="-1"/>
          <w:lang w:val="en-GB"/>
        </w:rPr>
        <w:t xml:space="preserve"> </w:t>
      </w:r>
      <w:r w:rsidRPr="00211EDC">
        <w:rPr>
          <w:lang w:val="en-GB"/>
        </w:rPr>
        <w:t>make</w:t>
      </w:r>
      <w:r w:rsidRPr="00211EDC">
        <w:rPr>
          <w:spacing w:val="-6"/>
          <w:lang w:val="en-GB"/>
        </w:rPr>
        <w:t xml:space="preserve"> </w:t>
      </w:r>
      <w:r w:rsidRPr="00211EDC">
        <w:rPr>
          <w:lang w:val="en-GB"/>
        </w:rPr>
        <w:t>this</w:t>
      </w:r>
      <w:r w:rsidRPr="00211EDC">
        <w:rPr>
          <w:spacing w:val="-3"/>
          <w:lang w:val="en-GB"/>
        </w:rPr>
        <w:t xml:space="preserve"> </w:t>
      </w:r>
      <w:r w:rsidRPr="00211EDC">
        <w:rPr>
          <w:lang w:val="en-GB"/>
        </w:rPr>
        <w:t>decision.</w:t>
      </w:r>
    </w:p>
    <w:p w14:paraId="1ED1B011" w14:textId="77777777" w:rsidR="001B334C" w:rsidRPr="00211EDC" w:rsidRDefault="001B334C" w:rsidP="001B334C">
      <w:pPr>
        <w:pStyle w:val="BodyText"/>
        <w:rPr>
          <w:lang w:val="en-GB"/>
        </w:rPr>
      </w:pPr>
    </w:p>
    <w:p w14:paraId="6D5C3139" w14:textId="77777777" w:rsidR="001B334C" w:rsidRPr="00211EDC" w:rsidRDefault="001B334C" w:rsidP="001B334C">
      <w:pPr>
        <w:pStyle w:val="ListParagraph"/>
        <w:numPr>
          <w:ilvl w:val="1"/>
          <w:numId w:val="3"/>
        </w:numPr>
        <w:tabs>
          <w:tab w:val="left" w:pos="1841"/>
          <w:tab w:val="left" w:pos="1842"/>
        </w:tabs>
        <w:ind w:right="916" w:hanging="709"/>
        <w:rPr>
          <w:lang w:val="en-GB"/>
        </w:rPr>
      </w:pPr>
      <w:r w:rsidRPr="00211EDC">
        <w:rPr>
          <w:lang w:val="en-GB"/>
        </w:rPr>
        <w:t xml:space="preserve">Should an individual not agree with the decision they may raise a complaint to the CCG. The Executive Director for Continuing Healthcare will make a decision regarding a </w:t>
      </w:r>
      <w:r w:rsidRPr="00211EDC">
        <w:rPr>
          <w:spacing w:val="-59"/>
          <w:lang w:val="en-GB"/>
        </w:rPr>
        <w:t xml:space="preserve"> </w:t>
      </w:r>
      <w:r w:rsidRPr="00211EDC">
        <w:rPr>
          <w:lang w:val="en-GB"/>
        </w:rPr>
        <w:t>request for reconsideration of a refusal to provide a direct payment. The decision will be</w:t>
      </w:r>
      <w:r w:rsidRPr="00211EDC">
        <w:rPr>
          <w:spacing w:val="1"/>
          <w:lang w:val="en-GB"/>
        </w:rPr>
        <w:t xml:space="preserve"> </w:t>
      </w:r>
      <w:r w:rsidRPr="00211EDC">
        <w:rPr>
          <w:lang w:val="en-GB"/>
        </w:rPr>
        <w:t>reviewed in line with the CCG commissioning principles and will be considered on individual</w:t>
      </w:r>
      <w:r w:rsidRPr="00211EDC">
        <w:rPr>
          <w:spacing w:val="1"/>
          <w:lang w:val="en-GB"/>
        </w:rPr>
        <w:t xml:space="preserve"> </w:t>
      </w:r>
      <w:r w:rsidRPr="00211EDC">
        <w:rPr>
          <w:lang w:val="en-GB"/>
        </w:rPr>
        <w:t>basis.</w:t>
      </w:r>
    </w:p>
    <w:p w14:paraId="04D948A1" w14:textId="77777777" w:rsidR="001B334C" w:rsidRPr="00211EDC" w:rsidRDefault="001B334C" w:rsidP="001B334C">
      <w:pPr>
        <w:pStyle w:val="BodyText"/>
        <w:spacing w:before="8"/>
        <w:rPr>
          <w:lang w:val="en-GB"/>
        </w:rPr>
      </w:pPr>
    </w:p>
    <w:p w14:paraId="1EC3F1C7"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81" w:name="_Toc91168098"/>
      <w:bookmarkStart w:id="82" w:name="_Toc91168248"/>
      <w:r w:rsidRPr="00211EDC">
        <w:rPr>
          <w:lang w:val="en-GB"/>
        </w:rPr>
        <w:t>Representatives</w:t>
      </w:r>
      <w:r w:rsidRPr="00211EDC">
        <w:rPr>
          <w:spacing w:val="-5"/>
          <w:lang w:val="en-GB"/>
        </w:rPr>
        <w:t xml:space="preserve"> </w:t>
      </w:r>
      <w:r w:rsidRPr="00211EDC">
        <w:rPr>
          <w:lang w:val="en-GB"/>
        </w:rPr>
        <w:t>and</w:t>
      </w:r>
      <w:r w:rsidRPr="00211EDC">
        <w:rPr>
          <w:spacing w:val="-4"/>
          <w:lang w:val="en-GB"/>
        </w:rPr>
        <w:t xml:space="preserve"> </w:t>
      </w:r>
      <w:r w:rsidRPr="00211EDC">
        <w:rPr>
          <w:lang w:val="en-GB"/>
        </w:rPr>
        <w:t>direct</w:t>
      </w:r>
      <w:r w:rsidRPr="00211EDC">
        <w:rPr>
          <w:spacing w:val="-2"/>
          <w:lang w:val="en-GB"/>
        </w:rPr>
        <w:t xml:space="preserve"> </w:t>
      </w:r>
      <w:r w:rsidRPr="00211EDC">
        <w:rPr>
          <w:lang w:val="en-GB"/>
        </w:rPr>
        <w:t>payments</w:t>
      </w:r>
      <w:bookmarkEnd w:id="81"/>
      <w:bookmarkEnd w:id="82"/>
    </w:p>
    <w:p w14:paraId="5E1F15FD" w14:textId="77777777" w:rsidR="001B334C" w:rsidRPr="00211EDC" w:rsidRDefault="001B334C" w:rsidP="001B334C">
      <w:pPr>
        <w:pStyle w:val="BodyText"/>
        <w:spacing w:before="2"/>
        <w:rPr>
          <w:b/>
          <w:lang w:val="en-GB"/>
        </w:rPr>
      </w:pPr>
    </w:p>
    <w:p w14:paraId="699B7BAD" w14:textId="315FCBF3" w:rsidR="001B334C" w:rsidRPr="00211EDC" w:rsidRDefault="001B334C" w:rsidP="001B334C">
      <w:pPr>
        <w:pStyle w:val="ListParagraph"/>
        <w:numPr>
          <w:ilvl w:val="1"/>
          <w:numId w:val="9"/>
        </w:numPr>
        <w:tabs>
          <w:tab w:val="left" w:pos="1841"/>
          <w:tab w:val="left" w:pos="1842"/>
        </w:tabs>
        <w:spacing w:before="1"/>
        <w:ind w:left="1841" w:right="846"/>
        <w:rPr>
          <w:lang w:val="en-GB"/>
        </w:rPr>
      </w:pPr>
      <w:r w:rsidRPr="00211EDC">
        <w:rPr>
          <w:lang w:val="en-GB"/>
        </w:rPr>
        <w:t>Information surrounding the appointment of Representatives is set out earlier in this Policy.</w:t>
      </w:r>
      <w:r w:rsidRPr="00211EDC">
        <w:rPr>
          <w:spacing w:val="1"/>
          <w:lang w:val="en-GB"/>
        </w:rPr>
        <w:t xml:space="preserve"> </w:t>
      </w:r>
      <w:r w:rsidRPr="00211EDC">
        <w:rPr>
          <w:lang w:val="en-GB"/>
        </w:rPr>
        <w:t>When the use of direct payments is being considered, the CCG must be satisfied that a person agreeing to act as a representative understands what is involved, and has provided their</w:t>
      </w:r>
      <w:r w:rsidRPr="00211EDC">
        <w:rPr>
          <w:spacing w:val="1"/>
          <w:lang w:val="en-GB"/>
        </w:rPr>
        <w:t xml:space="preserve"> </w:t>
      </w:r>
      <w:r w:rsidRPr="00211EDC">
        <w:rPr>
          <w:lang w:val="en-GB"/>
        </w:rPr>
        <w:t>informed</w:t>
      </w:r>
      <w:r w:rsidRPr="00211EDC">
        <w:rPr>
          <w:spacing w:val="1"/>
          <w:lang w:val="en-GB"/>
        </w:rPr>
        <w:t xml:space="preserve"> </w:t>
      </w:r>
      <w:r w:rsidRPr="00211EDC">
        <w:rPr>
          <w:lang w:val="en-GB"/>
        </w:rPr>
        <w:t>consent,</w:t>
      </w:r>
      <w:r w:rsidRPr="00211EDC">
        <w:rPr>
          <w:spacing w:val="3"/>
          <w:lang w:val="en-GB"/>
        </w:rPr>
        <w:t xml:space="preserve"> </w:t>
      </w:r>
      <w:r w:rsidRPr="00211EDC">
        <w:rPr>
          <w:lang w:val="en-GB"/>
        </w:rPr>
        <w:t>before going</w:t>
      </w:r>
      <w:r w:rsidRPr="00211EDC">
        <w:rPr>
          <w:spacing w:val="4"/>
          <w:lang w:val="en-GB"/>
        </w:rPr>
        <w:t xml:space="preserve"> </w:t>
      </w:r>
      <w:r w:rsidRPr="00211EDC">
        <w:rPr>
          <w:lang w:val="en-GB"/>
        </w:rPr>
        <w:t>ahead</w:t>
      </w:r>
      <w:r w:rsidRPr="00211EDC">
        <w:rPr>
          <w:spacing w:val="4"/>
          <w:lang w:val="en-GB"/>
        </w:rPr>
        <w:t xml:space="preserve"> </w:t>
      </w:r>
      <w:r w:rsidRPr="00211EDC">
        <w:rPr>
          <w:lang w:val="en-GB"/>
        </w:rPr>
        <w:t>and</w:t>
      </w:r>
      <w:r w:rsidRPr="00211EDC">
        <w:rPr>
          <w:spacing w:val="2"/>
          <w:lang w:val="en-GB"/>
        </w:rPr>
        <w:t xml:space="preserve"> </w:t>
      </w:r>
      <w:r w:rsidRPr="00211EDC">
        <w:rPr>
          <w:lang w:val="en-GB"/>
        </w:rPr>
        <w:t>providing</w:t>
      </w:r>
      <w:r w:rsidRPr="00211EDC">
        <w:rPr>
          <w:spacing w:val="4"/>
          <w:lang w:val="en-GB"/>
        </w:rPr>
        <w:t xml:space="preserve"> </w:t>
      </w:r>
      <w:r w:rsidRPr="00211EDC">
        <w:rPr>
          <w:lang w:val="en-GB"/>
        </w:rPr>
        <w:t>direct</w:t>
      </w:r>
      <w:r w:rsidRPr="00211EDC">
        <w:rPr>
          <w:spacing w:val="3"/>
          <w:lang w:val="en-GB"/>
        </w:rPr>
        <w:t xml:space="preserve"> </w:t>
      </w:r>
      <w:r w:rsidRPr="00211EDC">
        <w:rPr>
          <w:lang w:val="en-GB"/>
        </w:rPr>
        <w:t>payments.</w:t>
      </w:r>
      <w:r w:rsidRPr="00211EDC">
        <w:rPr>
          <w:spacing w:val="1"/>
          <w:lang w:val="en-GB"/>
        </w:rPr>
        <w:t xml:space="preserve"> </w:t>
      </w:r>
      <w:r w:rsidRPr="00211EDC">
        <w:rPr>
          <w:lang w:val="en-GB"/>
        </w:rPr>
        <w:t>They</w:t>
      </w:r>
      <w:r w:rsidRPr="00211EDC">
        <w:rPr>
          <w:spacing w:val="2"/>
          <w:lang w:val="en-GB"/>
        </w:rPr>
        <w:t xml:space="preserve"> </w:t>
      </w:r>
      <w:r w:rsidRPr="00211EDC">
        <w:rPr>
          <w:lang w:val="en-GB"/>
        </w:rPr>
        <w:t>should</w:t>
      </w:r>
      <w:r w:rsidRPr="00211EDC">
        <w:rPr>
          <w:spacing w:val="4"/>
          <w:lang w:val="en-GB"/>
        </w:rPr>
        <w:t xml:space="preserve"> </w:t>
      </w:r>
      <w:r w:rsidRPr="00211EDC">
        <w:rPr>
          <w:lang w:val="en-GB"/>
        </w:rPr>
        <w:t>be</w:t>
      </w:r>
      <w:r w:rsidRPr="00211EDC">
        <w:rPr>
          <w:spacing w:val="1"/>
          <w:lang w:val="en-GB"/>
        </w:rPr>
        <w:t xml:space="preserve"> </w:t>
      </w:r>
      <w:r w:rsidRPr="00211EDC">
        <w:rPr>
          <w:lang w:val="en-GB"/>
        </w:rPr>
        <w:t xml:space="preserve">informed of the restrictions surrounding employment of a family member or person living in the </w:t>
      </w:r>
      <w:r w:rsidRPr="00211EDC">
        <w:rPr>
          <w:spacing w:val="-59"/>
          <w:lang w:val="en-GB"/>
        </w:rPr>
        <w:t xml:space="preserve"> </w:t>
      </w:r>
      <w:r w:rsidRPr="00211EDC">
        <w:rPr>
          <w:lang w:val="en-GB"/>
        </w:rPr>
        <w:t>same</w:t>
      </w:r>
      <w:r w:rsidRPr="00211EDC">
        <w:rPr>
          <w:spacing w:val="-1"/>
          <w:lang w:val="en-GB"/>
        </w:rPr>
        <w:t xml:space="preserve"> </w:t>
      </w:r>
      <w:r w:rsidRPr="00211EDC">
        <w:rPr>
          <w:lang w:val="en-GB"/>
        </w:rPr>
        <w:t>household to</w:t>
      </w:r>
      <w:r w:rsidRPr="00211EDC">
        <w:rPr>
          <w:spacing w:val="-2"/>
          <w:lang w:val="en-GB"/>
        </w:rPr>
        <w:t xml:space="preserve"> </w:t>
      </w:r>
      <w:r w:rsidRPr="00211EDC">
        <w:rPr>
          <w:lang w:val="en-GB"/>
        </w:rPr>
        <w:t>provide</w:t>
      </w:r>
      <w:r w:rsidRPr="00211EDC">
        <w:rPr>
          <w:spacing w:val="1"/>
          <w:lang w:val="en-GB"/>
        </w:rPr>
        <w:t xml:space="preserve"> </w:t>
      </w:r>
      <w:r w:rsidRPr="00211EDC">
        <w:rPr>
          <w:lang w:val="en-GB"/>
        </w:rPr>
        <w:t>care</w:t>
      </w:r>
      <w:r w:rsidRPr="00211EDC">
        <w:rPr>
          <w:spacing w:val="-2"/>
          <w:lang w:val="en-GB"/>
        </w:rPr>
        <w:t xml:space="preserve"> </w:t>
      </w:r>
      <w:r w:rsidRPr="00211EDC">
        <w:rPr>
          <w:lang w:val="en-GB"/>
        </w:rPr>
        <w:t>(see</w:t>
      </w:r>
      <w:r w:rsidRPr="00211EDC">
        <w:rPr>
          <w:spacing w:val="-3"/>
          <w:lang w:val="en-GB"/>
        </w:rPr>
        <w:t xml:space="preserve"> </w:t>
      </w:r>
      <w:r w:rsidRPr="00211EDC">
        <w:rPr>
          <w:lang w:val="en-GB"/>
        </w:rPr>
        <w:t>section 4</w:t>
      </w:r>
      <w:r w:rsidR="00AA3078" w:rsidRPr="00211EDC">
        <w:rPr>
          <w:lang w:val="en-GB"/>
        </w:rPr>
        <w:t>4</w:t>
      </w:r>
      <w:r w:rsidRPr="00211EDC">
        <w:rPr>
          <w:lang w:val="en-GB"/>
        </w:rPr>
        <w:t>).</w:t>
      </w:r>
    </w:p>
    <w:p w14:paraId="0CE483DA" w14:textId="77777777" w:rsidR="001B334C" w:rsidRPr="00211EDC" w:rsidRDefault="001B334C" w:rsidP="001B334C">
      <w:pPr>
        <w:pStyle w:val="BodyText"/>
        <w:spacing w:before="11"/>
        <w:rPr>
          <w:lang w:val="en-GB"/>
        </w:rPr>
      </w:pPr>
    </w:p>
    <w:p w14:paraId="35A2FA2B" w14:textId="77777777" w:rsidR="001B334C" w:rsidRPr="00211EDC" w:rsidRDefault="001B334C" w:rsidP="001B334C">
      <w:pPr>
        <w:pStyle w:val="ListParagraph"/>
        <w:numPr>
          <w:ilvl w:val="1"/>
          <w:numId w:val="9"/>
        </w:numPr>
        <w:tabs>
          <w:tab w:val="left" w:pos="1841"/>
          <w:tab w:val="left" w:pos="1842"/>
        </w:tabs>
        <w:ind w:left="1841" w:right="909"/>
        <w:rPr>
          <w:lang w:val="en-GB"/>
        </w:rPr>
      </w:pPr>
      <w:r w:rsidRPr="00211EDC">
        <w:rPr>
          <w:lang w:val="en-GB"/>
        </w:rPr>
        <w:t>Full</w:t>
      </w:r>
      <w:r w:rsidRPr="00211EDC">
        <w:rPr>
          <w:spacing w:val="-3"/>
          <w:lang w:val="en-GB"/>
        </w:rPr>
        <w:t xml:space="preserve"> </w:t>
      </w:r>
      <w:r w:rsidRPr="00211EDC">
        <w:rPr>
          <w:lang w:val="en-GB"/>
        </w:rPr>
        <w:t>advice,</w:t>
      </w:r>
      <w:r w:rsidRPr="00211EDC">
        <w:rPr>
          <w:spacing w:val="-1"/>
          <w:lang w:val="en-GB"/>
        </w:rPr>
        <w:t xml:space="preserve"> </w:t>
      </w:r>
      <w:r w:rsidRPr="00211EDC">
        <w:rPr>
          <w:lang w:val="en-GB"/>
        </w:rPr>
        <w:t>support</w:t>
      </w:r>
      <w:r w:rsidRPr="00211EDC">
        <w:rPr>
          <w:spacing w:val="-3"/>
          <w:lang w:val="en-GB"/>
        </w:rPr>
        <w:t xml:space="preserve"> </w:t>
      </w:r>
      <w:r w:rsidRPr="00211EDC">
        <w:rPr>
          <w:lang w:val="en-GB"/>
        </w:rPr>
        <w:t>and</w:t>
      </w:r>
      <w:r w:rsidRPr="00211EDC">
        <w:rPr>
          <w:spacing w:val="-3"/>
          <w:lang w:val="en-GB"/>
        </w:rPr>
        <w:t xml:space="preserve"> </w:t>
      </w:r>
      <w:r w:rsidRPr="00211EDC">
        <w:rPr>
          <w:lang w:val="en-GB"/>
        </w:rPr>
        <w:t>information</w:t>
      </w:r>
      <w:r w:rsidRPr="00211EDC">
        <w:rPr>
          <w:spacing w:val="-5"/>
          <w:lang w:val="en-GB"/>
        </w:rPr>
        <w:t xml:space="preserve"> </w:t>
      </w:r>
      <w:r w:rsidRPr="00211EDC">
        <w:rPr>
          <w:lang w:val="en-GB"/>
        </w:rPr>
        <w:t>should</w:t>
      </w:r>
      <w:r w:rsidRPr="00211EDC">
        <w:rPr>
          <w:spacing w:val="-3"/>
          <w:lang w:val="en-GB"/>
        </w:rPr>
        <w:t xml:space="preserve"> </w:t>
      </w:r>
      <w:r w:rsidRPr="00211EDC">
        <w:rPr>
          <w:lang w:val="en-GB"/>
        </w:rPr>
        <w:t>be</w:t>
      </w:r>
      <w:r w:rsidRPr="00211EDC">
        <w:rPr>
          <w:spacing w:val="-5"/>
          <w:lang w:val="en-GB"/>
        </w:rPr>
        <w:t xml:space="preserve"> </w:t>
      </w:r>
      <w:r w:rsidRPr="00211EDC">
        <w:rPr>
          <w:lang w:val="en-GB"/>
        </w:rPr>
        <w:t>signposted</w:t>
      </w:r>
      <w:r w:rsidRPr="00211EDC">
        <w:rPr>
          <w:spacing w:val="-3"/>
          <w:lang w:val="en-GB"/>
        </w:rPr>
        <w:t xml:space="preserve"> </w:t>
      </w:r>
      <w:r w:rsidRPr="00211EDC">
        <w:rPr>
          <w:lang w:val="en-GB"/>
        </w:rPr>
        <w:t>so</w:t>
      </w:r>
      <w:r w:rsidRPr="00211EDC">
        <w:rPr>
          <w:spacing w:val="-7"/>
          <w:lang w:val="en-GB"/>
        </w:rPr>
        <w:t xml:space="preserve"> </w:t>
      </w:r>
      <w:r w:rsidRPr="00211EDC">
        <w:rPr>
          <w:lang w:val="en-GB"/>
        </w:rPr>
        <w:t>that</w:t>
      </w:r>
      <w:r w:rsidRPr="00211EDC">
        <w:rPr>
          <w:spacing w:val="-3"/>
          <w:lang w:val="en-GB"/>
        </w:rPr>
        <w:t xml:space="preserve"> </w:t>
      </w:r>
      <w:r w:rsidRPr="00211EDC">
        <w:rPr>
          <w:lang w:val="en-GB"/>
        </w:rPr>
        <w:t>people</w:t>
      </w:r>
      <w:r w:rsidRPr="00211EDC">
        <w:rPr>
          <w:spacing w:val="-3"/>
          <w:lang w:val="en-GB"/>
        </w:rPr>
        <w:t xml:space="preserve"> </w:t>
      </w:r>
      <w:r w:rsidRPr="00211EDC">
        <w:rPr>
          <w:lang w:val="en-GB"/>
        </w:rPr>
        <w:t>contemplating</w:t>
      </w:r>
      <w:r w:rsidRPr="00211EDC">
        <w:rPr>
          <w:spacing w:val="-3"/>
          <w:lang w:val="en-GB"/>
        </w:rPr>
        <w:t xml:space="preserve"> </w:t>
      </w:r>
      <w:r w:rsidRPr="00211EDC">
        <w:rPr>
          <w:lang w:val="en-GB"/>
        </w:rPr>
        <w:t xml:space="preserve">taking </w:t>
      </w:r>
      <w:r w:rsidRPr="00211EDC">
        <w:rPr>
          <w:spacing w:val="-58"/>
          <w:lang w:val="en-GB"/>
        </w:rPr>
        <w:t xml:space="preserve"> </w:t>
      </w:r>
      <w:r w:rsidRPr="00211EDC">
        <w:rPr>
          <w:lang w:val="en-GB"/>
        </w:rPr>
        <w:t>on the role of representative know what to expect. In addition, the CCG must provide its</w:t>
      </w:r>
      <w:r w:rsidRPr="00211EDC">
        <w:rPr>
          <w:spacing w:val="1"/>
          <w:lang w:val="en-GB"/>
        </w:rPr>
        <w:t xml:space="preserve"> </w:t>
      </w:r>
      <w:r w:rsidRPr="00211EDC">
        <w:rPr>
          <w:lang w:val="en-GB"/>
        </w:rPr>
        <w:t>consent to the representative acting in this role, having duly considered whether the person is</w:t>
      </w:r>
      <w:r w:rsidRPr="00211EDC">
        <w:rPr>
          <w:spacing w:val="1"/>
          <w:lang w:val="en-GB"/>
        </w:rPr>
        <w:t xml:space="preserve"> </w:t>
      </w:r>
      <w:r w:rsidRPr="00211EDC">
        <w:rPr>
          <w:lang w:val="en-GB"/>
        </w:rPr>
        <w:t>competent and able to manage direct payments, either on their own or with whatever</w:t>
      </w:r>
      <w:r w:rsidRPr="00211EDC">
        <w:rPr>
          <w:spacing w:val="1"/>
          <w:lang w:val="en-GB"/>
        </w:rPr>
        <w:t xml:space="preserve"> </w:t>
      </w:r>
      <w:r w:rsidRPr="00211EDC">
        <w:rPr>
          <w:lang w:val="en-GB"/>
        </w:rPr>
        <w:t>assistance</w:t>
      </w:r>
      <w:r w:rsidRPr="00211EDC">
        <w:rPr>
          <w:spacing w:val="-1"/>
          <w:lang w:val="en-GB"/>
        </w:rPr>
        <w:t xml:space="preserve"> </w:t>
      </w:r>
      <w:r w:rsidRPr="00211EDC">
        <w:rPr>
          <w:lang w:val="en-GB"/>
        </w:rPr>
        <w:t>is</w:t>
      </w:r>
      <w:r w:rsidRPr="00211EDC">
        <w:rPr>
          <w:spacing w:val="-2"/>
          <w:lang w:val="en-GB"/>
        </w:rPr>
        <w:t xml:space="preserve"> </w:t>
      </w:r>
      <w:r w:rsidRPr="00211EDC">
        <w:rPr>
          <w:lang w:val="en-GB"/>
        </w:rPr>
        <w:t>available to them.</w:t>
      </w:r>
    </w:p>
    <w:p w14:paraId="48641165" w14:textId="77777777" w:rsidR="001B334C" w:rsidRPr="00211EDC" w:rsidRDefault="001B334C" w:rsidP="001B334C">
      <w:pPr>
        <w:pStyle w:val="BodyText"/>
        <w:spacing w:before="10"/>
        <w:rPr>
          <w:lang w:val="en-GB"/>
        </w:rPr>
      </w:pPr>
    </w:p>
    <w:p w14:paraId="41FC3E5C" w14:textId="431FE957" w:rsidR="001B334C" w:rsidRPr="00211EDC" w:rsidRDefault="001B334C" w:rsidP="001B334C">
      <w:pPr>
        <w:pStyle w:val="ListParagraph"/>
        <w:numPr>
          <w:ilvl w:val="1"/>
          <w:numId w:val="9"/>
        </w:numPr>
        <w:tabs>
          <w:tab w:val="left" w:pos="1842"/>
        </w:tabs>
        <w:ind w:left="1841" w:right="1420"/>
        <w:jc w:val="both"/>
        <w:rPr>
          <w:lang w:val="en-GB"/>
        </w:rPr>
      </w:pPr>
      <w:r w:rsidRPr="00211EDC">
        <w:rPr>
          <w:lang w:val="en-GB"/>
        </w:rPr>
        <w:t xml:space="preserve">A representative may identify a nominee to receive and manage direct </w:t>
      </w:r>
      <w:r w:rsidRPr="00211EDC">
        <w:rPr>
          <w:lang w:val="en-GB"/>
        </w:rPr>
        <w:lastRenderedPageBreak/>
        <w:t>payments on their behalf, subject to the nominee’s agreement and the approval of the CCG (see section 3</w:t>
      </w:r>
      <w:r w:rsidR="00AA3078" w:rsidRPr="00211EDC">
        <w:rPr>
          <w:lang w:val="en-GB"/>
        </w:rPr>
        <w:t xml:space="preserve">4 </w:t>
      </w:r>
      <w:r w:rsidRPr="00211EDC">
        <w:rPr>
          <w:spacing w:val="-59"/>
          <w:lang w:val="en-GB"/>
        </w:rPr>
        <w:t xml:space="preserve"> </w:t>
      </w:r>
      <w:r w:rsidRPr="00211EDC">
        <w:rPr>
          <w:lang w:val="en-GB"/>
        </w:rPr>
        <w:t>below).</w:t>
      </w:r>
    </w:p>
    <w:p w14:paraId="04F13421" w14:textId="77777777" w:rsidR="001B334C" w:rsidRPr="00211EDC" w:rsidRDefault="001B334C" w:rsidP="001B334C">
      <w:pPr>
        <w:pStyle w:val="BodyText"/>
        <w:spacing w:before="1"/>
        <w:rPr>
          <w:lang w:val="en-GB"/>
        </w:rPr>
      </w:pPr>
    </w:p>
    <w:p w14:paraId="34698E43" w14:textId="77777777" w:rsidR="001B334C" w:rsidRPr="00211EDC" w:rsidRDefault="001B334C" w:rsidP="001B334C">
      <w:pPr>
        <w:pStyle w:val="ListParagraph"/>
        <w:numPr>
          <w:ilvl w:val="1"/>
          <w:numId w:val="9"/>
        </w:numPr>
        <w:tabs>
          <w:tab w:val="left" w:pos="1841"/>
          <w:tab w:val="left" w:pos="1842"/>
        </w:tabs>
        <w:ind w:left="1841" w:hanging="709"/>
        <w:rPr>
          <w:lang w:val="en-GB"/>
        </w:rPr>
      </w:pPr>
      <w:r w:rsidRPr="00211EDC">
        <w:rPr>
          <w:lang w:val="en-GB"/>
        </w:rPr>
        <w:t>A</w:t>
      </w:r>
      <w:r w:rsidRPr="00211EDC">
        <w:rPr>
          <w:spacing w:val="-3"/>
          <w:lang w:val="en-GB"/>
        </w:rPr>
        <w:t xml:space="preserve"> </w:t>
      </w:r>
      <w:r w:rsidRPr="00211EDC">
        <w:rPr>
          <w:lang w:val="en-GB"/>
        </w:rPr>
        <w:t>representative</w:t>
      </w:r>
      <w:r w:rsidRPr="00211EDC">
        <w:rPr>
          <w:spacing w:val="-2"/>
          <w:lang w:val="en-GB"/>
        </w:rPr>
        <w:t xml:space="preserve"> </w:t>
      </w:r>
      <w:r w:rsidRPr="00211EDC">
        <w:rPr>
          <w:lang w:val="en-GB"/>
        </w:rPr>
        <w:t>must</w:t>
      </w:r>
      <w:r w:rsidRPr="00211EDC">
        <w:rPr>
          <w:spacing w:val="-3"/>
          <w:lang w:val="en-GB"/>
        </w:rPr>
        <w:t xml:space="preserve"> </w:t>
      </w:r>
      <w:r w:rsidRPr="00211EDC">
        <w:rPr>
          <w:lang w:val="en-GB"/>
        </w:rPr>
        <w:t>(unless</w:t>
      </w:r>
      <w:r w:rsidRPr="00211EDC">
        <w:rPr>
          <w:spacing w:val="-2"/>
          <w:lang w:val="en-GB"/>
        </w:rPr>
        <w:t xml:space="preserve"> </w:t>
      </w:r>
      <w:r w:rsidRPr="00211EDC">
        <w:rPr>
          <w:lang w:val="en-GB"/>
        </w:rPr>
        <w:t>they</w:t>
      </w:r>
      <w:r w:rsidRPr="00211EDC">
        <w:rPr>
          <w:spacing w:val="-4"/>
          <w:lang w:val="en-GB"/>
        </w:rPr>
        <w:t xml:space="preserve"> </w:t>
      </w:r>
      <w:r w:rsidRPr="00211EDC">
        <w:rPr>
          <w:lang w:val="en-GB"/>
        </w:rPr>
        <w:t>have</w:t>
      </w:r>
      <w:r w:rsidRPr="00211EDC">
        <w:rPr>
          <w:spacing w:val="-2"/>
          <w:lang w:val="en-GB"/>
        </w:rPr>
        <w:t xml:space="preserve"> </w:t>
      </w:r>
      <w:r w:rsidRPr="00211EDC">
        <w:rPr>
          <w:lang w:val="en-GB"/>
        </w:rPr>
        <w:t>appointed</w:t>
      </w:r>
      <w:r w:rsidRPr="00211EDC">
        <w:rPr>
          <w:spacing w:val="-3"/>
          <w:lang w:val="en-GB"/>
        </w:rPr>
        <w:t xml:space="preserve"> </w:t>
      </w:r>
      <w:r w:rsidRPr="00211EDC">
        <w:rPr>
          <w:lang w:val="en-GB"/>
        </w:rPr>
        <w:t>a</w:t>
      </w:r>
      <w:r w:rsidRPr="00211EDC">
        <w:rPr>
          <w:spacing w:val="-2"/>
          <w:lang w:val="en-GB"/>
        </w:rPr>
        <w:t xml:space="preserve"> </w:t>
      </w:r>
      <w:r w:rsidRPr="00211EDC">
        <w:rPr>
          <w:lang w:val="en-GB"/>
        </w:rPr>
        <w:t>nominee</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do</w:t>
      </w:r>
      <w:r w:rsidRPr="00211EDC">
        <w:rPr>
          <w:spacing w:val="-5"/>
          <w:lang w:val="en-GB"/>
        </w:rPr>
        <w:t xml:space="preserve"> </w:t>
      </w:r>
      <w:r w:rsidRPr="00211EDC">
        <w:rPr>
          <w:lang w:val="en-GB"/>
        </w:rPr>
        <w:t>so):</w:t>
      </w:r>
    </w:p>
    <w:p w14:paraId="508363A0"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5B91CF4F" w14:textId="77777777" w:rsidR="001B334C" w:rsidRPr="00211EDC" w:rsidRDefault="001B334C" w:rsidP="001B334C">
      <w:pPr>
        <w:pStyle w:val="ListParagraph"/>
        <w:numPr>
          <w:ilvl w:val="2"/>
          <w:numId w:val="9"/>
        </w:numPr>
        <w:tabs>
          <w:tab w:val="left" w:pos="2560"/>
          <w:tab w:val="left" w:pos="2561"/>
        </w:tabs>
        <w:spacing w:before="77"/>
        <w:ind w:left="2560" w:right="870"/>
        <w:rPr>
          <w:lang w:val="en-GB"/>
        </w:rPr>
      </w:pPr>
      <w:r w:rsidRPr="00211EDC">
        <w:rPr>
          <w:lang w:val="en-GB"/>
        </w:rPr>
        <w:t>act on behalf of the person, e.g. to help develop a PHB support plan and</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hold the</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p>
    <w:p w14:paraId="03CAEFE8" w14:textId="77777777" w:rsidR="001B334C" w:rsidRPr="00211EDC" w:rsidRDefault="001B334C" w:rsidP="001B334C">
      <w:pPr>
        <w:pStyle w:val="ListParagraph"/>
        <w:numPr>
          <w:ilvl w:val="2"/>
          <w:numId w:val="9"/>
        </w:numPr>
        <w:tabs>
          <w:tab w:val="left" w:pos="2561"/>
          <w:tab w:val="left" w:pos="2562"/>
        </w:tabs>
        <w:spacing w:line="267" w:lineRule="exact"/>
        <w:ind w:left="2561"/>
        <w:rPr>
          <w:lang w:val="en-GB"/>
        </w:rPr>
      </w:pPr>
      <w:r w:rsidRPr="00211EDC">
        <w:rPr>
          <w:lang w:val="en-GB"/>
        </w:rPr>
        <w:t>act</w:t>
      </w:r>
      <w:r w:rsidRPr="00211EDC">
        <w:rPr>
          <w:spacing w:val="-1"/>
          <w:lang w:val="en-GB"/>
        </w:rPr>
        <w:t xml:space="preserve"> </w:t>
      </w:r>
      <w:r w:rsidRPr="00211EDC">
        <w:rPr>
          <w:lang w:val="en-GB"/>
        </w:rPr>
        <w:t>in</w:t>
      </w:r>
      <w:r w:rsidRPr="00211EDC">
        <w:rPr>
          <w:spacing w:val="-5"/>
          <w:lang w:val="en-GB"/>
        </w:rPr>
        <w:t xml:space="preserve"> </w:t>
      </w:r>
      <w:r w:rsidRPr="00211EDC">
        <w:rPr>
          <w:lang w:val="en-GB"/>
        </w:rPr>
        <w:t>the</w:t>
      </w:r>
      <w:r w:rsidRPr="00211EDC">
        <w:rPr>
          <w:spacing w:val="-4"/>
          <w:lang w:val="en-GB"/>
        </w:rPr>
        <w:t xml:space="preserve"> </w:t>
      </w:r>
      <w:r w:rsidRPr="00211EDC">
        <w:rPr>
          <w:lang w:val="en-GB"/>
        </w:rPr>
        <w:t>best</w:t>
      </w:r>
      <w:r w:rsidRPr="00211EDC">
        <w:rPr>
          <w:spacing w:val="-4"/>
          <w:lang w:val="en-GB"/>
        </w:rPr>
        <w:t xml:space="preserve"> </w:t>
      </w:r>
      <w:r w:rsidRPr="00211EDC">
        <w:rPr>
          <w:lang w:val="en-GB"/>
        </w:rPr>
        <w:t>interests</w:t>
      </w:r>
      <w:r w:rsidRPr="00211EDC">
        <w:rPr>
          <w:spacing w:val="-4"/>
          <w:lang w:val="en-GB"/>
        </w:rPr>
        <w:t xml:space="preserve"> </w:t>
      </w:r>
      <w:r w:rsidRPr="00211EDC">
        <w:rPr>
          <w:lang w:val="en-GB"/>
        </w:rPr>
        <w:t>of</w:t>
      </w:r>
      <w:r w:rsidRPr="00211EDC">
        <w:rPr>
          <w:spacing w:val="-4"/>
          <w:lang w:val="en-GB"/>
        </w:rPr>
        <w:t xml:space="preserve"> </w:t>
      </w:r>
      <w:r w:rsidRPr="00211EDC">
        <w:rPr>
          <w:lang w:val="en-GB"/>
        </w:rPr>
        <w:t>the</w:t>
      </w:r>
      <w:r w:rsidRPr="00211EDC">
        <w:rPr>
          <w:spacing w:val="-2"/>
          <w:lang w:val="en-GB"/>
        </w:rPr>
        <w:t xml:space="preserve"> </w:t>
      </w:r>
      <w:r w:rsidRPr="00211EDC">
        <w:rPr>
          <w:lang w:val="en-GB"/>
        </w:rPr>
        <w:t>individual</w:t>
      </w:r>
      <w:r w:rsidRPr="00211EDC">
        <w:rPr>
          <w:spacing w:val="-1"/>
          <w:lang w:val="en-GB"/>
        </w:rPr>
        <w:t xml:space="preserve"> </w:t>
      </w:r>
      <w:r w:rsidRPr="00211EDC">
        <w:rPr>
          <w:lang w:val="en-GB"/>
        </w:rPr>
        <w:t>when</w:t>
      </w:r>
      <w:r w:rsidRPr="00211EDC">
        <w:rPr>
          <w:spacing w:val="-3"/>
          <w:lang w:val="en-GB"/>
        </w:rPr>
        <w:t xml:space="preserve"> </w:t>
      </w:r>
      <w:r w:rsidRPr="00211EDC">
        <w:rPr>
          <w:lang w:val="en-GB"/>
        </w:rPr>
        <w:t>securing</w:t>
      </w:r>
      <w:r w:rsidRPr="00211EDC">
        <w:rPr>
          <w:spacing w:val="-2"/>
          <w:lang w:val="en-GB"/>
        </w:rPr>
        <w:t xml:space="preserve"> </w:t>
      </w:r>
      <w:r w:rsidRPr="00211EDC">
        <w:rPr>
          <w:lang w:val="en-GB"/>
        </w:rPr>
        <w:t>the</w:t>
      </w:r>
      <w:r w:rsidRPr="00211EDC">
        <w:rPr>
          <w:spacing w:val="-5"/>
          <w:lang w:val="en-GB"/>
        </w:rPr>
        <w:t xml:space="preserve"> </w:t>
      </w:r>
      <w:r w:rsidRPr="00211EDC">
        <w:rPr>
          <w:lang w:val="en-GB"/>
        </w:rPr>
        <w:t>provision</w:t>
      </w:r>
      <w:r w:rsidRPr="00211EDC">
        <w:rPr>
          <w:spacing w:val="-3"/>
          <w:lang w:val="en-GB"/>
        </w:rPr>
        <w:t xml:space="preserve"> </w:t>
      </w:r>
      <w:r w:rsidRPr="00211EDC">
        <w:rPr>
          <w:lang w:val="en-GB"/>
        </w:rPr>
        <w:t>of services</w:t>
      </w:r>
    </w:p>
    <w:p w14:paraId="1B624178"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be</w:t>
      </w:r>
      <w:r w:rsidRPr="00211EDC">
        <w:rPr>
          <w:spacing w:val="-3"/>
          <w:lang w:val="en-GB"/>
        </w:rPr>
        <w:t xml:space="preserve"> </w:t>
      </w:r>
      <w:r w:rsidRPr="00211EDC">
        <w:rPr>
          <w:lang w:val="en-GB"/>
        </w:rPr>
        <w:t>the</w:t>
      </w:r>
      <w:r w:rsidRPr="00211EDC">
        <w:rPr>
          <w:spacing w:val="-5"/>
          <w:lang w:val="en-GB"/>
        </w:rPr>
        <w:t xml:space="preserve"> </w:t>
      </w:r>
      <w:r w:rsidRPr="00211EDC">
        <w:rPr>
          <w:lang w:val="en-GB"/>
        </w:rPr>
        <w:t>principal</w:t>
      </w:r>
      <w:r w:rsidRPr="00211EDC">
        <w:rPr>
          <w:spacing w:val="-3"/>
          <w:lang w:val="en-GB"/>
        </w:rPr>
        <w:t xml:space="preserve"> </w:t>
      </w:r>
      <w:r w:rsidRPr="00211EDC">
        <w:rPr>
          <w:lang w:val="en-GB"/>
        </w:rPr>
        <w:t>person</w:t>
      </w:r>
      <w:r w:rsidRPr="00211EDC">
        <w:rPr>
          <w:spacing w:val="-6"/>
          <w:lang w:val="en-GB"/>
        </w:rPr>
        <w:t xml:space="preserve"> </w:t>
      </w:r>
      <w:r w:rsidRPr="00211EDC">
        <w:rPr>
          <w:lang w:val="en-GB"/>
        </w:rPr>
        <w:t>for</w:t>
      </w:r>
      <w:r w:rsidRPr="00211EDC">
        <w:rPr>
          <w:spacing w:val="-1"/>
          <w:lang w:val="en-GB"/>
        </w:rPr>
        <w:t xml:space="preserve"> </w:t>
      </w:r>
      <w:r w:rsidRPr="00211EDC">
        <w:rPr>
          <w:lang w:val="en-GB"/>
        </w:rPr>
        <w:t>all</w:t>
      </w:r>
      <w:r w:rsidRPr="00211EDC">
        <w:rPr>
          <w:spacing w:val="-3"/>
          <w:lang w:val="en-GB"/>
        </w:rPr>
        <w:t xml:space="preserve"> </w:t>
      </w:r>
      <w:r w:rsidRPr="00211EDC">
        <w:rPr>
          <w:lang w:val="en-GB"/>
        </w:rPr>
        <w:t>contracts</w:t>
      </w:r>
      <w:r w:rsidRPr="00211EDC">
        <w:rPr>
          <w:spacing w:val="-2"/>
          <w:lang w:val="en-GB"/>
        </w:rPr>
        <w:t xml:space="preserve"> </w:t>
      </w:r>
      <w:r w:rsidRPr="00211EDC">
        <w:rPr>
          <w:lang w:val="en-GB"/>
        </w:rPr>
        <w:t>and</w:t>
      </w:r>
      <w:r w:rsidRPr="00211EDC">
        <w:rPr>
          <w:spacing w:val="-5"/>
          <w:lang w:val="en-GB"/>
        </w:rPr>
        <w:t xml:space="preserve"> </w:t>
      </w:r>
      <w:r w:rsidRPr="00211EDC">
        <w:rPr>
          <w:lang w:val="en-GB"/>
        </w:rPr>
        <w:t>agreements, e.g.</w:t>
      </w:r>
      <w:r w:rsidRPr="00211EDC">
        <w:rPr>
          <w:spacing w:val="-1"/>
          <w:lang w:val="en-GB"/>
        </w:rPr>
        <w:t xml:space="preserve"> </w:t>
      </w:r>
      <w:r w:rsidRPr="00211EDC">
        <w:rPr>
          <w:lang w:val="en-GB"/>
        </w:rPr>
        <w:t>as</w:t>
      </w:r>
      <w:r w:rsidRPr="00211EDC">
        <w:rPr>
          <w:spacing w:val="-5"/>
          <w:lang w:val="en-GB"/>
        </w:rPr>
        <w:t xml:space="preserve"> </w:t>
      </w:r>
      <w:r w:rsidRPr="00211EDC">
        <w:rPr>
          <w:lang w:val="en-GB"/>
        </w:rPr>
        <w:t>an</w:t>
      </w:r>
      <w:r w:rsidRPr="00211EDC">
        <w:rPr>
          <w:spacing w:val="-3"/>
          <w:lang w:val="en-GB"/>
        </w:rPr>
        <w:t xml:space="preserve"> </w:t>
      </w:r>
      <w:r w:rsidRPr="00211EDC">
        <w:rPr>
          <w:lang w:val="en-GB"/>
        </w:rPr>
        <w:t>employer</w:t>
      </w:r>
    </w:p>
    <w:p w14:paraId="23765630"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use</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PHB and</w:t>
      </w:r>
      <w:r w:rsidRPr="00211EDC">
        <w:rPr>
          <w:spacing w:val="-4"/>
          <w:lang w:val="en-GB"/>
        </w:rPr>
        <w:t xml:space="preserve"> </w:t>
      </w:r>
      <w:r w:rsidRPr="00211EDC">
        <w:rPr>
          <w:lang w:val="en-GB"/>
        </w:rPr>
        <w:t>direct payment in</w:t>
      </w:r>
      <w:r w:rsidRPr="00211EDC">
        <w:rPr>
          <w:spacing w:val="-2"/>
          <w:lang w:val="en-GB"/>
        </w:rPr>
        <w:t xml:space="preserve"> </w:t>
      </w:r>
      <w:r w:rsidRPr="00211EDC">
        <w:rPr>
          <w:lang w:val="en-GB"/>
        </w:rPr>
        <w:t>line</w:t>
      </w:r>
      <w:r w:rsidRPr="00211EDC">
        <w:rPr>
          <w:spacing w:val="-2"/>
          <w:lang w:val="en-GB"/>
        </w:rPr>
        <w:t xml:space="preserve"> </w:t>
      </w:r>
      <w:r w:rsidRPr="00211EDC">
        <w:rPr>
          <w:lang w:val="en-GB"/>
        </w:rPr>
        <w:t>with</w:t>
      </w:r>
      <w:r w:rsidRPr="00211EDC">
        <w:rPr>
          <w:spacing w:val="-1"/>
          <w:lang w:val="en-GB"/>
        </w:rPr>
        <w:t xml:space="preserve"> </w:t>
      </w:r>
      <w:r w:rsidRPr="00211EDC">
        <w:rPr>
          <w:lang w:val="en-GB"/>
        </w:rPr>
        <w:t>the</w:t>
      </w:r>
      <w:r w:rsidRPr="00211EDC">
        <w:rPr>
          <w:spacing w:val="-4"/>
          <w:lang w:val="en-GB"/>
        </w:rPr>
        <w:t xml:space="preserve"> </w:t>
      </w:r>
      <w:r w:rsidRPr="00211EDC">
        <w:rPr>
          <w:lang w:val="en-GB"/>
        </w:rPr>
        <w:t>agreed</w:t>
      </w:r>
      <w:r w:rsidRPr="00211EDC">
        <w:rPr>
          <w:spacing w:val="-5"/>
          <w:lang w:val="en-GB"/>
        </w:rPr>
        <w:t xml:space="preserve"> </w:t>
      </w:r>
      <w:r w:rsidRPr="00211EDC">
        <w:rPr>
          <w:lang w:val="en-GB"/>
        </w:rPr>
        <w:t>support</w:t>
      </w:r>
      <w:r w:rsidRPr="00211EDC">
        <w:rPr>
          <w:spacing w:val="-2"/>
          <w:lang w:val="en-GB"/>
        </w:rPr>
        <w:t xml:space="preserve"> </w:t>
      </w:r>
      <w:r w:rsidRPr="00211EDC">
        <w:rPr>
          <w:lang w:val="en-GB"/>
        </w:rPr>
        <w:t>plan</w:t>
      </w:r>
    </w:p>
    <w:p w14:paraId="0DD52EC1" w14:textId="77777777" w:rsidR="001B334C" w:rsidRPr="00211EDC" w:rsidRDefault="001B334C" w:rsidP="001B334C">
      <w:pPr>
        <w:pStyle w:val="ListParagraph"/>
        <w:numPr>
          <w:ilvl w:val="2"/>
          <w:numId w:val="9"/>
        </w:numPr>
        <w:tabs>
          <w:tab w:val="left" w:pos="2561"/>
          <w:tab w:val="left" w:pos="2562"/>
        </w:tabs>
        <w:ind w:left="2561" w:right="909"/>
        <w:rPr>
          <w:lang w:val="en-GB"/>
        </w:rPr>
      </w:pPr>
      <w:r w:rsidRPr="00211EDC">
        <w:rPr>
          <w:lang w:val="en-GB"/>
        </w:rPr>
        <w:t>comply with any other requirement that would normally be undertaken by the individual</w:t>
      </w:r>
      <w:r w:rsidRPr="00211EDC">
        <w:rPr>
          <w:spacing w:val="-59"/>
          <w:lang w:val="en-GB"/>
        </w:rPr>
        <w:t xml:space="preserve"> </w:t>
      </w:r>
      <w:r w:rsidRPr="00211EDC">
        <w:rPr>
          <w:lang w:val="en-GB"/>
        </w:rPr>
        <w:t>(e.g.</w:t>
      </w:r>
      <w:r w:rsidRPr="00211EDC">
        <w:rPr>
          <w:spacing w:val="1"/>
          <w:lang w:val="en-GB"/>
        </w:rPr>
        <w:t xml:space="preserve"> </w:t>
      </w:r>
      <w:r w:rsidRPr="00211EDC">
        <w:rPr>
          <w:lang w:val="en-GB"/>
        </w:rPr>
        <w:t>participating</w:t>
      </w:r>
      <w:r w:rsidRPr="00211EDC">
        <w:rPr>
          <w:spacing w:val="2"/>
          <w:lang w:val="en-GB"/>
        </w:rPr>
        <w:t xml:space="preserve"> </w:t>
      </w:r>
      <w:r w:rsidRPr="00211EDC">
        <w:rPr>
          <w:lang w:val="en-GB"/>
        </w:rPr>
        <w:t>in</w:t>
      </w:r>
      <w:r w:rsidRPr="00211EDC">
        <w:rPr>
          <w:spacing w:val="-2"/>
          <w:lang w:val="en-GB"/>
        </w:rPr>
        <w:t xml:space="preserve"> </w:t>
      </w:r>
      <w:r w:rsidRPr="00211EDC">
        <w:rPr>
          <w:lang w:val="en-GB"/>
        </w:rPr>
        <w:t>a</w:t>
      </w:r>
      <w:r w:rsidRPr="00211EDC">
        <w:rPr>
          <w:spacing w:val="-3"/>
          <w:lang w:val="en-GB"/>
        </w:rPr>
        <w:t xml:space="preserve"> </w:t>
      </w:r>
      <w:r w:rsidRPr="00211EDC">
        <w:rPr>
          <w:lang w:val="en-GB"/>
        </w:rPr>
        <w:t>review,</w:t>
      </w:r>
      <w:r w:rsidRPr="00211EDC">
        <w:rPr>
          <w:spacing w:val="2"/>
          <w:lang w:val="en-GB"/>
        </w:rPr>
        <w:t xml:space="preserve"> </w:t>
      </w:r>
      <w:r w:rsidRPr="00211EDC">
        <w:rPr>
          <w:lang w:val="en-GB"/>
        </w:rPr>
        <w:t>providing</w:t>
      </w:r>
      <w:r w:rsidRPr="00211EDC">
        <w:rPr>
          <w:spacing w:val="2"/>
          <w:lang w:val="en-GB"/>
        </w:rPr>
        <w:t xml:space="preserve"> </w:t>
      </w:r>
      <w:r w:rsidRPr="00211EDC">
        <w:rPr>
          <w:lang w:val="en-GB"/>
        </w:rPr>
        <w:t>information)</w:t>
      </w:r>
    </w:p>
    <w:p w14:paraId="466F683F" w14:textId="77777777" w:rsidR="001B334C" w:rsidRPr="00211EDC" w:rsidRDefault="001B334C" w:rsidP="001B334C">
      <w:pPr>
        <w:pStyle w:val="BodyText"/>
        <w:spacing w:before="8"/>
        <w:rPr>
          <w:lang w:val="en-GB"/>
        </w:rPr>
      </w:pPr>
    </w:p>
    <w:p w14:paraId="3AFF1353" w14:textId="77777777" w:rsidR="001B334C" w:rsidRPr="00211EDC" w:rsidRDefault="001B334C" w:rsidP="001B334C">
      <w:pPr>
        <w:pStyle w:val="ListParagraph"/>
        <w:numPr>
          <w:ilvl w:val="1"/>
          <w:numId w:val="9"/>
        </w:numPr>
        <w:tabs>
          <w:tab w:val="left" w:pos="1841"/>
          <w:tab w:val="left" w:pos="1842"/>
        </w:tabs>
        <w:spacing w:before="1"/>
        <w:ind w:left="1841" w:hanging="709"/>
        <w:rPr>
          <w:lang w:val="en-GB"/>
        </w:rPr>
      </w:pPr>
      <w:r w:rsidRPr="00211EDC">
        <w:rPr>
          <w:lang w:val="en-GB"/>
        </w:rPr>
        <w:t>When</w:t>
      </w:r>
      <w:r w:rsidRPr="00211EDC">
        <w:rPr>
          <w:spacing w:val="-3"/>
          <w:lang w:val="en-GB"/>
        </w:rPr>
        <w:t xml:space="preserve"> </w:t>
      </w:r>
      <w:r w:rsidRPr="00211EDC">
        <w:rPr>
          <w:lang w:val="en-GB"/>
        </w:rPr>
        <w:t>considering</w:t>
      </w:r>
      <w:r w:rsidRPr="00211EDC">
        <w:rPr>
          <w:spacing w:val="-3"/>
          <w:lang w:val="en-GB"/>
        </w:rPr>
        <w:t xml:space="preserve"> </w:t>
      </w:r>
      <w:r w:rsidRPr="00211EDC">
        <w:rPr>
          <w:lang w:val="en-GB"/>
        </w:rPr>
        <w:t>whether</w:t>
      </w:r>
      <w:r w:rsidRPr="00211EDC">
        <w:rPr>
          <w:spacing w:val="-4"/>
          <w:lang w:val="en-GB"/>
        </w:rPr>
        <w:t xml:space="preserve"> </w:t>
      </w:r>
      <w:r w:rsidRPr="00211EDC">
        <w:rPr>
          <w:lang w:val="en-GB"/>
        </w:rPr>
        <w:t>to</w:t>
      </w:r>
      <w:r w:rsidRPr="00211EDC">
        <w:rPr>
          <w:spacing w:val="-4"/>
          <w:lang w:val="en-GB"/>
        </w:rPr>
        <w:t xml:space="preserve"> </w:t>
      </w:r>
      <w:r w:rsidRPr="00211EDC">
        <w:rPr>
          <w:lang w:val="en-GB"/>
        </w:rPr>
        <w:t>make</w:t>
      </w:r>
      <w:r w:rsidRPr="00211EDC">
        <w:rPr>
          <w:spacing w:val="-3"/>
          <w:lang w:val="en-GB"/>
        </w:rPr>
        <w:t xml:space="preserve"> </w:t>
      </w:r>
      <w:r w:rsidRPr="00211EDC">
        <w:rPr>
          <w:lang w:val="en-GB"/>
        </w:rPr>
        <w:t>direct</w:t>
      </w:r>
      <w:r w:rsidRPr="00211EDC">
        <w:rPr>
          <w:spacing w:val="-4"/>
          <w:lang w:val="en-GB"/>
        </w:rPr>
        <w:t xml:space="preserve"> </w:t>
      </w:r>
      <w:r w:rsidRPr="00211EDC">
        <w:rPr>
          <w:lang w:val="en-GB"/>
        </w:rPr>
        <w:t>payments</w:t>
      </w:r>
      <w:r w:rsidRPr="00211EDC">
        <w:rPr>
          <w:spacing w:val="-5"/>
          <w:lang w:val="en-GB"/>
        </w:rPr>
        <w:t xml:space="preserve"> </w:t>
      </w:r>
      <w:r w:rsidRPr="00211EDC">
        <w:rPr>
          <w:lang w:val="en-GB"/>
        </w:rPr>
        <w:t>to</w:t>
      </w:r>
      <w:r w:rsidRPr="00211EDC">
        <w:rPr>
          <w:spacing w:val="-4"/>
          <w:lang w:val="en-GB"/>
        </w:rPr>
        <w:t xml:space="preserve"> </w:t>
      </w:r>
      <w:r w:rsidRPr="00211EDC">
        <w:rPr>
          <w:lang w:val="en-GB"/>
        </w:rPr>
        <w:t>representatives,</w:t>
      </w:r>
      <w:r w:rsidRPr="00211EDC">
        <w:rPr>
          <w:spacing w:val="-1"/>
          <w:lang w:val="en-GB"/>
        </w:rPr>
        <w:t xml:space="preserve"> </w:t>
      </w:r>
      <w:r w:rsidRPr="00211EDC">
        <w:rPr>
          <w:lang w:val="en-GB"/>
        </w:rPr>
        <w:t>the</w:t>
      </w:r>
      <w:r w:rsidRPr="00211EDC">
        <w:rPr>
          <w:spacing w:val="-3"/>
          <w:lang w:val="en-GB"/>
        </w:rPr>
        <w:t xml:space="preserve"> </w:t>
      </w:r>
      <w:r w:rsidRPr="00211EDC">
        <w:rPr>
          <w:lang w:val="en-GB"/>
        </w:rPr>
        <w:t>CCG</w:t>
      </w:r>
      <w:r w:rsidRPr="00211EDC">
        <w:rPr>
          <w:spacing w:val="-1"/>
          <w:lang w:val="en-GB"/>
        </w:rPr>
        <w:t xml:space="preserve"> </w:t>
      </w:r>
      <w:r w:rsidRPr="00211EDC">
        <w:rPr>
          <w:lang w:val="en-GB"/>
        </w:rPr>
        <w:t>will</w:t>
      </w:r>
      <w:r w:rsidRPr="00211EDC">
        <w:rPr>
          <w:spacing w:val="-3"/>
          <w:lang w:val="en-GB"/>
        </w:rPr>
        <w:t xml:space="preserve"> </w:t>
      </w:r>
      <w:r w:rsidRPr="00211EDC">
        <w:rPr>
          <w:lang w:val="en-GB"/>
        </w:rPr>
        <w:t>consider:</w:t>
      </w:r>
    </w:p>
    <w:p w14:paraId="66953A35" w14:textId="5B34A0D3" w:rsidR="001B334C" w:rsidRPr="00211EDC" w:rsidRDefault="001B334C" w:rsidP="001B334C">
      <w:pPr>
        <w:pStyle w:val="ListParagraph"/>
        <w:numPr>
          <w:ilvl w:val="2"/>
          <w:numId w:val="9"/>
        </w:numPr>
        <w:tabs>
          <w:tab w:val="left" w:pos="2561"/>
          <w:tab w:val="left" w:pos="2562"/>
        </w:tabs>
        <w:spacing w:before="3" w:line="237" w:lineRule="auto"/>
        <w:ind w:left="2561" w:right="1052"/>
        <w:rPr>
          <w:lang w:val="en-GB"/>
        </w:rPr>
      </w:pPr>
      <w:r w:rsidRPr="00211EDC">
        <w:rPr>
          <w:lang w:val="en-GB"/>
        </w:rPr>
        <w:t xml:space="preserve">Whether the person receiving care had, when they had capacity, expressed a wish to </w:t>
      </w:r>
      <w:r w:rsidR="00DF5415" w:rsidRPr="00211EDC">
        <w:rPr>
          <w:lang w:val="en-GB"/>
        </w:rPr>
        <w:t>receive</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t>payments</w:t>
      </w:r>
    </w:p>
    <w:p w14:paraId="05E6E20B" w14:textId="77777777" w:rsidR="001B334C" w:rsidRPr="00211EDC" w:rsidRDefault="001B334C" w:rsidP="001B334C">
      <w:pPr>
        <w:pStyle w:val="ListParagraph"/>
        <w:numPr>
          <w:ilvl w:val="2"/>
          <w:numId w:val="9"/>
        </w:numPr>
        <w:tabs>
          <w:tab w:val="left" w:pos="2561"/>
          <w:tab w:val="left" w:pos="2562"/>
        </w:tabs>
        <w:spacing w:before="3" w:line="237" w:lineRule="auto"/>
        <w:ind w:left="2561" w:right="944"/>
        <w:rPr>
          <w:lang w:val="en-GB"/>
        </w:rPr>
      </w:pPr>
      <w:r w:rsidRPr="00211EDC">
        <w:rPr>
          <w:lang w:val="en-GB"/>
        </w:rPr>
        <w:t xml:space="preserve">Whether the person’s beliefs or values would have influenced them to have consented </w:t>
      </w:r>
      <w:r w:rsidRPr="00211EDC">
        <w:rPr>
          <w:spacing w:val="-59"/>
          <w:lang w:val="en-GB"/>
        </w:rPr>
        <w:t xml:space="preserve"> </w:t>
      </w:r>
      <w:r w:rsidRPr="00211EDC">
        <w:rPr>
          <w:lang w:val="en-GB"/>
        </w:rPr>
        <w:t>or</w:t>
      </w:r>
      <w:r w:rsidRPr="00211EDC">
        <w:rPr>
          <w:spacing w:val="1"/>
          <w:lang w:val="en-GB"/>
        </w:rPr>
        <w:t xml:space="preserve"> </w:t>
      </w:r>
      <w:r w:rsidRPr="00211EDC">
        <w:rPr>
          <w:lang w:val="en-GB"/>
        </w:rPr>
        <w:t>not</w:t>
      </w:r>
      <w:r w:rsidRPr="00211EDC">
        <w:rPr>
          <w:spacing w:val="2"/>
          <w:lang w:val="en-GB"/>
        </w:rPr>
        <w:t xml:space="preserve"> </w:t>
      </w:r>
      <w:r w:rsidRPr="00211EDC">
        <w:rPr>
          <w:lang w:val="en-GB"/>
        </w:rPr>
        <w:t>consented</w:t>
      </w:r>
      <w:r w:rsidRPr="00211EDC">
        <w:rPr>
          <w:spacing w:val="-3"/>
          <w:lang w:val="en-GB"/>
        </w:rPr>
        <w:t xml:space="preserve"> </w:t>
      </w:r>
      <w:r w:rsidRPr="00211EDC">
        <w:rPr>
          <w:lang w:val="en-GB"/>
        </w:rPr>
        <w:t>to</w:t>
      </w:r>
      <w:r w:rsidRPr="00211EDC">
        <w:rPr>
          <w:spacing w:val="-2"/>
          <w:lang w:val="en-GB"/>
        </w:rPr>
        <w:t xml:space="preserve"> </w:t>
      </w:r>
      <w:r w:rsidRPr="00211EDC">
        <w:rPr>
          <w:lang w:val="en-GB"/>
        </w:rPr>
        <w:t>receiving</w:t>
      </w:r>
      <w:r w:rsidRPr="00211EDC">
        <w:rPr>
          <w:spacing w:val="3"/>
          <w:lang w:val="en-GB"/>
        </w:rPr>
        <w:t xml:space="preserve"> </w:t>
      </w:r>
      <w:r w:rsidRPr="00211EDC">
        <w:rPr>
          <w:lang w:val="en-GB"/>
        </w:rPr>
        <w:t>a</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t>payment</w:t>
      </w:r>
    </w:p>
    <w:p w14:paraId="057A6ADC" w14:textId="77777777" w:rsidR="001B334C" w:rsidRPr="00211EDC" w:rsidRDefault="001B334C" w:rsidP="001B334C">
      <w:pPr>
        <w:pStyle w:val="ListParagraph"/>
        <w:numPr>
          <w:ilvl w:val="2"/>
          <w:numId w:val="9"/>
        </w:numPr>
        <w:tabs>
          <w:tab w:val="left" w:pos="2561"/>
          <w:tab w:val="left" w:pos="2563"/>
        </w:tabs>
        <w:spacing w:before="3" w:line="237" w:lineRule="auto"/>
        <w:ind w:left="2562" w:right="1572"/>
        <w:rPr>
          <w:lang w:val="en-GB"/>
        </w:rPr>
      </w:pPr>
      <w:r w:rsidRPr="00211EDC">
        <w:rPr>
          <w:lang w:val="en-GB"/>
        </w:rPr>
        <w:t>Any</w:t>
      </w:r>
      <w:r w:rsidRPr="00211EDC">
        <w:rPr>
          <w:spacing w:val="-4"/>
          <w:lang w:val="en-GB"/>
        </w:rPr>
        <w:t xml:space="preserve"> </w:t>
      </w:r>
      <w:r w:rsidRPr="00211EDC">
        <w:rPr>
          <w:lang w:val="en-GB"/>
        </w:rPr>
        <w:t>other</w:t>
      </w:r>
      <w:r w:rsidRPr="00211EDC">
        <w:rPr>
          <w:spacing w:val="-3"/>
          <w:lang w:val="en-GB"/>
        </w:rPr>
        <w:t xml:space="preserve"> </w:t>
      </w:r>
      <w:r w:rsidRPr="00211EDC">
        <w:rPr>
          <w:lang w:val="en-GB"/>
        </w:rPr>
        <w:t>factors</w:t>
      </w:r>
      <w:r w:rsidRPr="00211EDC">
        <w:rPr>
          <w:spacing w:val="-4"/>
          <w:lang w:val="en-GB"/>
        </w:rPr>
        <w:t xml:space="preserve"> </w:t>
      </w:r>
      <w:r w:rsidRPr="00211EDC">
        <w:rPr>
          <w:lang w:val="en-GB"/>
        </w:rPr>
        <w:t>that</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person</w:t>
      </w:r>
      <w:r w:rsidRPr="00211EDC">
        <w:rPr>
          <w:spacing w:val="-4"/>
          <w:lang w:val="en-GB"/>
        </w:rPr>
        <w:t xml:space="preserve"> </w:t>
      </w:r>
      <w:r w:rsidRPr="00211EDC">
        <w:rPr>
          <w:lang w:val="en-GB"/>
        </w:rPr>
        <w:t>would</w:t>
      </w:r>
      <w:r w:rsidRPr="00211EDC">
        <w:rPr>
          <w:spacing w:val="-2"/>
          <w:lang w:val="en-GB"/>
        </w:rPr>
        <w:t xml:space="preserve"> </w:t>
      </w:r>
      <w:r w:rsidRPr="00211EDC">
        <w:rPr>
          <w:lang w:val="en-GB"/>
        </w:rPr>
        <w:t>be</w:t>
      </w:r>
      <w:r w:rsidRPr="00211EDC">
        <w:rPr>
          <w:spacing w:val="-2"/>
          <w:lang w:val="en-GB"/>
        </w:rPr>
        <w:t xml:space="preserve"> </w:t>
      </w:r>
      <w:r w:rsidRPr="00211EDC">
        <w:rPr>
          <w:lang w:val="en-GB"/>
        </w:rPr>
        <w:t>likely</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take</w:t>
      </w:r>
      <w:r w:rsidRPr="00211EDC">
        <w:rPr>
          <w:spacing w:val="-2"/>
          <w:lang w:val="en-GB"/>
        </w:rPr>
        <w:t xml:space="preserve"> </w:t>
      </w:r>
      <w:r w:rsidRPr="00211EDC">
        <w:rPr>
          <w:lang w:val="en-GB"/>
        </w:rPr>
        <w:t>into</w:t>
      </w:r>
      <w:r w:rsidRPr="00211EDC">
        <w:rPr>
          <w:spacing w:val="-2"/>
          <w:lang w:val="en-GB"/>
        </w:rPr>
        <w:t xml:space="preserve"> </w:t>
      </w:r>
      <w:r w:rsidRPr="00211EDC">
        <w:rPr>
          <w:lang w:val="en-GB"/>
        </w:rPr>
        <w:t>account</w:t>
      </w:r>
      <w:r w:rsidRPr="00211EDC">
        <w:rPr>
          <w:spacing w:val="-3"/>
          <w:lang w:val="en-GB"/>
        </w:rPr>
        <w:t xml:space="preserve"> </w:t>
      </w:r>
      <w:r w:rsidRPr="00211EDC">
        <w:rPr>
          <w:lang w:val="en-GB"/>
        </w:rPr>
        <w:t>in</w:t>
      </w:r>
      <w:r w:rsidRPr="00211EDC">
        <w:rPr>
          <w:spacing w:val="-1"/>
          <w:lang w:val="en-GB"/>
        </w:rPr>
        <w:t xml:space="preserve"> </w:t>
      </w:r>
      <w:r w:rsidRPr="00211EDC">
        <w:rPr>
          <w:lang w:val="en-GB"/>
        </w:rPr>
        <w:t>deciding whether</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consent</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not</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receiving</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payments</w:t>
      </w:r>
    </w:p>
    <w:p w14:paraId="44622980" w14:textId="77777777" w:rsidR="001B334C" w:rsidRPr="00211EDC" w:rsidRDefault="001B334C" w:rsidP="001B334C">
      <w:pPr>
        <w:pStyle w:val="ListParagraph"/>
        <w:numPr>
          <w:ilvl w:val="2"/>
          <w:numId w:val="9"/>
        </w:numPr>
        <w:tabs>
          <w:tab w:val="left" w:pos="2562"/>
          <w:tab w:val="left" w:pos="2563"/>
        </w:tabs>
        <w:spacing w:before="2"/>
        <w:ind w:left="2562" w:right="1324"/>
        <w:rPr>
          <w:lang w:val="en-GB"/>
        </w:rPr>
      </w:pPr>
      <w:r w:rsidRPr="00211EDC">
        <w:rPr>
          <w:lang w:val="en-GB"/>
        </w:rPr>
        <w:t xml:space="preserve">As far as possible, the person’s past and current wishes and feelings. This may be </w:t>
      </w:r>
      <w:r w:rsidRPr="00211EDC">
        <w:rPr>
          <w:spacing w:val="-59"/>
          <w:lang w:val="en-GB"/>
        </w:rPr>
        <w:t xml:space="preserve"> </w:t>
      </w:r>
      <w:r w:rsidRPr="00211EDC">
        <w:rPr>
          <w:lang w:val="en-GB"/>
        </w:rPr>
        <w:t>through their nominee, representative, family members, legal power of attorney or</w:t>
      </w:r>
      <w:r w:rsidRPr="00211EDC">
        <w:rPr>
          <w:spacing w:val="1"/>
          <w:lang w:val="en-GB"/>
        </w:rPr>
        <w:t xml:space="preserve"> </w:t>
      </w:r>
      <w:r w:rsidRPr="00211EDC">
        <w:rPr>
          <w:lang w:val="en-GB"/>
        </w:rPr>
        <w:t>deputy</w:t>
      </w:r>
      <w:r w:rsidRPr="00211EDC">
        <w:rPr>
          <w:spacing w:val="-3"/>
          <w:lang w:val="en-GB"/>
        </w:rPr>
        <w:t xml:space="preserve"> </w:t>
      </w:r>
      <w:r w:rsidRPr="00211EDC">
        <w:rPr>
          <w:lang w:val="en-GB"/>
        </w:rPr>
        <w:t>as</w:t>
      </w:r>
      <w:r w:rsidRPr="00211EDC">
        <w:rPr>
          <w:spacing w:val="1"/>
          <w:lang w:val="en-GB"/>
        </w:rPr>
        <w:t xml:space="preserve"> </w:t>
      </w:r>
      <w:r w:rsidRPr="00211EDC">
        <w:rPr>
          <w:lang w:val="en-GB"/>
        </w:rPr>
        <w:t>appointed</w:t>
      </w:r>
      <w:r w:rsidRPr="00211EDC">
        <w:rPr>
          <w:spacing w:val="-2"/>
          <w:lang w:val="en-GB"/>
        </w:rPr>
        <w:t xml:space="preserve"> </w:t>
      </w:r>
      <w:r w:rsidRPr="00211EDC">
        <w:rPr>
          <w:lang w:val="en-GB"/>
        </w:rPr>
        <w:t>by</w:t>
      </w:r>
      <w:r w:rsidRPr="00211EDC">
        <w:rPr>
          <w:spacing w:val="-3"/>
          <w:lang w:val="en-GB"/>
        </w:rPr>
        <w:t xml:space="preserve"> </w:t>
      </w:r>
      <w:r w:rsidRPr="00211EDC">
        <w:rPr>
          <w:lang w:val="en-GB"/>
        </w:rPr>
        <w:t>the Court of</w:t>
      </w:r>
      <w:r w:rsidRPr="00211EDC">
        <w:rPr>
          <w:spacing w:val="2"/>
          <w:lang w:val="en-GB"/>
        </w:rPr>
        <w:t xml:space="preserve"> </w:t>
      </w:r>
      <w:r w:rsidRPr="00211EDC">
        <w:rPr>
          <w:lang w:val="en-GB"/>
        </w:rPr>
        <w:t>Protection.</w:t>
      </w:r>
    </w:p>
    <w:p w14:paraId="04DEFA75" w14:textId="77777777" w:rsidR="001B334C" w:rsidRPr="00211EDC" w:rsidRDefault="001B334C" w:rsidP="001B334C">
      <w:pPr>
        <w:pStyle w:val="BodyText"/>
        <w:spacing w:before="7"/>
        <w:rPr>
          <w:lang w:val="en-GB"/>
        </w:rPr>
      </w:pPr>
    </w:p>
    <w:p w14:paraId="793AFDA4" w14:textId="77777777" w:rsidR="001B334C" w:rsidRPr="00211EDC" w:rsidRDefault="001B334C" w:rsidP="001B334C">
      <w:pPr>
        <w:pStyle w:val="Heading1"/>
        <w:numPr>
          <w:ilvl w:val="0"/>
          <w:numId w:val="9"/>
        </w:numPr>
        <w:tabs>
          <w:tab w:val="left" w:pos="1842"/>
          <w:tab w:val="left" w:pos="1843"/>
        </w:tabs>
        <w:spacing w:before="1"/>
        <w:ind w:left="1842" w:hanging="709"/>
        <w:jc w:val="left"/>
        <w:rPr>
          <w:lang w:val="en-GB"/>
        </w:rPr>
      </w:pPr>
      <w:bookmarkStart w:id="83" w:name="_Toc91168099"/>
      <w:bookmarkStart w:id="84" w:name="_Toc91168249"/>
      <w:r w:rsidRPr="00211EDC">
        <w:rPr>
          <w:lang w:val="en-GB"/>
        </w:rPr>
        <w:t>Nominees</w:t>
      </w:r>
      <w:bookmarkEnd w:id="83"/>
      <w:bookmarkEnd w:id="84"/>
    </w:p>
    <w:p w14:paraId="6721840C" w14:textId="77777777" w:rsidR="001B334C" w:rsidRPr="00211EDC" w:rsidRDefault="001B334C" w:rsidP="001B334C">
      <w:pPr>
        <w:pStyle w:val="BodyText"/>
        <w:rPr>
          <w:b/>
          <w:lang w:val="en-GB"/>
        </w:rPr>
      </w:pPr>
    </w:p>
    <w:p w14:paraId="0BD3A9C9" w14:textId="77777777" w:rsidR="001B334C" w:rsidRPr="00211EDC" w:rsidRDefault="001B334C" w:rsidP="001B334C">
      <w:pPr>
        <w:pStyle w:val="ListParagraph"/>
        <w:numPr>
          <w:ilvl w:val="1"/>
          <w:numId w:val="9"/>
        </w:numPr>
        <w:tabs>
          <w:tab w:val="left" w:pos="1843"/>
        </w:tabs>
        <w:ind w:left="1842" w:right="1113"/>
        <w:jc w:val="both"/>
        <w:rPr>
          <w:lang w:val="en-GB"/>
        </w:rPr>
      </w:pPr>
      <w:r w:rsidRPr="00211EDC">
        <w:rPr>
          <w:lang w:val="en-GB"/>
        </w:rPr>
        <w:t>If a person aged 16 or over has capacity, but does not wish (for whatever reason) to receive direct payments themselves, they may nominate someone else (a nominee) to receive them</w:t>
      </w:r>
      <w:r w:rsidRPr="00211EDC">
        <w:rPr>
          <w:spacing w:val="-59"/>
          <w:lang w:val="en-GB"/>
        </w:rPr>
        <w:t xml:space="preserve"> </w:t>
      </w:r>
      <w:r w:rsidRPr="00211EDC">
        <w:rPr>
          <w:lang w:val="en-GB"/>
        </w:rPr>
        <w:t>on</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behalf.</w:t>
      </w:r>
    </w:p>
    <w:p w14:paraId="52254D4C" w14:textId="77777777" w:rsidR="001B334C" w:rsidRPr="00211EDC" w:rsidRDefault="001B334C" w:rsidP="001B334C">
      <w:pPr>
        <w:pStyle w:val="BodyText"/>
        <w:rPr>
          <w:lang w:val="en-GB"/>
        </w:rPr>
      </w:pPr>
    </w:p>
    <w:p w14:paraId="7C134F2C" w14:textId="77777777" w:rsidR="001B334C" w:rsidRPr="00211EDC" w:rsidRDefault="001B334C" w:rsidP="001B334C">
      <w:pPr>
        <w:pStyle w:val="ListParagraph"/>
        <w:numPr>
          <w:ilvl w:val="1"/>
          <w:numId w:val="9"/>
        </w:numPr>
        <w:tabs>
          <w:tab w:val="left" w:pos="1841"/>
          <w:tab w:val="left" w:pos="1842"/>
        </w:tabs>
        <w:spacing w:before="1"/>
        <w:ind w:left="1841" w:right="943"/>
        <w:rPr>
          <w:lang w:val="en-GB"/>
        </w:rPr>
      </w:pPr>
      <w:r w:rsidRPr="00211EDC">
        <w:rPr>
          <w:lang w:val="en-GB"/>
        </w:rPr>
        <w:t>A representative (for a person aged 16 or over who does not have capacity or for a child) may also choose to nominate someone (a nominee) to hold and manage the direct payment on</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behalf.</w:t>
      </w:r>
    </w:p>
    <w:p w14:paraId="0BD140C6" w14:textId="77777777" w:rsidR="001B334C" w:rsidRPr="00211EDC" w:rsidRDefault="001B334C" w:rsidP="001B334C">
      <w:pPr>
        <w:pStyle w:val="BodyText"/>
        <w:rPr>
          <w:lang w:val="en-GB"/>
        </w:rPr>
      </w:pPr>
    </w:p>
    <w:p w14:paraId="75AEB415" w14:textId="77777777" w:rsidR="001B334C" w:rsidRPr="00211EDC" w:rsidRDefault="001B334C" w:rsidP="001B334C">
      <w:pPr>
        <w:pStyle w:val="ListParagraph"/>
        <w:numPr>
          <w:ilvl w:val="1"/>
          <w:numId w:val="9"/>
        </w:numPr>
        <w:tabs>
          <w:tab w:val="left" w:pos="1841"/>
          <w:tab w:val="left" w:pos="1842"/>
        </w:tabs>
        <w:ind w:left="1841" w:right="1224"/>
        <w:rPr>
          <w:lang w:val="en-GB"/>
        </w:rPr>
      </w:pPr>
      <w:r w:rsidRPr="00211EDC">
        <w:rPr>
          <w:lang w:val="en-GB"/>
        </w:rPr>
        <w:t>Where a nominee is appointed, they become responsible for managing the PHB and direct payment on behalf of the individual or the appointed representative (for</w:t>
      </w:r>
      <w:r w:rsidRPr="00211EDC">
        <w:rPr>
          <w:spacing w:val="1"/>
          <w:lang w:val="en-GB"/>
        </w:rPr>
        <w:t xml:space="preserve"> </w:t>
      </w:r>
      <w:r w:rsidRPr="00211EDC">
        <w:rPr>
          <w:lang w:val="en-GB"/>
        </w:rPr>
        <w:t>individuals</w:t>
      </w:r>
      <w:r w:rsidRPr="00211EDC">
        <w:rPr>
          <w:spacing w:val="2"/>
          <w:lang w:val="en-GB"/>
        </w:rPr>
        <w:t xml:space="preserve"> </w:t>
      </w:r>
      <w:r w:rsidRPr="00211EDC">
        <w:rPr>
          <w:lang w:val="en-GB"/>
        </w:rPr>
        <w:t>without</w:t>
      </w:r>
      <w:r w:rsidRPr="00211EDC">
        <w:rPr>
          <w:spacing w:val="2"/>
          <w:lang w:val="en-GB"/>
        </w:rPr>
        <w:t xml:space="preserve"> </w:t>
      </w:r>
      <w:r w:rsidRPr="00211EDC">
        <w:rPr>
          <w:lang w:val="en-GB"/>
        </w:rPr>
        <w:t>capacity).</w:t>
      </w:r>
      <w:r w:rsidRPr="00211EDC">
        <w:rPr>
          <w:spacing w:val="-1"/>
          <w:lang w:val="en-GB"/>
        </w:rPr>
        <w:t xml:space="preserve"> </w:t>
      </w:r>
      <w:r w:rsidRPr="00211EDC">
        <w:rPr>
          <w:lang w:val="en-GB"/>
        </w:rPr>
        <w:t>They</w:t>
      </w:r>
      <w:r w:rsidRPr="00211EDC">
        <w:rPr>
          <w:spacing w:val="-3"/>
          <w:lang w:val="en-GB"/>
        </w:rPr>
        <w:t xml:space="preserve"> </w:t>
      </w:r>
      <w:r w:rsidRPr="00211EDC">
        <w:rPr>
          <w:lang w:val="en-GB"/>
        </w:rPr>
        <w:t>must:</w:t>
      </w:r>
    </w:p>
    <w:p w14:paraId="4A3F86C2" w14:textId="77777777" w:rsidR="001B334C" w:rsidRPr="00211EDC" w:rsidRDefault="001B334C" w:rsidP="001B334C">
      <w:pPr>
        <w:pStyle w:val="ListParagraph"/>
        <w:numPr>
          <w:ilvl w:val="2"/>
          <w:numId w:val="9"/>
        </w:numPr>
        <w:tabs>
          <w:tab w:val="left" w:pos="2574"/>
          <w:tab w:val="left" w:pos="2575"/>
        </w:tabs>
        <w:spacing w:before="1" w:line="237" w:lineRule="auto"/>
        <w:ind w:left="2574" w:right="916"/>
        <w:rPr>
          <w:lang w:val="en-GB"/>
        </w:rPr>
      </w:pPr>
      <w:r w:rsidRPr="00211EDC">
        <w:rPr>
          <w:lang w:val="en-GB"/>
        </w:rPr>
        <w:t>act on behalf of the person, e.g. to help develop a PHB support plan</w:t>
      </w:r>
      <w:r w:rsidRPr="00211EDC">
        <w:rPr>
          <w:spacing w:val="-59"/>
          <w:lang w:val="en-GB"/>
        </w:rPr>
        <w:t xml:space="preserve"> </w:t>
      </w:r>
      <w:r w:rsidRPr="00211EDC">
        <w:rPr>
          <w:lang w:val="en-GB"/>
        </w:rPr>
        <w:t>and</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hold the</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p>
    <w:p w14:paraId="0221A782" w14:textId="77777777" w:rsidR="001B334C" w:rsidRPr="00211EDC" w:rsidRDefault="001B334C" w:rsidP="001B334C">
      <w:pPr>
        <w:pStyle w:val="ListParagraph"/>
        <w:numPr>
          <w:ilvl w:val="2"/>
          <w:numId w:val="9"/>
        </w:numPr>
        <w:tabs>
          <w:tab w:val="left" w:pos="2574"/>
          <w:tab w:val="left" w:pos="2575"/>
        </w:tabs>
        <w:spacing w:before="2" w:line="268" w:lineRule="exact"/>
        <w:ind w:left="2574"/>
        <w:rPr>
          <w:lang w:val="en-GB"/>
        </w:rPr>
      </w:pPr>
      <w:r w:rsidRPr="00211EDC">
        <w:rPr>
          <w:lang w:val="en-GB"/>
        </w:rPr>
        <w:t>act</w:t>
      </w:r>
      <w:r w:rsidRPr="00211EDC">
        <w:rPr>
          <w:spacing w:val="-1"/>
          <w:lang w:val="en-GB"/>
        </w:rPr>
        <w:t xml:space="preserve"> </w:t>
      </w:r>
      <w:r w:rsidRPr="00211EDC">
        <w:rPr>
          <w:lang w:val="en-GB"/>
        </w:rPr>
        <w:t>in</w:t>
      </w:r>
      <w:r w:rsidRPr="00211EDC">
        <w:rPr>
          <w:spacing w:val="-5"/>
          <w:lang w:val="en-GB"/>
        </w:rPr>
        <w:t xml:space="preserve"> </w:t>
      </w:r>
      <w:r w:rsidRPr="00211EDC">
        <w:rPr>
          <w:lang w:val="en-GB"/>
        </w:rPr>
        <w:t>the</w:t>
      </w:r>
      <w:r w:rsidRPr="00211EDC">
        <w:rPr>
          <w:spacing w:val="-4"/>
          <w:lang w:val="en-GB"/>
        </w:rPr>
        <w:t xml:space="preserve"> </w:t>
      </w:r>
      <w:r w:rsidRPr="00211EDC">
        <w:rPr>
          <w:lang w:val="en-GB"/>
        </w:rPr>
        <w:t>best</w:t>
      </w:r>
      <w:r w:rsidRPr="00211EDC">
        <w:rPr>
          <w:spacing w:val="-3"/>
          <w:lang w:val="en-GB"/>
        </w:rPr>
        <w:t xml:space="preserve"> </w:t>
      </w:r>
      <w:r w:rsidRPr="00211EDC">
        <w:rPr>
          <w:lang w:val="en-GB"/>
        </w:rPr>
        <w:t>interests</w:t>
      </w:r>
      <w:r w:rsidRPr="00211EDC">
        <w:rPr>
          <w:spacing w:val="-4"/>
          <w:lang w:val="en-GB"/>
        </w:rPr>
        <w:t xml:space="preserve"> </w:t>
      </w:r>
      <w:r w:rsidRPr="00211EDC">
        <w:rPr>
          <w:lang w:val="en-GB"/>
        </w:rPr>
        <w:t>of</w:t>
      </w:r>
      <w:r w:rsidRPr="00211EDC">
        <w:rPr>
          <w:spacing w:val="-4"/>
          <w:lang w:val="en-GB"/>
        </w:rPr>
        <w:t xml:space="preserve"> </w:t>
      </w:r>
      <w:r w:rsidRPr="00211EDC">
        <w:rPr>
          <w:lang w:val="en-GB"/>
        </w:rPr>
        <w:t>the</w:t>
      </w:r>
      <w:r w:rsidRPr="00211EDC">
        <w:rPr>
          <w:spacing w:val="-3"/>
          <w:lang w:val="en-GB"/>
        </w:rPr>
        <w:t xml:space="preserve"> </w:t>
      </w:r>
      <w:r w:rsidRPr="00211EDC">
        <w:rPr>
          <w:lang w:val="en-GB"/>
        </w:rPr>
        <w:t>individual when</w:t>
      </w:r>
      <w:r w:rsidRPr="00211EDC">
        <w:rPr>
          <w:spacing w:val="-3"/>
          <w:lang w:val="en-GB"/>
        </w:rPr>
        <w:t xml:space="preserve"> </w:t>
      </w:r>
      <w:r w:rsidRPr="00211EDC">
        <w:rPr>
          <w:lang w:val="en-GB"/>
        </w:rPr>
        <w:t>securing</w:t>
      </w:r>
      <w:r w:rsidRPr="00211EDC">
        <w:rPr>
          <w:spacing w:val="-2"/>
          <w:lang w:val="en-GB"/>
        </w:rPr>
        <w:t xml:space="preserve"> </w:t>
      </w:r>
      <w:r w:rsidRPr="00211EDC">
        <w:rPr>
          <w:lang w:val="en-GB"/>
        </w:rPr>
        <w:t>the</w:t>
      </w:r>
      <w:r w:rsidRPr="00211EDC">
        <w:rPr>
          <w:spacing w:val="-5"/>
          <w:lang w:val="en-GB"/>
        </w:rPr>
        <w:t xml:space="preserve"> </w:t>
      </w:r>
      <w:r w:rsidRPr="00211EDC">
        <w:rPr>
          <w:lang w:val="en-GB"/>
        </w:rPr>
        <w:t>provision</w:t>
      </w:r>
      <w:r w:rsidRPr="00211EDC">
        <w:rPr>
          <w:spacing w:val="-3"/>
          <w:lang w:val="en-GB"/>
        </w:rPr>
        <w:t xml:space="preserve"> </w:t>
      </w:r>
      <w:r w:rsidRPr="00211EDC">
        <w:rPr>
          <w:lang w:val="en-GB"/>
        </w:rPr>
        <w:t>of services</w:t>
      </w:r>
    </w:p>
    <w:p w14:paraId="6023D056" w14:textId="77777777" w:rsidR="001B334C" w:rsidRPr="00211EDC" w:rsidRDefault="001B334C" w:rsidP="001B334C">
      <w:pPr>
        <w:pStyle w:val="ListParagraph"/>
        <w:numPr>
          <w:ilvl w:val="2"/>
          <w:numId w:val="9"/>
        </w:numPr>
        <w:tabs>
          <w:tab w:val="left" w:pos="2574"/>
          <w:tab w:val="left" w:pos="2575"/>
        </w:tabs>
        <w:spacing w:line="268" w:lineRule="exact"/>
        <w:ind w:left="2574"/>
        <w:rPr>
          <w:lang w:val="en-GB"/>
        </w:rPr>
      </w:pPr>
      <w:r w:rsidRPr="00211EDC">
        <w:rPr>
          <w:lang w:val="en-GB"/>
        </w:rPr>
        <w:t>be</w:t>
      </w:r>
      <w:r w:rsidRPr="00211EDC">
        <w:rPr>
          <w:spacing w:val="-3"/>
          <w:lang w:val="en-GB"/>
        </w:rPr>
        <w:t xml:space="preserve"> </w:t>
      </w:r>
      <w:r w:rsidRPr="00211EDC">
        <w:rPr>
          <w:lang w:val="en-GB"/>
        </w:rPr>
        <w:t>the</w:t>
      </w:r>
      <w:r w:rsidRPr="00211EDC">
        <w:rPr>
          <w:spacing w:val="-5"/>
          <w:lang w:val="en-GB"/>
        </w:rPr>
        <w:t xml:space="preserve"> </w:t>
      </w:r>
      <w:r w:rsidRPr="00211EDC">
        <w:rPr>
          <w:lang w:val="en-GB"/>
        </w:rPr>
        <w:t>principal</w:t>
      </w:r>
      <w:r w:rsidRPr="00211EDC">
        <w:rPr>
          <w:spacing w:val="-3"/>
          <w:lang w:val="en-GB"/>
        </w:rPr>
        <w:t xml:space="preserve"> </w:t>
      </w:r>
      <w:r w:rsidRPr="00211EDC">
        <w:rPr>
          <w:lang w:val="en-GB"/>
        </w:rPr>
        <w:t>person</w:t>
      </w:r>
      <w:r w:rsidRPr="00211EDC">
        <w:rPr>
          <w:spacing w:val="-6"/>
          <w:lang w:val="en-GB"/>
        </w:rPr>
        <w:t xml:space="preserve"> </w:t>
      </w:r>
      <w:r w:rsidRPr="00211EDC">
        <w:rPr>
          <w:lang w:val="en-GB"/>
        </w:rPr>
        <w:t>for</w:t>
      </w:r>
      <w:r w:rsidRPr="00211EDC">
        <w:rPr>
          <w:spacing w:val="-1"/>
          <w:lang w:val="en-GB"/>
        </w:rPr>
        <w:t xml:space="preserve"> </w:t>
      </w:r>
      <w:r w:rsidRPr="00211EDC">
        <w:rPr>
          <w:lang w:val="en-GB"/>
        </w:rPr>
        <w:t>all</w:t>
      </w:r>
      <w:r w:rsidRPr="00211EDC">
        <w:rPr>
          <w:spacing w:val="-3"/>
          <w:lang w:val="en-GB"/>
        </w:rPr>
        <w:t xml:space="preserve"> </w:t>
      </w:r>
      <w:r w:rsidRPr="00211EDC">
        <w:rPr>
          <w:lang w:val="en-GB"/>
        </w:rPr>
        <w:t>contracts</w:t>
      </w:r>
      <w:r w:rsidRPr="00211EDC">
        <w:rPr>
          <w:spacing w:val="-2"/>
          <w:lang w:val="en-GB"/>
        </w:rPr>
        <w:t xml:space="preserve"> </w:t>
      </w:r>
      <w:r w:rsidRPr="00211EDC">
        <w:rPr>
          <w:lang w:val="en-GB"/>
        </w:rPr>
        <w:t>and</w:t>
      </w:r>
      <w:r w:rsidRPr="00211EDC">
        <w:rPr>
          <w:spacing w:val="-5"/>
          <w:lang w:val="en-GB"/>
        </w:rPr>
        <w:t xml:space="preserve"> </w:t>
      </w:r>
      <w:r w:rsidRPr="00211EDC">
        <w:rPr>
          <w:lang w:val="en-GB"/>
        </w:rPr>
        <w:t>agreements, e.g.</w:t>
      </w:r>
      <w:r w:rsidRPr="00211EDC">
        <w:rPr>
          <w:spacing w:val="-1"/>
          <w:lang w:val="en-GB"/>
        </w:rPr>
        <w:t xml:space="preserve"> </w:t>
      </w:r>
      <w:r w:rsidRPr="00211EDC">
        <w:rPr>
          <w:lang w:val="en-GB"/>
        </w:rPr>
        <w:t>as</w:t>
      </w:r>
      <w:r w:rsidRPr="00211EDC">
        <w:rPr>
          <w:spacing w:val="-5"/>
          <w:lang w:val="en-GB"/>
        </w:rPr>
        <w:t xml:space="preserve"> </w:t>
      </w:r>
      <w:r w:rsidRPr="00211EDC">
        <w:rPr>
          <w:lang w:val="en-GB"/>
        </w:rPr>
        <w:t>an</w:t>
      </w:r>
      <w:r w:rsidRPr="00211EDC">
        <w:rPr>
          <w:spacing w:val="-3"/>
          <w:lang w:val="en-GB"/>
        </w:rPr>
        <w:t xml:space="preserve"> </w:t>
      </w:r>
      <w:r w:rsidRPr="00211EDC">
        <w:rPr>
          <w:lang w:val="en-GB"/>
        </w:rPr>
        <w:t>employer</w:t>
      </w:r>
    </w:p>
    <w:p w14:paraId="58FC503B" w14:textId="77777777" w:rsidR="001B334C" w:rsidRPr="00211EDC" w:rsidRDefault="001B334C" w:rsidP="001B334C">
      <w:pPr>
        <w:pStyle w:val="ListParagraph"/>
        <w:numPr>
          <w:ilvl w:val="2"/>
          <w:numId w:val="9"/>
        </w:numPr>
        <w:tabs>
          <w:tab w:val="left" w:pos="2574"/>
          <w:tab w:val="left" w:pos="2575"/>
        </w:tabs>
        <w:spacing w:line="269" w:lineRule="exact"/>
        <w:ind w:left="2574"/>
        <w:rPr>
          <w:lang w:val="en-GB"/>
        </w:rPr>
      </w:pPr>
      <w:r w:rsidRPr="00211EDC">
        <w:rPr>
          <w:lang w:val="en-GB"/>
        </w:rPr>
        <w:t>use</w:t>
      </w:r>
      <w:r w:rsidRPr="00211EDC">
        <w:rPr>
          <w:spacing w:val="-3"/>
          <w:lang w:val="en-GB"/>
        </w:rPr>
        <w:t xml:space="preserve"> </w:t>
      </w:r>
      <w:r w:rsidRPr="00211EDC">
        <w:rPr>
          <w:lang w:val="en-GB"/>
        </w:rPr>
        <w:t>the</w:t>
      </w:r>
      <w:r w:rsidRPr="00211EDC">
        <w:rPr>
          <w:spacing w:val="-4"/>
          <w:lang w:val="en-GB"/>
        </w:rPr>
        <w:t xml:space="preserve"> </w:t>
      </w:r>
      <w:r w:rsidRPr="00211EDC">
        <w:rPr>
          <w:lang w:val="en-GB"/>
        </w:rPr>
        <w:t>PHB</w:t>
      </w:r>
      <w:r w:rsidRPr="00211EDC">
        <w:rPr>
          <w:spacing w:val="1"/>
          <w:lang w:val="en-GB"/>
        </w:rPr>
        <w:t xml:space="preserve"> </w:t>
      </w:r>
      <w:r w:rsidRPr="00211EDC">
        <w:rPr>
          <w:lang w:val="en-GB"/>
        </w:rPr>
        <w:t>and</w:t>
      </w:r>
      <w:r w:rsidRPr="00211EDC">
        <w:rPr>
          <w:spacing w:val="-4"/>
          <w:lang w:val="en-GB"/>
        </w:rPr>
        <w:t xml:space="preserve"> </w:t>
      </w:r>
      <w:r w:rsidRPr="00211EDC">
        <w:rPr>
          <w:lang w:val="en-GB"/>
        </w:rPr>
        <w:t>direct payment in</w:t>
      </w:r>
      <w:r w:rsidRPr="00211EDC">
        <w:rPr>
          <w:spacing w:val="-2"/>
          <w:lang w:val="en-GB"/>
        </w:rPr>
        <w:t xml:space="preserve"> </w:t>
      </w:r>
      <w:r w:rsidRPr="00211EDC">
        <w:rPr>
          <w:lang w:val="en-GB"/>
        </w:rPr>
        <w:t>line</w:t>
      </w:r>
      <w:r w:rsidRPr="00211EDC">
        <w:rPr>
          <w:spacing w:val="-2"/>
          <w:lang w:val="en-GB"/>
        </w:rPr>
        <w:t xml:space="preserve"> </w:t>
      </w:r>
      <w:r w:rsidRPr="00211EDC">
        <w:rPr>
          <w:lang w:val="en-GB"/>
        </w:rPr>
        <w:t>with</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agreed</w:t>
      </w:r>
      <w:r w:rsidRPr="00211EDC">
        <w:rPr>
          <w:spacing w:val="-6"/>
          <w:lang w:val="en-GB"/>
        </w:rPr>
        <w:t xml:space="preserve"> </w:t>
      </w:r>
      <w:r w:rsidRPr="00211EDC">
        <w:rPr>
          <w:lang w:val="en-GB"/>
        </w:rPr>
        <w:t>support</w:t>
      </w:r>
      <w:r w:rsidRPr="00211EDC">
        <w:rPr>
          <w:spacing w:val="-2"/>
          <w:lang w:val="en-GB"/>
        </w:rPr>
        <w:t xml:space="preserve"> </w:t>
      </w:r>
      <w:r w:rsidRPr="00211EDC">
        <w:rPr>
          <w:lang w:val="en-GB"/>
        </w:rPr>
        <w:t>plan</w:t>
      </w:r>
    </w:p>
    <w:p w14:paraId="629EC1DF" w14:textId="77777777" w:rsidR="001B334C" w:rsidRPr="00211EDC" w:rsidRDefault="001B334C" w:rsidP="001B334C">
      <w:pPr>
        <w:pStyle w:val="ListParagraph"/>
        <w:numPr>
          <w:ilvl w:val="2"/>
          <w:numId w:val="9"/>
        </w:numPr>
        <w:tabs>
          <w:tab w:val="left" w:pos="2637"/>
          <w:tab w:val="left" w:pos="2638"/>
        </w:tabs>
        <w:spacing w:before="1" w:line="237" w:lineRule="auto"/>
        <w:ind w:left="2575" w:right="1813"/>
        <w:rPr>
          <w:lang w:val="en-GB"/>
        </w:rPr>
      </w:pPr>
      <w:r w:rsidRPr="00211EDC">
        <w:rPr>
          <w:lang w:val="en-GB"/>
        </w:rPr>
        <w:tab/>
        <w:t>comply</w:t>
      </w:r>
      <w:r w:rsidRPr="00211EDC">
        <w:rPr>
          <w:spacing w:val="-5"/>
          <w:lang w:val="en-GB"/>
        </w:rPr>
        <w:t xml:space="preserve"> </w:t>
      </w:r>
      <w:r w:rsidRPr="00211EDC">
        <w:rPr>
          <w:lang w:val="en-GB"/>
        </w:rPr>
        <w:t>with</w:t>
      </w:r>
      <w:r w:rsidRPr="00211EDC">
        <w:rPr>
          <w:spacing w:val="-3"/>
          <w:lang w:val="en-GB"/>
        </w:rPr>
        <w:t xml:space="preserve"> </w:t>
      </w:r>
      <w:r w:rsidRPr="00211EDC">
        <w:rPr>
          <w:lang w:val="en-GB"/>
        </w:rPr>
        <w:t>any</w:t>
      </w:r>
      <w:r w:rsidRPr="00211EDC">
        <w:rPr>
          <w:spacing w:val="-4"/>
          <w:lang w:val="en-GB"/>
        </w:rPr>
        <w:t xml:space="preserve"> </w:t>
      </w:r>
      <w:r w:rsidRPr="00211EDC">
        <w:rPr>
          <w:lang w:val="en-GB"/>
        </w:rPr>
        <w:t>other</w:t>
      </w:r>
      <w:r w:rsidRPr="00211EDC">
        <w:rPr>
          <w:spacing w:val="-4"/>
          <w:lang w:val="en-GB"/>
        </w:rPr>
        <w:t xml:space="preserve"> </w:t>
      </w:r>
      <w:r w:rsidRPr="00211EDC">
        <w:rPr>
          <w:lang w:val="en-GB"/>
        </w:rPr>
        <w:t>requirement</w:t>
      </w:r>
      <w:r w:rsidRPr="00211EDC">
        <w:rPr>
          <w:spacing w:val="-3"/>
          <w:lang w:val="en-GB"/>
        </w:rPr>
        <w:t xml:space="preserve"> </w:t>
      </w:r>
      <w:r w:rsidRPr="00211EDC">
        <w:rPr>
          <w:lang w:val="en-GB"/>
        </w:rPr>
        <w:t>that</w:t>
      </w:r>
      <w:r w:rsidRPr="00211EDC">
        <w:rPr>
          <w:spacing w:val="-1"/>
          <w:lang w:val="en-GB"/>
        </w:rPr>
        <w:t xml:space="preserve"> </w:t>
      </w:r>
      <w:r w:rsidRPr="00211EDC">
        <w:rPr>
          <w:lang w:val="en-GB"/>
        </w:rPr>
        <w:t>would</w:t>
      </w:r>
      <w:r w:rsidRPr="00211EDC">
        <w:rPr>
          <w:spacing w:val="-2"/>
          <w:lang w:val="en-GB"/>
        </w:rPr>
        <w:t xml:space="preserve"> </w:t>
      </w:r>
      <w:r w:rsidRPr="00211EDC">
        <w:rPr>
          <w:lang w:val="en-GB"/>
        </w:rPr>
        <w:t>normally</w:t>
      </w:r>
      <w:r w:rsidRPr="00211EDC">
        <w:rPr>
          <w:spacing w:val="-5"/>
          <w:lang w:val="en-GB"/>
        </w:rPr>
        <w:t xml:space="preserve"> </w:t>
      </w:r>
      <w:r w:rsidRPr="00211EDC">
        <w:rPr>
          <w:lang w:val="en-GB"/>
        </w:rPr>
        <w:t>be</w:t>
      </w:r>
      <w:r w:rsidRPr="00211EDC">
        <w:rPr>
          <w:spacing w:val="-2"/>
          <w:lang w:val="en-GB"/>
        </w:rPr>
        <w:t xml:space="preserve"> </w:t>
      </w:r>
      <w:r w:rsidRPr="00211EDC">
        <w:rPr>
          <w:lang w:val="en-GB"/>
        </w:rPr>
        <w:t>undertaken</w:t>
      </w:r>
      <w:r w:rsidRPr="00211EDC">
        <w:rPr>
          <w:spacing w:val="-5"/>
          <w:lang w:val="en-GB"/>
        </w:rPr>
        <w:t xml:space="preserve"> </w:t>
      </w:r>
      <w:r w:rsidRPr="00211EDC">
        <w:rPr>
          <w:lang w:val="en-GB"/>
        </w:rPr>
        <w:t>by</w:t>
      </w:r>
      <w:r w:rsidRPr="00211EDC">
        <w:rPr>
          <w:spacing w:val="-4"/>
          <w:lang w:val="en-GB"/>
        </w:rPr>
        <w:t xml:space="preserve"> </w:t>
      </w:r>
      <w:r w:rsidRPr="00211EDC">
        <w:rPr>
          <w:lang w:val="en-GB"/>
        </w:rPr>
        <w:t xml:space="preserve">the </w:t>
      </w:r>
      <w:r w:rsidRPr="00211EDC">
        <w:rPr>
          <w:spacing w:val="-58"/>
          <w:lang w:val="en-GB"/>
        </w:rPr>
        <w:t xml:space="preserve"> </w:t>
      </w:r>
      <w:r w:rsidRPr="00211EDC">
        <w:rPr>
          <w:lang w:val="en-GB"/>
        </w:rPr>
        <w:t>individual</w:t>
      </w:r>
      <w:r w:rsidRPr="00211EDC">
        <w:rPr>
          <w:spacing w:val="-1"/>
          <w:lang w:val="en-GB"/>
        </w:rPr>
        <w:t xml:space="preserve"> </w:t>
      </w:r>
      <w:r w:rsidRPr="00211EDC">
        <w:rPr>
          <w:lang w:val="en-GB"/>
        </w:rPr>
        <w:t>(e.g.</w:t>
      </w:r>
      <w:r w:rsidRPr="00211EDC">
        <w:rPr>
          <w:spacing w:val="-1"/>
          <w:lang w:val="en-GB"/>
        </w:rPr>
        <w:t xml:space="preserve"> </w:t>
      </w:r>
      <w:r w:rsidRPr="00211EDC">
        <w:rPr>
          <w:lang w:val="en-GB"/>
        </w:rPr>
        <w:t>review,</w:t>
      </w:r>
      <w:r w:rsidRPr="00211EDC">
        <w:rPr>
          <w:spacing w:val="1"/>
          <w:lang w:val="en-GB"/>
        </w:rPr>
        <w:t xml:space="preserve"> </w:t>
      </w:r>
      <w:r w:rsidRPr="00211EDC">
        <w:rPr>
          <w:lang w:val="en-GB"/>
        </w:rPr>
        <w:t>providing</w:t>
      </w:r>
      <w:r w:rsidRPr="00211EDC">
        <w:rPr>
          <w:spacing w:val="2"/>
          <w:lang w:val="en-GB"/>
        </w:rPr>
        <w:t xml:space="preserve"> </w:t>
      </w:r>
      <w:r w:rsidRPr="00211EDC">
        <w:rPr>
          <w:lang w:val="en-GB"/>
        </w:rPr>
        <w:t>information)</w:t>
      </w:r>
    </w:p>
    <w:p w14:paraId="7F806B10" w14:textId="77777777" w:rsidR="001B334C" w:rsidRPr="00211EDC" w:rsidRDefault="001B334C" w:rsidP="001B334C">
      <w:pPr>
        <w:pStyle w:val="BodyText"/>
        <w:spacing w:before="1"/>
        <w:rPr>
          <w:lang w:val="en-GB"/>
        </w:rPr>
      </w:pPr>
    </w:p>
    <w:p w14:paraId="7C9849F5" w14:textId="77777777" w:rsidR="001B334C" w:rsidRPr="00211EDC" w:rsidRDefault="001B334C" w:rsidP="001B334C">
      <w:pPr>
        <w:pStyle w:val="ListParagraph"/>
        <w:numPr>
          <w:ilvl w:val="1"/>
          <w:numId w:val="9"/>
        </w:numPr>
        <w:tabs>
          <w:tab w:val="left" w:pos="1842"/>
          <w:tab w:val="left" w:pos="1843"/>
        </w:tabs>
        <w:ind w:left="1842" w:right="884"/>
        <w:rPr>
          <w:lang w:val="en-GB"/>
        </w:rPr>
      </w:pPr>
      <w:r w:rsidRPr="00211EDC">
        <w:rPr>
          <w:lang w:val="en-GB"/>
        </w:rPr>
        <w:t>It is important to note that the role of nominee for direct payments for healthcare is different</w:t>
      </w:r>
      <w:r w:rsidRPr="00211EDC">
        <w:rPr>
          <w:spacing w:val="1"/>
          <w:lang w:val="en-GB"/>
        </w:rPr>
        <w:t xml:space="preserve"> </w:t>
      </w:r>
      <w:r w:rsidRPr="00211EDC">
        <w:rPr>
          <w:lang w:val="en-GB"/>
        </w:rPr>
        <w:t xml:space="preserve">from the role of nominee for direct payments for social care. For social care direct payments, a </w:t>
      </w:r>
      <w:r w:rsidRPr="00211EDC">
        <w:rPr>
          <w:spacing w:val="-59"/>
          <w:lang w:val="en-GB"/>
        </w:rPr>
        <w:t xml:space="preserve"> </w:t>
      </w:r>
      <w:r w:rsidRPr="00211EDC">
        <w:rPr>
          <w:lang w:val="en-GB"/>
        </w:rPr>
        <w:t>nominee does not have to take on all the responsibilities of someone receiving direct</w:t>
      </w:r>
      <w:r w:rsidRPr="00211EDC">
        <w:rPr>
          <w:spacing w:val="1"/>
          <w:lang w:val="en-GB"/>
        </w:rPr>
        <w:t xml:space="preserve"> </w:t>
      </w:r>
      <w:r w:rsidRPr="00211EDC">
        <w:rPr>
          <w:lang w:val="en-GB"/>
        </w:rPr>
        <w:t>payments, but can simply carry out certain functions such as receiving or managing direct</w:t>
      </w:r>
      <w:r w:rsidRPr="00211EDC">
        <w:rPr>
          <w:spacing w:val="1"/>
          <w:lang w:val="en-GB"/>
        </w:rPr>
        <w:t xml:space="preserve"> </w:t>
      </w:r>
      <w:r w:rsidRPr="00211EDC">
        <w:rPr>
          <w:lang w:val="en-GB"/>
        </w:rPr>
        <w:t>payments on behalf of the person receiving them. In direct payments for healthcare, however,</w:t>
      </w:r>
      <w:r w:rsidRPr="00211EDC">
        <w:rPr>
          <w:spacing w:val="1"/>
          <w:lang w:val="en-GB"/>
        </w:rPr>
        <w:t xml:space="preserve"> </w:t>
      </w:r>
      <w:r w:rsidRPr="00211EDC">
        <w:rPr>
          <w:lang w:val="en-GB"/>
        </w:rPr>
        <w:t>the nominee is responsible for fulfilling all the responsibilities of someone receiving direct</w:t>
      </w:r>
      <w:r w:rsidRPr="00211EDC">
        <w:rPr>
          <w:spacing w:val="1"/>
          <w:lang w:val="en-GB"/>
        </w:rPr>
        <w:t xml:space="preserve"> </w:t>
      </w:r>
      <w:r w:rsidRPr="00211EDC">
        <w:rPr>
          <w:lang w:val="en-GB"/>
        </w:rPr>
        <w:t>payments, as outlined above. Those receiving direct payments for healthcare and their</w:t>
      </w:r>
      <w:r w:rsidRPr="00211EDC">
        <w:rPr>
          <w:spacing w:val="1"/>
          <w:lang w:val="en-GB"/>
        </w:rPr>
        <w:t xml:space="preserve"> </w:t>
      </w:r>
      <w:r w:rsidRPr="00211EDC">
        <w:rPr>
          <w:lang w:val="en-GB"/>
        </w:rPr>
        <w:t>nominees</w:t>
      </w:r>
      <w:r w:rsidRPr="00211EDC">
        <w:rPr>
          <w:spacing w:val="-3"/>
          <w:lang w:val="en-GB"/>
        </w:rPr>
        <w:t xml:space="preserve"> </w:t>
      </w:r>
      <w:r w:rsidRPr="00211EDC">
        <w:rPr>
          <w:lang w:val="en-GB"/>
        </w:rPr>
        <w:t>must</w:t>
      </w:r>
      <w:r w:rsidRPr="00211EDC">
        <w:rPr>
          <w:spacing w:val="-1"/>
          <w:lang w:val="en-GB"/>
        </w:rPr>
        <w:t xml:space="preserve"> </w:t>
      </w:r>
      <w:r w:rsidRPr="00211EDC">
        <w:rPr>
          <w:lang w:val="en-GB"/>
        </w:rPr>
        <w:t>be</w:t>
      </w:r>
      <w:r w:rsidRPr="00211EDC">
        <w:rPr>
          <w:spacing w:val="-2"/>
          <w:lang w:val="en-GB"/>
        </w:rPr>
        <w:t xml:space="preserve"> </w:t>
      </w:r>
      <w:r w:rsidRPr="00211EDC">
        <w:rPr>
          <w:lang w:val="en-GB"/>
        </w:rPr>
        <w:t>made</w:t>
      </w:r>
      <w:r w:rsidRPr="00211EDC">
        <w:rPr>
          <w:spacing w:val="-5"/>
          <w:lang w:val="en-GB"/>
        </w:rPr>
        <w:t xml:space="preserve"> </w:t>
      </w:r>
      <w:r w:rsidRPr="00211EDC">
        <w:rPr>
          <w:lang w:val="en-GB"/>
        </w:rPr>
        <w:t>fully</w:t>
      </w:r>
      <w:r w:rsidRPr="00211EDC">
        <w:rPr>
          <w:spacing w:val="-2"/>
          <w:lang w:val="en-GB"/>
        </w:rPr>
        <w:t xml:space="preserve"> </w:t>
      </w:r>
      <w:r w:rsidRPr="00211EDC">
        <w:rPr>
          <w:lang w:val="en-GB"/>
        </w:rPr>
        <w:t>aware</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these</w:t>
      </w:r>
      <w:r w:rsidRPr="00211EDC">
        <w:rPr>
          <w:spacing w:val="-2"/>
          <w:lang w:val="en-GB"/>
        </w:rPr>
        <w:t xml:space="preserve"> </w:t>
      </w:r>
      <w:r w:rsidRPr="00211EDC">
        <w:rPr>
          <w:lang w:val="en-GB"/>
        </w:rPr>
        <w:t>responsibilities.</w:t>
      </w:r>
    </w:p>
    <w:p w14:paraId="795A33A9" w14:textId="77777777" w:rsidR="001B334C" w:rsidRPr="00211EDC" w:rsidRDefault="001B334C" w:rsidP="001B334C">
      <w:pPr>
        <w:pStyle w:val="BodyText"/>
        <w:rPr>
          <w:lang w:val="en-GB"/>
        </w:rPr>
      </w:pPr>
    </w:p>
    <w:p w14:paraId="147CDDBF" w14:textId="77777777" w:rsidR="001B334C" w:rsidRPr="00211EDC" w:rsidRDefault="001B334C" w:rsidP="001B334C">
      <w:pPr>
        <w:pStyle w:val="ListParagraph"/>
        <w:numPr>
          <w:ilvl w:val="1"/>
          <w:numId w:val="9"/>
        </w:numPr>
        <w:tabs>
          <w:tab w:val="left" w:pos="1842"/>
          <w:tab w:val="left" w:pos="1843"/>
        </w:tabs>
        <w:ind w:left="1842" w:right="1075"/>
        <w:rPr>
          <w:lang w:val="en-GB"/>
        </w:rPr>
      </w:pPr>
      <w:r w:rsidRPr="00211EDC">
        <w:rPr>
          <w:lang w:val="en-GB"/>
        </w:rPr>
        <w:lastRenderedPageBreak/>
        <w:t>The CCG must be satisfied that a person agreeing to act as a nominee understands what is</w:t>
      </w:r>
      <w:r w:rsidRPr="00211EDC">
        <w:rPr>
          <w:spacing w:val="1"/>
          <w:lang w:val="en-GB"/>
        </w:rPr>
        <w:t xml:space="preserve"> </w:t>
      </w:r>
      <w:r w:rsidRPr="00211EDC">
        <w:rPr>
          <w:lang w:val="en-GB"/>
        </w:rPr>
        <w:t>involved, and has provided their informed consent, before going ahead and providing direct</w:t>
      </w:r>
      <w:r w:rsidRPr="00211EDC">
        <w:rPr>
          <w:spacing w:val="1"/>
          <w:lang w:val="en-GB"/>
        </w:rPr>
        <w:t xml:space="preserve"> </w:t>
      </w:r>
      <w:r w:rsidRPr="00211EDC">
        <w:rPr>
          <w:lang w:val="en-GB"/>
        </w:rPr>
        <w:t>payments. Full advice, support and information will be signposted so that people</w:t>
      </w:r>
      <w:r w:rsidRPr="00211EDC">
        <w:rPr>
          <w:spacing w:val="1"/>
          <w:lang w:val="en-GB"/>
        </w:rPr>
        <w:t xml:space="preserve"> </w:t>
      </w:r>
      <w:r w:rsidRPr="00211EDC">
        <w:rPr>
          <w:lang w:val="en-GB"/>
        </w:rPr>
        <w:t>contemplating</w:t>
      </w:r>
      <w:r w:rsidRPr="00211EDC">
        <w:rPr>
          <w:spacing w:val="-2"/>
          <w:lang w:val="en-GB"/>
        </w:rPr>
        <w:t xml:space="preserve"> </w:t>
      </w:r>
      <w:r w:rsidRPr="00211EDC">
        <w:rPr>
          <w:lang w:val="en-GB"/>
        </w:rPr>
        <w:t>taking</w:t>
      </w:r>
      <w:r w:rsidRPr="00211EDC">
        <w:rPr>
          <w:spacing w:val="-2"/>
          <w:lang w:val="en-GB"/>
        </w:rPr>
        <w:t xml:space="preserve"> </w:t>
      </w:r>
      <w:r w:rsidRPr="00211EDC">
        <w:rPr>
          <w:lang w:val="en-GB"/>
        </w:rPr>
        <w:t>on</w:t>
      </w:r>
      <w:r w:rsidRPr="00211EDC">
        <w:rPr>
          <w:spacing w:val="-4"/>
          <w:lang w:val="en-GB"/>
        </w:rPr>
        <w:t xml:space="preserve"> </w:t>
      </w:r>
      <w:r w:rsidRPr="00211EDC">
        <w:rPr>
          <w:lang w:val="en-GB"/>
        </w:rPr>
        <w:t>the</w:t>
      </w:r>
      <w:r w:rsidRPr="00211EDC">
        <w:rPr>
          <w:spacing w:val="-1"/>
          <w:lang w:val="en-GB"/>
        </w:rPr>
        <w:t xml:space="preserve"> </w:t>
      </w:r>
      <w:r w:rsidRPr="00211EDC">
        <w:rPr>
          <w:lang w:val="en-GB"/>
        </w:rPr>
        <w:t>role</w:t>
      </w:r>
      <w:r w:rsidRPr="00211EDC">
        <w:rPr>
          <w:spacing w:val="-2"/>
          <w:lang w:val="en-GB"/>
        </w:rPr>
        <w:t xml:space="preserve"> </w:t>
      </w:r>
      <w:r w:rsidRPr="00211EDC">
        <w:rPr>
          <w:lang w:val="en-GB"/>
        </w:rPr>
        <w:t>of nominee</w:t>
      </w:r>
      <w:r w:rsidRPr="00211EDC">
        <w:rPr>
          <w:spacing w:val="-4"/>
          <w:lang w:val="en-GB"/>
        </w:rPr>
        <w:t xml:space="preserve"> </w:t>
      </w:r>
      <w:r w:rsidRPr="00211EDC">
        <w:rPr>
          <w:lang w:val="en-GB"/>
        </w:rPr>
        <w:t>know</w:t>
      </w:r>
      <w:r w:rsidRPr="00211EDC">
        <w:rPr>
          <w:spacing w:val="-4"/>
          <w:lang w:val="en-GB"/>
        </w:rPr>
        <w:t xml:space="preserve"> </w:t>
      </w:r>
      <w:r w:rsidRPr="00211EDC">
        <w:rPr>
          <w:lang w:val="en-GB"/>
        </w:rPr>
        <w:t>what to</w:t>
      </w:r>
      <w:r w:rsidRPr="00211EDC">
        <w:rPr>
          <w:spacing w:val="-3"/>
          <w:lang w:val="en-GB"/>
        </w:rPr>
        <w:t xml:space="preserve"> </w:t>
      </w:r>
      <w:r w:rsidRPr="00211EDC">
        <w:rPr>
          <w:lang w:val="en-GB"/>
        </w:rPr>
        <w:t>expect.</w:t>
      </w:r>
      <w:r w:rsidRPr="00211EDC">
        <w:rPr>
          <w:spacing w:val="-2"/>
          <w:lang w:val="en-GB"/>
        </w:rPr>
        <w:t xml:space="preserve"> </w:t>
      </w:r>
      <w:r w:rsidRPr="00211EDC">
        <w:rPr>
          <w:lang w:val="en-GB"/>
        </w:rPr>
        <w:t>In</w:t>
      </w:r>
      <w:r w:rsidRPr="00211EDC">
        <w:rPr>
          <w:spacing w:val="-4"/>
          <w:lang w:val="en-GB"/>
        </w:rPr>
        <w:t xml:space="preserve"> </w:t>
      </w:r>
      <w:r w:rsidRPr="00211EDC">
        <w:rPr>
          <w:lang w:val="en-GB"/>
        </w:rPr>
        <w:t>addition,</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5"/>
          <w:lang w:val="en-GB"/>
        </w:rPr>
        <w:t xml:space="preserve"> </w:t>
      </w:r>
      <w:r w:rsidRPr="00211EDC">
        <w:rPr>
          <w:lang w:val="en-GB"/>
        </w:rPr>
        <w:t>must</w:t>
      </w:r>
    </w:p>
    <w:p w14:paraId="1553ABE6"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45F66348" w14:textId="77777777" w:rsidR="001B334C" w:rsidRPr="00211EDC" w:rsidRDefault="001B334C" w:rsidP="001B334C">
      <w:pPr>
        <w:pStyle w:val="BodyText"/>
        <w:spacing w:before="77"/>
        <w:ind w:left="1840" w:right="761"/>
        <w:rPr>
          <w:lang w:val="en-GB"/>
        </w:rPr>
      </w:pPr>
      <w:r w:rsidRPr="00211EDC">
        <w:rPr>
          <w:lang w:val="en-GB"/>
        </w:rPr>
        <w:t>provide its consent to the nominee acting in this role, having duly considered whether the</w:t>
      </w:r>
      <w:r w:rsidRPr="00211EDC">
        <w:rPr>
          <w:spacing w:val="1"/>
          <w:lang w:val="en-GB"/>
        </w:rPr>
        <w:t xml:space="preserve"> </w:t>
      </w:r>
      <w:r w:rsidRPr="00211EDC">
        <w:rPr>
          <w:lang w:val="en-GB"/>
        </w:rPr>
        <w:t>person</w:t>
      </w:r>
      <w:r w:rsidRPr="00211EDC">
        <w:rPr>
          <w:spacing w:val="-3"/>
          <w:lang w:val="en-GB"/>
        </w:rPr>
        <w:t xml:space="preserve"> </w:t>
      </w:r>
      <w:r w:rsidRPr="00211EDC">
        <w:rPr>
          <w:lang w:val="en-GB"/>
        </w:rPr>
        <w:t>is</w:t>
      </w:r>
      <w:r w:rsidRPr="00211EDC">
        <w:rPr>
          <w:spacing w:val="-4"/>
          <w:lang w:val="en-GB"/>
        </w:rPr>
        <w:t xml:space="preserve"> </w:t>
      </w:r>
      <w:r w:rsidRPr="00211EDC">
        <w:rPr>
          <w:lang w:val="en-GB"/>
        </w:rPr>
        <w:t>competent</w:t>
      </w:r>
      <w:r w:rsidRPr="00211EDC">
        <w:rPr>
          <w:spacing w:val="-3"/>
          <w:lang w:val="en-GB"/>
        </w:rPr>
        <w:t xml:space="preserve"> </w:t>
      </w:r>
      <w:r w:rsidRPr="00211EDC">
        <w:rPr>
          <w:lang w:val="en-GB"/>
        </w:rPr>
        <w:t>and</w:t>
      </w:r>
      <w:r w:rsidRPr="00211EDC">
        <w:rPr>
          <w:spacing w:val="-5"/>
          <w:lang w:val="en-GB"/>
        </w:rPr>
        <w:t xml:space="preserve"> </w:t>
      </w:r>
      <w:r w:rsidRPr="00211EDC">
        <w:rPr>
          <w:lang w:val="en-GB"/>
        </w:rPr>
        <w:t>able</w:t>
      </w:r>
      <w:r w:rsidRPr="00211EDC">
        <w:rPr>
          <w:spacing w:val="-2"/>
          <w:lang w:val="en-GB"/>
        </w:rPr>
        <w:t xml:space="preserve"> </w:t>
      </w:r>
      <w:r w:rsidRPr="00211EDC">
        <w:rPr>
          <w:lang w:val="en-GB"/>
        </w:rPr>
        <w:t>to</w:t>
      </w:r>
      <w:r w:rsidRPr="00211EDC">
        <w:rPr>
          <w:spacing w:val="-4"/>
          <w:lang w:val="en-GB"/>
        </w:rPr>
        <w:t xml:space="preserve"> </w:t>
      </w:r>
      <w:r w:rsidRPr="00211EDC">
        <w:rPr>
          <w:lang w:val="en-GB"/>
        </w:rPr>
        <w:t>manage</w:t>
      </w:r>
      <w:r w:rsidRPr="00211EDC">
        <w:rPr>
          <w:spacing w:val="-2"/>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2"/>
          <w:lang w:val="en-GB"/>
        </w:rPr>
        <w:t xml:space="preserve"> </w:t>
      </w:r>
      <w:r w:rsidRPr="00211EDC">
        <w:rPr>
          <w:lang w:val="en-GB"/>
        </w:rPr>
        <w:t>either</w:t>
      </w:r>
      <w:r w:rsidRPr="00211EDC">
        <w:rPr>
          <w:spacing w:val="-3"/>
          <w:lang w:val="en-GB"/>
        </w:rPr>
        <w:t xml:space="preserve"> </w:t>
      </w:r>
      <w:r w:rsidRPr="00211EDC">
        <w:rPr>
          <w:lang w:val="en-GB"/>
        </w:rPr>
        <w:t>on</w:t>
      </w:r>
      <w:r w:rsidRPr="00211EDC">
        <w:rPr>
          <w:spacing w:val="-5"/>
          <w:lang w:val="en-GB"/>
        </w:rPr>
        <w:t xml:space="preserve"> </w:t>
      </w:r>
      <w:r w:rsidRPr="00211EDC">
        <w:rPr>
          <w:lang w:val="en-GB"/>
        </w:rPr>
        <w:t>their</w:t>
      </w:r>
      <w:r w:rsidRPr="00211EDC">
        <w:rPr>
          <w:spacing w:val="-5"/>
          <w:lang w:val="en-GB"/>
        </w:rPr>
        <w:t xml:space="preserve"> </w:t>
      </w:r>
      <w:r w:rsidRPr="00211EDC">
        <w:rPr>
          <w:lang w:val="en-GB"/>
        </w:rPr>
        <w:t>own</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with</w:t>
      </w:r>
      <w:r w:rsidRPr="00211EDC">
        <w:rPr>
          <w:spacing w:val="-2"/>
          <w:lang w:val="en-GB"/>
        </w:rPr>
        <w:t xml:space="preserve"> </w:t>
      </w:r>
      <w:r w:rsidRPr="00211EDC">
        <w:rPr>
          <w:lang w:val="en-GB"/>
        </w:rPr>
        <w:t xml:space="preserve">whatever </w:t>
      </w:r>
      <w:r w:rsidRPr="00211EDC">
        <w:rPr>
          <w:spacing w:val="-58"/>
          <w:lang w:val="en-GB"/>
        </w:rPr>
        <w:t xml:space="preserve"> </w:t>
      </w:r>
      <w:r w:rsidRPr="00211EDC">
        <w:rPr>
          <w:lang w:val="en-GB"/>
        </w:rPr>
        <w:t>assistance</w:t>
      </w:r>
      <w:r w:rsidRPr="00211EDC">
        <w:rPr>
          <w:spacing w:val="-1"/>
          <w:lang w:val="en-GB"/>
        </w:rPr>
        <w:t xml:space="preserve"> </w:t>
      </w:r>
      <w:r w:rsidRPr="00211EDC">
        <w:rPr>
          <w:lang w:val="en-GB"/>
        </w:rPr>
        <w:t>is</w:t>
      </w:r>
      <w:r w:rsidRPr="00211EDC">
        <w:rPr>
          <w:spacing w:val="-2"/>
          <w:lang w:val="en-GB"/>
        </w:rPr>
        <w:t xml:space="preserve"> </w:t>
      </w:r>
      <w:r w:rsidRPr="00211EDC">
        <w:rPr>
          <w:lang w:val="en-GB"/>
        </w:rPr>
        <w:t>available to them.</w:t>
      </w:r>
    </w:p>
    <w:p w14:paraId="184B9AFF" w14:textId="77777777" w:rsidR="001B334C" w:rsidRPr="00211EDC" w:rsidRDefault="001B334C" w:rsidP="001B334C">
      <w:pPr>
        <w:pStyle w:val="BodyText"/>
        <w:spacing w:before="1"/>
        <w:rPr>
          <w:lang w:val="en-GB"/>
        </w:rPr>
      </w:pPr>
    </w:p>
    <w:p w14:paraId="2785FA4F" w14:textId="77777777" w:rsidR="001B334C" w:rsidRPr="00211EDC" w:rsidRDefault="001B334C" w:rsidP="001B334C">
      <w:pPr>
        <w:pStyle w:val="ListParagraph"/>
        <w:numPr>
          <w:ilvl w:val="1"/>
          <w:numId w:val="9"/>
        </w:numPr>
        <w:tabs>
          <w:tab w:val="left" w:pos="1840"/>
          <w:tab w:val="left" w:pos="1841"/>
        </w:tabs>
        <w:ind w:right="980"/>
        <w:rPr>
          <w:lang w:val="en-GB"/>
        </w:rPr>
      </w:pPr>
      <w:r w:rsidRPr="00211EDC">
        <w:rPr>
          <w:lang w:val="en-GB"/>
        </w:rPr>
        <w:t>Before the nominee receives the direct payment, the CCG must consent to the nomination. In reaching its</w:t>
      </w:r>
      <w:r w:rsidRPr="00211EDC">
        <w:rPr>
          <w:spacing w:val="-2"/>
          <w:lang w:val="en-GB"/>
        </w:rPr>
        <w:t xml:space="preserve"> </w:t>
      </w:r>
      <w:r w:rsidRPr="00211EDC">
        <w:rPr>
          <w:lang w:val="en-GB"/>
        </w:rPr>
        <w:t>decision,</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CCG</w:t>
      </w:r>
      <w:r w:rsidRPr="00211EDC">
        <w:rPr>
          <w:spacing w:val="-1"/>
          <w:lang w:val="en-GB"/>
        </w:rPr>
        <w:t xml:space="preserve"> </w:t>
      </w:r>
      <w:r w:rsidRPr="00211EDC">
        <w:rPr>
          <w:lang w:val="en-GB"/>
        </w:rPr>
        <w:t>may:</w:t>
      </w:r>
    </w:p>
    <w:p w14:paraId="59E08216" w14:textId="77777777" w:rsidR="001B334C" w:rsidRPr="00211EDC" w:rsidRDefault="001B334C" w:rsidP="001B334C">
      <w:pPr>
        <w:pStyle w:val="ListParagraph"/>
        <w:numPr>
          <w:ilvl w:val="2"/>
          <w:numId w:val="9"/>
        </w:numPr>
        <w:tabs>
          <w:tab w:val="left" w:pos="2560"/>
          <w:tab w:val="left" w:pos="2562"/>
        </w:tabs>
        <w:spacing w:line="268" w:lineRule="exact"/>
        <w:ind w:left="2561" w:hanging="362"/>
        <w:rPr>
          <w:lang w:val="en-GB"/>
        </w:rPr>
      </w:pPr>
      <w:r w:rsidRPr="00211EDC">
        <w:rPr>
          <w:lang w:val="en-GB"/>
        </w:rPr>
        <w:t>Consult</w:t>
      </w:r>
      <w:r w:rsidRPr="00211EDC">
        <w:rPr>
          <w:spacing w:val="-3"/>
          <w:lang w:val="en-GB"/>
        </w:rPr>
        <w:t xml:space="preserve"> </w:t>
      </w:r>
      <w:r w:rsidRPr="00211EDC">
        <w:rPr>
          <w:lang w:val="en-GB"/>
        </w:rPr>
        <w:t>with</w:t>
      </w:r>
      <w:r w:rsidRPr="00211EDC">
        <w:rPr>
          <w:spacing w:val="-5"/>
          <w:lang w:val="en-GB"/>
        </w:rPr>
        <w:t xml:space="preserve"> </w:t>
      </w:r>
      <w:r w:rsidRPr="00211EDC">
        <w:rPr>
          <w:lang w:val="en-GB"/>
        </w:rPr>
        <w:t>relevant</w:t>
      </w:r>
      <w:r w:rsidRPr="00211EDC">
        <w:rPr>
          <w:spacing w:val="-3"/>
          <w:lang w:val="en-GB"/>
        </w:rPr>
        <w:t xml:space="preserve"> </w:t>
      </w:r>
      <w:r w:rsidRPr="00211EDC">
        <w:rPr>
          <w:lang w:val="en-GB"/>
        </w:rPr>
        <w:t>people</w:t>
      </w:r>
    </w:p>
    <w:p w14:paraId="14EB7A95" w14:textId="77777777" w:rsidR="001B334C" w:rsidRPr="00211EDC" w:rsidRDefault="001B334C" w:rsidP="001B334C">
      <w:pPr>
        <w:pStyle w:val="ListParagraph"/>
        <w:numPr>
          <w:ilvl w:val="2"/>
          <w:numId w:val="9"/>
        </w:numPr>
        <w:tabs>
          <w:tab w:val="left" w:pos="2561"/>
          <w:tab w:val="left" w:pos="2562"/>
        </w:tabs>
        <w:ind w:left="2561" w:right="908"/>
        <w:rPr>
          <w:lang w:val="en-GB"/>
        </w:rPr>
      </w:pPr>
      <w:r w:rsidRPr="00211EDC">
        <w:rPr>
          <w:lang w:val="en-GB"/>
        </w:rPr>
        <w:t xml:space="preserve">Require information from the person for whom the direct payments will be made on the </w:t>
      </w:r>
      <w:r w:rsidRPr="00211EDC">
        <w:rPr>
          <w:spacing w:val="-59"/>
          <w:lang w:val="en-GB"/>
        </w:rPr>
        <w:t xml:space="preserve"> </w:t>
      </w:r>
      <w:r w:rsidRPr="00211EDC">
        <w:rPr>
          <w:lang w:val="en-GB"/>
        </w:rPr>
        <w:t>state of health or any health condition they have which is included in the services for</w:t>
      </w:r>
      <w:r w:rsidRPr="00211EDC">
        <w:rPr>
          <w:spacing w:val="1"/>
          <w:lang w:val="en-GB"/>
        </w:rPr>
        <w:t xml:space="preserve"> </w:t>
      </w:r>
      <w:r w:rsidRPr="00211EDC">
        <w:rPr>
          <w:lang w:val="en-GB"/>
        </w:rPr>
        <w:t>which</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2"/>
          <w:lang w:val="en-GB"/>
        </w:rPr>
        <w:t xml:space="preserve"> </w:t>
      </w:r>
      <w:r w:rsidRPr="00211EDC">
        <w:rPr>
          <w:lang w:val="en-GB"/>
        </w:rPr>
        <w:t>are being</w:t>
      </w:r>
      <w:r w:rsidRPr="00211EDC">
        <w:rPr>
          <w:spacing w:val="-1"/>
          <w:lang w:val="en-GB"/>
        </w:rPr>
        <w:t xml:space="preserve"> </w:t>
      </w:r>
      <w:r w:rsidRPr="00211EDC">
        <w:rPr>
          <w:lang w:val="en-GB"/>
        </w:rPr>
        <w:t>considered</w:t>
      </w:r>
    </w:p>
    <w:p w14:paraId="28CA71E2" w14:textId="77777777" w:rsidR="001B334C" w:rsidRPr="00211EDC" w:rsidRDefault="001B334C" w:rsidP="001B334C">
      <w:pPr>
        <w:pStyle w:val="ListParagraph"/>
        <w:numPr>
          <w:ilvl w:val="2"/>
          <w:numId w:val="9"/>
        </w:numPr>
        <w:tabs>
          <w:tab w:val="left" w:pos="2623"/>
          <w:tab w:val="left" w:pos="2624"/>
        </w:tabs>
        <w:spacing w:line="237" w:lineRule="auto"/>
        <w:ind w:left="2561" w:right="1190"/>
        <w:rPr>
          <w:lang w:val="en-GB"/>
        </w:rPr>
      </w:pPr>
      <w:r w:rsidRPr="00211EDC">
        <w:rPr>
          <w:lang w:val="en-GB"/>
        </w:rPr>
        <w:tab/>
        <w:t>Require the nominee to provide information relation to the account into which direct</w:t>
      </w:r>
      <w:r w:rsidRPr="00211EDC">
        <w:rPr>
          <w:spacing w:val="-60"/>
          <w:lang w:val="en-GB"/>
        </w:rPr>
        <w:t xml:space="preserve"> </w:t>
      </w:r>
      <w:r w:rsidRPr="00211EDC">
        <w:rPr>
          <w:lang w:val="en-GB"/>
        </w:rPr>
        <w:t>payments will be made.</w:t>
      </w:r>
    </w:p>
    <w:p w14:paraId="797FB713" w14:textId="77777777" w:rsidR="001B334C" w:rsidRPr="00211EDC" w:rsidRDefault="001B334C" w:rsidP="001B334C">
      <w:pPr>
        <w:pStyle w:val="BodyText"/>
        <w:spacing w:before="1"/>
        <w:rPr>
          <w:lang w:val="en-GB"/>
        </w:rPr>
      </w:pPr>
    </w:p>
    <w:p w14:paraId="339F5B26" w14:textId="77777777" w:rsidR="001B334C" w:rsidRPr="00211EDC" w:rsidRDefault="001B334C" w:rsidP="001B334C">
      <w:pPr>
        <w:pStyle w:val="ListParagraph"/>
        <w:numPr>
          <w:ilvl w:val="1"/>
          <w:numId w:val="9"/>
        </w:numPr>
        <w:tabs>
          <w:tab w:val="left" w:pos="1841"/>
          <w:tab w:val="left" w:pos="1842"/>
        </w:tabs>
        <w:ind w:left="1841" w:right="1102"/>
        <w:rPr>
          <w:lang w:val="en-GB"/>
        </w:rPr>
      </w:pPr>
      <w:r w:rsidRPr="00211EDC">
        <w:rPr>
          <w:lang w:val="en-GB"/>
        </w:rPr>
        <w:t>If the proposed nominee is not a close family member of the person, living in the same</w:t>
      </w:r>
      <w:r w:rsidRPr="00211EDC">
        <w:rPr>
          <w:spacing w:val="1"/>
          <w:lang w:val="en-GB"/>
        </w:rPr>
        <w:t xml:space="preserve"> </w:t>
      </w:r>
      <w:r w:rsidRPr="00211EDC">
        <w:rPr>
          <w:lang w:val="en-GB"/>
        </w:rPr>
        <w:t xml:space="preserve">household as the person, or a friend involved in the person’s care, then the CCG will require </w:t>
      </w:r>
      <w:r w:rsidRPr="00211EDC">
        <w:rPr>
          <w:spacing w:val="-59"/>
          <w:lang w:val="en-GB"/>
        </w:rPr>
        <w:t xml:space="preserve"> </w:t>
      </w:r>
      <w:r w:rsidRPr="00211EDC">
        <w:rPr>
          <w:lang w:val="en-GB"/>
        </w:rPr>
        <w:t>the nominee to apply for an enhanced Disclosure and Barring Service (DBS) certificate</w:t>
      </w:r>
      <w:r w:rsidRPr="00211EDC">
        <w:rPr>
          <w:spacing w:val="1"/>
          <w:lang w:val="en-GB"/>
        </w:rPr>
        <w:t xml:space="preserve"> </w:t>
      </w:r>
      <w:r w:rsidRPr="00211EDC">
        <w:rPr>
          <w:lang w:val="en-GB"/>
        </w:rPr>
        <w:t>(formerly a CRB check) with a check of the ‘adults barred’ list and consider the information</w:t>
      </w:r>
      <w:r w:rsidRPr="00211EDC">
        <w:rPr>
          <w:spacing w:val="1"/>
          <w:lang w:val="en-GB"/>
        </w:rPr>
        <w:t xml:space="preserve"> </w:t>
      </w:r>
      <w:r w:rsidRPr="00211EDC">
        <w:rPr>
          <w:lang w:val="en-GB"/>
        </w:rPr>
        <w:t>before giving their consent. If a proposed nominee in respect of a patient aged 18 or over is</w:t>
      </w:r>
      <w:r w:rsidRPr="00211EDC">
        <w:rPr>
          <w:spacing w:val="1"/>
          <w:lang w:val="en-GB"/>
        </w:rPr>
        <w:t xml:space="preserve"> </w:t>
      </w:r>
      <w:r w:rsidRPr="00211EDC">
        <w:rPr>
          <w:lang w:val="en-GB"/>
        </w:rPr>
        <w:t>barred, the CCG must not give their consent. This is because the Safeguarding Vulnerable</w:t>
      </w:r>
      <w:r w:rsidRPr="00211EDC">
        <w:rPr>
          <w:spacing w:val="1"/>
          <w:lang w:val="en-GB"/>
        </w:rPr>
        <w:t xml:space="preserve"> </w:t>
      </w:r>
      <w:r w:rsidRPr="00211EDC">
        <w:rPr>
          <w:lang w:val="en-GB"/>
        </w:rPr>
        <w:t>Groups Act 2006 prohibits a barred person from engaging in the activities of managing the</w:t>
      </w:r>
      <w:r w:rsidRPr="00211EDC">
        <w:rPr>
          <w:spacing w:val="1"/>
          <w:lang w:val="en-GB"/>
        </w:rPr>
        <w:t xml:space="preserve"> </w:t>
      </w:r>
      <w:r w:rsidRPr="00211EDC">
        <w:rPr>
          <w:lang w:val="en-GB"/>
        </w:rPr>
        <w:t>person’s cash</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paying the</w:t>
      </w:r>
      <w:r w:rsidRPr="00211EDC">
        <w:rPr>
          <w:spacing w:val="-1"/>
          <w:lang w:val="en-GB"/>
        </w:rPr>
        <w:t xml:space="preserve"> </w:t>
      </w:r>
      <w:r w:rsidRPr="00211EDC">
        <w:rPr>
          <w:lang w:val="en-GB"/>
        </w:rPr>
        <w:t>person’s</w:t>
      </w:r>
      <w:r w:rsidRPr="00211EDC">
        <w:rPr>
          <w:spacing w:val="-2"/>
          <w:lang w:val="en-GB"/>
        </w:rPr>
        <w:t xml:space="preserve"> </w:t>
      </w:r>
      <w:r w:rsidRPr="00211EDC">
        <w:rPr>
          <w:lang w:val="en-GB"/>
        </w:rPr>
        <w:t>bills.</w:t>
      </w:r>
    </w:p>
    <w:p w14:paraId="03789567" w14:textId="77777777" w:rsidR="001B334C" w:rsidRPr="00211EDC" w:rsidRDefault="001B334C" w:rsidP="001B334C">
      <w:pPr>
        <w:pStyle w:val="BodyText"/>
        <w:rPr>
          <w:lang w:val="en-GB"/>
        </w:rPr>
      </w:pPr>
    </w:p>
    <w:p w14:paraId="440846AB" w14:textId="77777777" w:rsidR="001B334C" w:rsidRPr="00211EDC" w:rsidRDefault="001B334C" w:rsidP="001B334C">
      <w:pPr>
        <w:pStyle w:val="ListParagraph"/>
        <w:numPr>
          <w:ilvl w:val="1"/>
          <w:numId w:val="9"/>
        </w:numPr>
        <w:tabs>
          <w:tab w:val="left" w:pos="1841"/>
          <w:tab w:val="left" w:pos="1842"/>
        </w:tabs>
        <w:ind w:left="1841" w:right="992"/>
        <w:rPr>
          <w:lang w:val="en-GB"/>
        </w:rPr>
      </w:pPr>
      <w:r w:rsidRPr="00211EDC">
        <w:rPr>
          <w:lang w:val="en-GB"/>
        </w:rPr>
        <w:t>Such activities fall into “the provision of assistance in relation to general household matters to</w:t>
      </w:r>
      <w:r w:rsidRPr="00211EDC">
        <w:rPr>
          <w:spacing w:val="-59"/>
          <w:lang w:val="en-GB"/>
        </w:rPr>
        <w:t xml:space="preserve"> </w:t>
      </w:r>
      <w:r w:rsidRPr="00211EDC">
        <w:rPr>
          <w:lang w:val="en-GB"/>
        </w:rPr>
        <w:t>an adult who is in need of it by reason of age, illness or disability”, which is a regulated</w:t>
      </w:r>
      <w:r w:rsidRPr="00211EDC">
        <w:rPr>
          <w:spacing w:val="1"/>
          <w:lang w:val="en-GB"/>
        </w:rPr>
        <w:t xml:space="preserve"> </w:t>
      </w:r>
      <w:r w:rsidRPr="00211EDC">
        <w:rPr>
          <w:lang w:val="en-GB"/>
        </w:rPr>
        <w:t>activating relating to vulnerable adults under Part 2 of Schedule 4 to the Safeguarding</w:t>
      </w:r>
      <w:r w:rsidRPr="00211EDC">
        <w:rPr>
          <w:spacing w:val="1"/>
          <w:lang w:val="en-GB"/>
        </w:rPr>
        <w:t xml:space="preserve"> </w:t>
      </w:r>
      <w:r w:rsidRPr="00211EDC">
        <w:rPr>
          <w:lang w:val="en-GB"/>
        </w:rPr>
        <w:t>Vulnerable</w:t>
      </w:r>
      <w:r w:rsidRPr="00211EDC">
        <w:rPr>
          <w:spacing w:val="-1"/>
          <w:lang w:val="en-GB"/>
        </w:rPr>
        <w:t xml:space="preserve"> </w:t>
      </w:r>
      <w:r w:rsidRPr="00211EDC">
        <w:rPr>
          <w:lang w:val="en-GB"/>
        </w:rPr>
        <w:t>Groups</w:t>
      </w:r>
      <w:r w:rsidRPr="00211EDC">
        <w:rPr>
          <w:spacing w:val="1"/>
          <w:lang w:val="en-GB"/>
        </w:rPr>
        <w:t xml:space="preserve"> </w:t>
      </w:r>
      <w:r w:rsidRPr="00211EDC">
        <w:rPr>
          <w:lang w:val="en-GB"/>
        </w:rPr>
        <w:t>Act</w:t>
      </w:r>
      <w:r w:rsidRPr="00211EDC">
        <w:rPr>
          <w:spacing w:val="2"/>
          <w:lang w:val="en-GB"/>
        </w:rPr>
        <w:t xml:space="preserve"> </w:t>
      </w:r>
      <w:r w:rsidRPr="00211EDC">
        <w:rPr>
          <w:lang w:val="en-GB"/>
        </w:rPr>
        <w:t>2006.</w:t>
      </w:r>
    </w:p>
    <w:p w14:paraId="0C8BD515" w14:textId="77777777" w:rsidR="001B334C" w:rsidRPr="00211EDC" w:rsidRDefault="001B334C" w:rsidP="001B334C">
      <w:pPr>
        <w:pStyle w:val="BodyText"/>
        <w:rPr>
          <w:lang w:val="en-GB"/>
        </w:rPr>
      </w:pPr>
    </w:p>
    <w:p w14:paraId="6B7A3AA0" w14:textId="77777777" w:rsidR="001B334C" w:rsidRPr="00211EDC" w:rsidRDefault="001B334C" w:rsidP="001B334C">
      <w:pPr>
        <w:pStyle w:val="ListParagraph"/>
        <w:numPr>
          <w:ilvl w:val="1"/>
          <w:numId w:val="9"/>
        </w:numPr>
        <w:tabs>
          <w:tab w:val="left" w:pos="1842"/>
        </w:tabs>
        <w:ind w:left="1841" w:right="957"/>
        <w:jc w:val="both"/>
        <w:rPr>
          <w:lang w:val="en-GB"/>
        </w:rPr>
      </w:pPr>
      <w:r w:rsidRPr="00211EDC">
        <w:rPr>
          <w:lang w:val="en-GB"/>
        </w:rPr>
        <w:t>If the proposed nominee is a close family member of the person, living in the same household</w:t>
      </w:r>
      <w:r w:rsidRPr="00211EDC">
        <w:rPr>
          <w:spacing w:val="-59"/>
          <w:lang w:val="en-GB"/>
        </w:rPr>
        <w:t xml:space="preserve"> </w:t>
      </w:r>
      <w:r w:rsidRPr="00211EDC">
        <w:rPr>
          <w:lang w:val="en-GB"/>
        </w:rPr>
        <w:t>as the person, or a friend involved in the person’s care, the CCG cannot ask them to apply for</w:t>
      </w:r>
      <w:r w:rsidRPr="00211EDC">
        <w:rPr>
          <w:spacing w:val="-59"/>
          <w:lang w:val="en-GB"/>
        </w:rPr>
        <w:t xml:space="preserve"> </w:t>
      </w:r>
      <w:r w:rsidRPr="00211EDC">
        <w:rPr>
          <w:lang w:val="en-GB"/>
        </w:rPr>
        <w:t>a</w:t>
      </w:r>
      <w:r w:rsidRPr="00211EDC">
        <w:rPr>
          <w:spacing w:val="-1"/>
          <w:lang w:val="en-GB"/>
        </w:rPr>
        <w:t xml:space="preserve"> </w:t>
      </w:r>
      <w:r w:rsidRPr="00211EDC">
        <w:rPr>
          <w:lang w:val="en-GB"/>
        </w:rPr>
        <w:t>DBS certificate</w:t>
      </w:r>
      <w:r w:rsidRPr="00211EDC">
        <w:rPr>
          <w:spacing w:val="-3"/>
          <w:lang w:val="en-GB"/>
        </w:rPr>
        <w:t xml:space="preserve"> </w:t>
      </w:r>
      <w:r w:rsidRPr="00211EDC">
        <w:rPr>
          <w:lang w:val="en-GB"/>
        </w:rPr>
        <w:t>and has</w:t>
      </w:r>
      <w:r w:rsidRPr="00211EDC">
        <w:rPr>
          <w:spacing w:val="1"/>
          <w:lang w:val="en-GB"/>
        </w:rPr>
        <w:t xml:space="preserve"> </w:t>
      </w:r>
      <w:r w:rsidRPr="00211EDC">
        <w:rPr>
          <w:lang w:val="en-GB"/>
        </w:rPr>
        <w:t>no</w:t>
      </w:r>
      <w:r w:rsidRPr="00211EDC">
        <w:rPr>
          <w:spacing w:val="-1"/>
          <w:lang w:val="en-GB"/>
        </w:rPr>
        <w:t xml:space="preserve"> </w:t>
      </w:r>
      <w:r w:rsidRPr="00211EDC">
        <w:rPr>
          <w:lang w:val="en-GB"/>
        </w:rPr>
        <w:t>legal power</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request</w:t>
      </w:r>
      <w:r w:rsidRPr="00211EDC">
        <w:rPr>
          <w:spacing w:val="-1"/>
          <w:lang w:val="en-GB"/>
        </w:rPr>
        <w:t xml:space="preserve"> </w:t>
      </w:r>
      <w:r w:rsidRPr="00211EDC">
        <w:rPr>
          <w:lang w:val="en-GB"/>
        </w:rPr>
        <w:t>these</w:t>
      </w:r>
      <w:r w:rsidRPr="00211EDC">
        <w:rPr>
          <w:spacing w:val="-3"/>
          <w:lang w:val="en-GB"/>
        </w:rPr>
        <w:t xml:space="preserve"> </w:t>
      </w:r>
      <w:r w:rsidRPr="00211EDC">
        <w:rPr>
          <w:lang w:val="en-GB"/>
        </w:rPr>
        <w:t>checks.</w:t>
      </w:r>
    </w:p>
    <w:p w14:paraId="4B280E93" w14:textId="77777777" w:rsidR="001B334C" w:rsidRPr="00211EDC" w:rsidRDefault="001B334C" w:rsidP="001B334C">
      <w:pPr>
        <w:pStyle w:val="BodyText"/>
        <w:spacing w:before="9"/>
        <w:rPr>
          <w:lang w:val="en-GB"/>
        </w:rPr>
      </w:pPr>
    </w:p>
    <w:p w14:paraId="5AC40062" w14:textId="77777777" w:rsidR="001B334C" w:rsidRPr="00211EDC" w:rsidRDefault="001B334C" w:rsidP="001B334C">
      <w:pPr>
        <w:pStyle w:val="ListParagraph"/>
        <w:numPr>
          <w:ilvl w:val="1"/>
          <w:numId w:val="9"/>
        </w:numPr>
        <w:tabs>
          <w:tab w:val="left" w:pos="1842"/>
        </w:tabs>
        <w:spacing w:before="1"/>
        <w:ind w:left="1985" w:right="1054" w:hanging="853"/>
        <w:rPr>
          <w:lang w:val="en-GB"/>
        </w:rPr>
      </w:pPr>
      <w:r w:rsidRPr="00211EDC">
        <w:rPr>
          <w:lang w:val="en-GB"/>
        </w:rPr>
        <w:t>The CCG must notify any person identified as a nominee where it has decided not to make a</w:t>
      </w:r>
      <w:r w:rsidRPr="00211EDC">
        <w:rPr>
          <w:spacing w:val="-59"/>
          <w:lang w:val="en-GB"/>
        </w:rPr>
        <w:t xml:space="preserve"> </w:t>
      </w:r>
      <w:r w:rsidRPr="00211EDC">
        <w:rPr>
          <w:lang w:val="en-GB"/>
        </w:rPr>
        <w:t>direct payment to them. The notification must be made in writing and state the reasons for</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decision.</w:t>
      </w:r>
    </w:p>
    <w:p w14:paraId="2C4F876B" w14:textId="77777777" w:rsidR="001B334C" w:rsidRPr="00211EDC" w:rsidRDefault="001B334C" w:rsidP="001B334C">
      <w:pPr>
        <w:pStyle w:val="BodyText"/>
        <w:spacing w:before="9"/>
        <w:rPr>
          <w:lang w:val="en-GB"/>
        </w:rPr>
      </w:pPr>
    </w:p>
    <w:p w14:paraId="020AE938" w14:textId="77777777" w:rsidR="001B334C" w:rsidRPr="00211EDC" w:rsidRDefault="001B334C" w:rsidP="001B334C">
      <w:pPr>
        <w:pStyle w:val="Heading1"/>
        <w:numPr>
          <w:ilvl w:val="0"/>
          <w:numId w:val="9"/>
        </w:numPr>
        <w:tabs>
          <w:tab w:val="left" w:pos="1840"/>
          <w:tab w:val="left" w:pos="1842"/>
        </w:tabs>
        <w:ind w:left="1841" w:hanging="709"/>
        <w:jc w:val="left"/>
        <w:rPr>
          <w:lang w:val="en-GB"/>
        </w:rPr>
      </w:pPr>
      <w:bookmarkStart w:id="85" w:name="_Toc91168100"/>
      <w:bookmarkStart w:id="86" w:name="_Toc91168250"/>
      <w:r w:rsidRPr="00211EDC">
        <w:rPr>
          <w:lang w:val="en-GB"/>
        </w:rPr>
        <w:t>Imposing</w:t>
      </w:r>
      <w:r w:rsidRPr="00211EDC">
        <w:rPr>
          <w:spacing w:val="-2"/>
          <w:lang w:val="en-GB"/>
        </w:rPr>
        <w:t xml:space="preserve"> </w:t>
      </w:r>
      <w:r w:rsidRPr="00211EDC">
        <w:rPr>
          <w:lang w:val="en-GB"/>
        </w:rPr>
        <w:t>conditions</w:t>
      </w:r>
      <w:r w:rsidRPr="00211EDC">
        <w:rPr>
          <w:spacing w:val="-3"/>
          <w:lang w:val="en-GB"/>
        </w:rPr>
        <w:t xml:space="preserve"> </w:t>
      </w:r>
      <w:r w:rsidRPr="00211EDC">
        <w:rPr>
          <w:lang w:val="en-GB"/>
        </w:rPr>
        <w:t>in</w:t>
      </w:r>
      <w:r w:rsidRPr="00211EDC">
        <w:rPr>
          <w:spacing w:val="-4"/>
          <w:lang w:val="en-GB"/>
        </w:rPr>
        <w:t xml:space="preserve"> </w:t>
      </w:r>
      <w:r w:rsidRPr="00211EDC">
        <w:rPr>
          <w:lang w:val="en-GB"/>
        </w:rPr>
        <w:t>connection</w:t>
      </w:r>
      <w:r w:rsidRPr="00211EDC">
        <w:rPr>
          <w:spacing w:val="-5"/>
          <w:lang w:val="en-GB"/>
        </w:rPr>
        <w:t xml:space="preserve"> </w:t>
      </w:r>
      <w:r w:rsidRPr="00211EDC">
        <w:rPr>
          <w:lang w:val="en-GB"/>
        </w:rPr>
        <w:t>with</w:t>
      </w:r>
      <w:r w:rsidRPr="00211EDC">
        <w:rPr>
          <w:spacing w:val="-4"/>
          <w:lang w:val="en-GB"/>
        </w:rPr>
        <w:t xml:space="preserve"> </w:t>
      </w:r>
      <w:r w:rsidRPr="00211EDC">
        <w:rPr>
          <w:lang w:val="en-GB"/>
        </w:rPr>
        <w:t>the</w:t>
      </w:r>
      <w:r w:rsidRPr="00211EDC">
        <w:rPr>
          <w:spacing w:val="-3"/>
          <w:lang w:val="en-GB"/>
        </w:rPr>
        <w:t xml:space="preserve"> </w:t>
      </w:r>
      <w:r w:rsidRPr="00211EDC">
        <w:rPr>
          <w:lang w:val="en-GB"/>
        </w:rPr>
        <w:t>making</w:t>
      </w:r>
      <w:r w:rsidRPr="00211EDC">
        <w:rPr>
          <w:spacing w:val="-1"/>
          <w:lang w:val="en-GB"/>
        </w:rPr>
        <w:t xml:space="preserve"> </w:t>
      </w:r>
      <w:r w:rsidRPr="00211EDC">
        <w:rPr>
          <w:lang w:val="en-GB"/>
        </w:rPr>
        <w:t>of direct</w:t>
      </w:r>
      <w:r w:rsidRPr="00211EDC">
        <w:rPr>
          <w:spacing w:val="-2"/>
          <w:lang w:val="en-GB"/>
        </w:rPr>
        <w:t xml:space="preserve"> </w:t>
      </w:r>
      <w:r w:rsidRPr="00211EDC">
        <w:rPr>
          <w:lang w:val="en-GB"/>
        </w:rPr>
        <w:t>payments</w:t>
      </w:r>
      <w:bookmarkEnd w:id="85"/>
      <w:bookmarkEnd w:id="86"/>
    </w:p>
    <w:p w14:paraId="77A1B88C" w14:textId="77777777" w:rsidR="001B334C" w:rsidRPr="00211EDC" w:rsidRDefault="001B334C" w:rsidP="001B334C">
      <w:pPr>
        <w:pStyle w:val="BodyText"/>
        <w:spacing w:before="3"/>
        <w:rPr>
          <w:b/>
          <w:lang w:val="en-GB"/>
        </w:rPr>
      </w:pPr>
    </w:p>
    <w:p w14:paraId="1231BD57" w14:textId="77777777" w:rsidR="001B334C" w:rsidRPr="00211EDC" w:rsidRDefault="001B334C" w:rsidP="001B334C">
      <w:pPr>
        <w:pStyle w:val="ListParagraph"/>
        <w:numPr>
          <w:ilvl w:val="1"/>
          <w:numId w:val="9"/>
        </w:numPr>
        <w:tabs>
          <w:tab w:val="left" w:pos="1840"/>
          <w:tab w:val="left" w:pos="1841"/>
        </w:tabs>
        <w:ind w:right="981"/>
        <w:rPr>
          <w:lang w:val="en-GB"/>
        </w:rPr>
      </w:pPr>
      <w:r w:rsidRPr="00211EDC">
        <w:rPr>
          <w:lang w:val="en-GB"/>
        </w:rPr>
        <w:t>The following conditions may be imposed on the individual, their representative or nominee in</w:t>
      </w:r>
      <w:r w:rsidRPr="00211EDC">
        <w:rPr>
          <w:spacing w:val="-59"/>
          <w:lang w:val="en-GB"/>
        </w:rPr>
        <w:t xml:space="preserve"> </w:t>
      </w:r>
      <w:r w:rsidRPr="00211EDC">
        <w:rPr>
          <w:lang w:val="en-GB"/>
        </w:rPr>
        <w:t>connection</w:t>
      </w:r>
      <w:r w:rsidRPr="00211EDC">
        <w:rPr>
          <w:spacing w:val="-1"/>
          <w:lang w:val="en-GB"/>
        </w:rPr>
        <w:t xml:space="preserve"> </w:t>
      </w:r>
      <w:r w:rsidRPr="00211EDC">
        <w:rPr>
          <w:lang w:val="en-GB"/>
        </w:rPr>
        <w:t>with the</w:t>
      </w:r>
      <w:r w:rsidRPr="00211EDC">
        <w:rPr>
          <w:spacing w:val="-2"/>
          <w:lang w:val="en-GB"/>
        </w:rPr>
        <w:t xml:space="preserve"> </w:t>
      </w:r>
      <w:r w:rsidRPr="00211EDC">
        <w:rPr>
          <w:lang w:val="en-GB"/>
        </w:rPr>
        <w:t>making of</w:t>
      </w:r>
      <w:r w:rsidRPr="00211EDC">
        <w:rPr>
          <w:spacing w:val="1"/>
          <w:lang w:val="en-GB"/>
        </w:rPr>
        <w:t xml:space="preserve"> </w:t>
      </w:r>
      <w:r w:rsidRPr="00211EDC">
        <w:rPr>
          <w:lang w:val="en-GB"/>
        </w:rPr>
        <w:t>direct payments:</w:t>
      </w:r>
    </w:p>
    <w:p w14:paraId="19395AFF"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the</w:t>
      </w:r>
      <w:r w:rsidRPr="00211EDC">
        <w:rPr>
          <w:spacing w:val="-4"/>
          <w:lang w:val="en-GB"/>
        </w:rPr>
        <w:t xml:space="preserve"> </w:t>
      </w:r>
      <w:r w:rsidRPr="00211EDC">
        <w:rPr>
          <w:lang w:val="en-GB"/>
        </w:rPr>
        <w:t>recipient</w:t>
      </w:r>
      <w:r w:rsidRPr="00211EDC">
        <w:rPr>
          <w:spacing w:val="-3"/>
          <w:lang w:val="en-GB"/>
        </w:rPr>
        <w:t xml:space="preserve"> </w:t>
      </w:r>
      <w:r w:rsidRPr="00211EDC">
        <w:rPr>
          <w:lang w:val="en-GB"/>
        </w:rPr>
        <w:t>must</w:t>
      </w:r>
      <w:r w:rsidRPr="00211EDC">
        <w:rPr>
          <w:spacing w:val="-3"/>
          <w:lang w:val="en-GB"/>
        </w:rPr>
        <w:t xml:space="preserve"> </w:t>
      </w:r>
      <w:r w:rsidRPr="00211EDC">
        <w:rPr>
          <w:lang w:val="en-GB"/>
        </w:rPr>
        <w:t>not secure</w:t>
      </w:r>
      <w:r w:rsidRPr="00211EDC">
        <w:rPr>
          <w:spacing w:val="-2"/>
          <w:lang w:val="en-GB"/>
        </w:rPr>
        <w:t xml:space="preserve"> </w:t>
      </w:r>
      <w:r w:rsidRPr="00211EDC">
        <w:rPr>
          <w:lang w:val="en-GB"/>
        </w:rPr>
        <w:t>a</w:t>
      </w:r>
      <w:r w:rsidRPr="00211EDC">
        <w:rPr>
          <w:spacing w:val="-4"/>
          <w:lang w:val="en-GB"/>
        </w:rPr>
        <w:t xml:space="preserve"> </w:t>
      </w:r>
      <w:r w:rsidRPr="00211EDC">
        <w:rPr>
          <w:lang w:val="en-GB"/>
        </w:rPr>
        <w:t>service</w:t>
      </w:r>
      <w:r w:rsidRPr="00211EDC">
        <w:rPr>
          <w:spacing w:val="-4"/>
          <w:lang w:val="en-GB"/>
        </w:rPr>
        <w:t xml:space="preserve"> </w:t>
      </w:r>
      <w:r w:rsidRPr="00211EDC">
        <w:rPr>
          <w:lang w:val="en-GB"/>
        </w:rPr>
        <w:t>from a</w:t>
      </w:r>
      <w:r w:rsidRPr="00211EDC">
        <w:rPr>
          <w:spacing w:val="-4"/>
          <w:lang w:val="en-GB"/>
        </w:rPr>
        <w:t xml:space="preserve"> </w:t>
      </w:r>
      <w:r w:rsidRPr="00211EDC">
        <w:rPr>
          <w:lang w:val="en-GB"/>
        </w:rPr>
        <w:t>particular person;</w:t>
      </w:r>
      <w:r w:rsidRPr="00211EDC">
        <w:rPr>
          <w:spacing w:val="-2"/>
          <w:lang w:val="en-GB"/>
        </w:rPr>
        <w:t xml:space="preserve"> </w:t>
      </w:r>
      <w:r w:rsidRPr="00211EDC">
        <w:rPr>
          <w:lang w:val="en-GB"/>
        </w:rPr>
        <w:t>and/or</w:t>
      </w:r>
    </w:p>
    <w:p w14:paraId="48649871" w14:textId="77777777" w:rsidR="001B334C" w:rsidRPr="00211EDC" w:rsidRDefault="001B334C" w:rsidP="001B334C">
      <w:pPr>
        <w:pStyle w:val="ListParagraph"/>
        <w:numPr>
          <w:ilvl w:val="2"/>
          <w:numId w:val="9"/>
        </w:numPr>
        <w:tabs>
          <w:tab w:val="left" w:pos="2560"/>
          <w:tab w:val="left" w:pos="2562"/>
        </w:tabs>
        <w:ind w:left="2561" w:right="885"/>
        <w:rPr>
          <w:lang w:val="en-GB"/>
        </w:rPr>
      </w:pPr>
      <w:r w:rsidRPr="00211EDC">
        <w:rPr>
          <w:lang w:val="en-GB"/>
        </w:rPr>
        <w:t>the individual, their representative or their nominee must provide information that the</w:t>
      </w:r>
      <w:r w:rsidRPr="00211EDC">
        <w:rPr>
          <w:spacing w:val="1"/>
          <w:lang w:val="en-GB"/>
        </w:rPr>
        <w:t xml:space="preserve"> </w:t>
      </w:r>
      <w:r w:rsidRPr="00211EDC">
        <w:rPr>
          <w:lang w:val="en-GB"/>
        </w:rPr>
        <w:t>CCG considers necessary (other than information already covered by other regulations</w:t>
      </w:r>
      <w:r w:rsidRPr="00211EDC">
        <w:rPr>
          <w:spacing w:val="-59"/>
          <w:lang w:val="en-GB"/>
        </w:rPr>
        <w:t xml:space="preserve"> </w:t>
      </w:r>
      <w:r w:rsidRPr="00211EDC">
        <w:rPr>
          <w:lang w:val="en-GB"/>
        </w:rPr>
        <w:t>in</w:t>
      </w:r>
      <w:r w:rsidRPr="00211EDC">
        <w:rPr>
          <w:spacing w:val="-1"/>
          <w:lang w:val="en-GB"/>
        </w:rPr>
        <w:t xml:space="preserve"> </w:t>
      </w:r>
      <w:r w:rsidRPr="00211EDC">
        <w:rPr>
          <w:lang w:val="en-GB"/>
        </w:rPr>
        <w:t>the NHS</w:t>
      </w:r>
      <w:r w:rsidRPr="00211EDC">
        <w:rPr>
          <w:spacing w:val="-2"/>
          <w:lang w:val="en-GB"/>
        </w:rPr>
        <w:t xml:space="preserve"> </w:t>
      </w:r>
      <w:r w:rsidRPr="00211EDC">
        <w:rPr>
          <w:lang w:val="en-GB"/>
        </w:rPr>
        <w:t>(Direct</w:t>
      </w:r>
      <w:r w:rsidRPr="00211EDC">
        <w:rPr>
          <w:spacing w:val="-1"/>
          <w:lang w:val="en-GB"/>
        </w:rPr>
        <w:t xml:space="preserve"> </w:t>
      </w:r>
      <w:r w:rsidRPr="00211EDC">
        <w:rPr>
          <w:lang w:val="en-GB"/>
        </w:rPr>
        <w:t>Payment)</w:t>
      </w:r>
      <w:r w:rsidRPr="00211EDC">
        <w:rPr>
          <w:spacing w:val="-1"/>
          <w:lang w:val="en-GB"/>
        </w:rPr>
        <w:t xml:space="preserve"> </w:t>
      </w:r>
      <w:r w:rsidRPr="00211EDC">
        <w:rPr>
          <w:lang w:val="en-GB"/>
        </w:rPr>
        <w:t>Regulations</w:t>
      </w:r>
      <w:r w:rsidRPr="00211EDC">
        <w:rPr>
          <w:spacing w:val="1"/>
          <w:lang w:val="en-GB"/>
        </w:rPr>
        <w:t xml:space="preserve"> </w:t>
      </w:r>
      <w:r w:rsidRPr="00211EDC">
        <w:rPr>
          <w:lang w:val="en-GB"/>
        </w:rPr>
        <w:t>2013.</w:t>
      </w:r>
    </w:p>
    <w:p w14:paraId="5638FC8B" w14:textId="77777777" w:rsidR="001B334C" w:rsidRPr="00211EDC" w:rsidRDefault="001B334C" w:rsidP="001B334C">
      <w:pPr>
        <w:pStyle w:val="BodyText"/>
        <w:spacing w:before="9"/>
        <w:rPr>
          <w:lang w:val="en-GB"/>
        </w:rPr>
      </w:pPr>
    </w:p>
    <w:p w14:paraId="633D4400" w14:textId="77777777" w:rsidR="001B334C" w:rsidRPr="00211EDC" w:rsidRDefault="001B334C" w:rsidP="001B334C">
      <w:pPr>
        <w:pStyle w:val="ListParagraph"/>
        <w:numPr>
          <w:ilvl w:val="1"/>
          <w:numId w:val="9"/>
        </w:numPr>
        <w:tabs>
          <w:tab w:val="left" w:pos="1842"/>
        </w:tabs>
        <w:ind w:left="1841" w:right="847"/>
        <w:jc w:val="both"/>
        <w:rPr>
          <w:lang w:val="en-GB"/>
        </w:rPr>
      </w:pPr>
      <w:r w:rsidRPr="00211EDC">
        <w:rPr>
          <w:lang w:val="en-GB"/>
        </w:rPr>
        <w:t>Conditions should only be imposed in exceptional circumstances. The reasons for the imposed</w:t>
      </w:r>
      <w:r w:rsidRPr="00211EDC">
        <w:rPr>
          <w:spacing w:val="-59"/>
          <w:lang w:val="en-GB"/>
        </w:rPr>
        <w:t xml:space="preserve"> </w:t>
      </w:r>
      <w:r w:rsidRPr="00211EDC">
        <w:rPr>
          <w:lang w:val="en-GB"/>
        </w:rPr>
        <w:t>conditions should be</w:t>
      </w:r>
      <w:r w:rsidRPr="00211EDC">
        <w:rPr>
          <w:spacing w:val="-2"/>
          <w:lang w:val="en-GB"/>
        </w:rPr>
        <w:t xml:space="preserve"> </w:t>
      </w:r>
      <w:r w:rsidRPr="00211EDC">
        <w:rPr>
          <w:lang w:val="en-GB"/>
        </w:rPr>
        <w:t>documented</w:t>
      </w:r>
      <w:r w:rsidRPr="00211EDC">
        <w:rPr>
          <w:spacing w:val="-2"/>
          <w:lang w:val="en-GB"/>
        </w:rPr>
        <w:t xml:space="preserve"> </w:t>
      </w:r>
      <w:r w:rsidRPr="00211EDC">
        <w:rPr>
          <w:lang w:val="en-GB"/>
        </w:rPr>
        <w:t>clearly.</w:t>
      </w:r>
    </w:p>
    <w:p w14:paraId="4066963B" w14:textId="77777777" w:rsidR="001B334C" w:rsidRPr="00211EDC" w:rsidRDefault="001B334C" w:rsidP="001B334C">
      <w:pPr>
        <w:pStyle w:val="BodyText"/>
        <w:spacing w:before="8"/>
        <w:rPr>
          <w:lang w:val="en-GB"/>
        </w:rPr>
      </w:pPr>
    </w:p>
    <w:p w14:paraId="3A9E344B" w14:textId="3C765365"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87" w:name="_Toc91168101"/>
      <w:bookmarkStart w:id="88" w:name="_Toc91168251"/>
      <w:r w:rsidRPr="00211EDC">
        <w:rPr>
          <w:lang w:val="en-GB"/>
        </w:rPr>
        <w:t>Assistance</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manage</w:t>
      </w:r>
      <w:r w:rsidRPr="00211EDC">
        <w:rPr>
          <w:spacing w:val="-4"/>
          <w:lang w:val="en-GB"/>
        </w:rPr>
        <w:t xml:space="preserve"> </w:t>
      </w:r>
      <w:r w:rsidRPr="00211EDC">
        <w:rPr>
          <w:lang w:val="en-GB"/>
        </w:rPr>
        <w:t>a</w:t>
      </w:r>
      <w:r w:rsidRPr="00211EDC">
        <w:rPr>
          <w:spacing w:val="-2"/>
          <w:lang w:val="en-GB"/>
        </w:rPr>
        <w:t xml:space="preserve"> </w:t>
      </w:r>
      <w:r w:rsidRPr="00211EDC">
        <w:rPr>
          <w:lang w:val="en-GB"/>
        </w:rPr>
        <w:t>direct payment</w:t>
      </w:r>
      <w:bookmarkEnd w:id="87"/>
      <w:bookmarkEnd w:id="88"/>
      <w:r w:rsidRPr="00211EDC">
        <w:rPr>
          <w:lang w:val="en-GB"/>
        </w:rPr>
        <w:t xml:space="preserve"> </w:t>
      </w:r>
    </w:p>
    <w:p w14:paraId="6248F96F" w14:textId="77777777" w:rsidR="001B334C" w:rsidRPr="00211EDC" w:rsidRDefault="001B334C" w:rsidP="001B334C">
      <w:pPr>
        <w:pStyle w:val="BodyText"/>
        <w:spacing w:before="3"/>
        <w:rPr>
          <w:b/>
          <w:lang w:val="en-GB"/>
        </w:rPr>
      </w:pPr>
    </w:p>
    <w:p w14:paraId="24960F83" w14:textId="77777777" w:rsidR="001B334C" w:rsidRPr="00211EDC" w:rsidRDefault="001B334C" w:rsidP="001B334C">
      <w:pPr>
        <w:pStyle w:val="ListParagraph"/>
        <w:numPr>
          <w:ilvl w:val="1"/>
          <w:numId w:val="9"/>
        </w:numPr>
        <w:tabs>
          <w:tab w:val="left" w:pos="1840"/>
          <w:tab w:val="left" w:pos="1841"/>
        </w:tabs>
        <w:ind w:right="1350"/>
        <w:rPr>
          <w:lang w:val="en-GB"/>
        </w:rPr>
      </w:pPr>
      <w:r w:rsidRPr="00211EDC">
        <w:rPr>
          <w:lang w:val="en-GB"/>
        </w:rPr>
        <w:lastRenderedPageBreak/>
        <w:t>The CCGs, with support from the Direct Payment Support Service, will signpost to a choice of support services to provide support to individuals in receipt of</w:t>
      </w:r>
      <w:r w:rsidRPr="00211EDC">
        <w:rPr>
          <w:spacing w:val="2"/>
          <w:lang w:val="en-GB"/>
        </w:rPr>
        <w:t xml:space="preserve"> </w:t>
      </w:r>
      <w:r w:rsidRPr="00211EDC">
        <w:rPr>
          <w:lang w:val="en-GB"/>
        </w:rPr>
        <w:t>PHBs.</w:t>
      </w:r>
    </w:p>
    <w:p w14:paraId="2BDDD58E"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78566E91" w14:textId="77777777" w:rsidR="001B334C" w:rsidRPr="00211EDC" w:rsidRDefault="001B334C" w:rsidP="001B334C">
      <w:pPr>
        <w:pStyle w:val="ListParagraph"/>
        <w:numPr>
          <w:ilvl w:val="1"/>
          <w:numId w:val="9"/>
        </w:numPr>
        <w:tabs>
          <w:tab w:val="left" w:pos="1841"/>
        </w:tabs>
        <w:spacing w:before="77"/>
        <w:ind w:right="910"/>
        <w:jc w:val="both"/>
        <w:rPr>
          <w:lang w:val="en-GB"/>
        </w:rPr>
      </w:pPr>
      <w:r w:rsidRPr="00211EDC">
        <w:rPr>
          <w:lang w:val="en-GB"/>
        </w:rPr>
        <w:t>Where an individual chooses a direct payment there are extra responsibilities on the individual</w:t>
      </w:r>
      <w:r w:rsidRPr="00211EDC">
        <w:rPr>
          <w:spacing w:val="-60"/>
          <w:lang w:val="en-GB"/>
        </w:rPr>
        <w:t xml:space="preserve"> </w:t>
      </w:r>
      <w:r w:rsidRPr="00211EDC">
        <w:rPr>
          <w:lang w:val="en-GB"/>
        </w:rPr>
        <w:t xml:space="preserve">(or their appointed representative) to manage their care package. These are set out within the </w:t>
      </w:r>
      <w:r w:rsidRPr="00211EDC">
        <w:rPr>
          <w:spacing w:val="-59"/>
          <w:lang w:val="en-GB"/>
        </w:rPr>
        <w:t xml:space="preserve"> </w:t>
      </w:r>
      <w:r w:rsidRPr="00211EDC">
        <w:rPr>
          <w:lang w:val="en-GB"/>
        </w:rPr>
        <w:t>PHB</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r w:rsidRPr="00211EDC">
        <w:rPr>
          <w:spacing w:val="-2"/>
          <w:lang w:val="en-GB"/>
        </w:rPr>
        <w:t xml:space="preserve"> </w:t>
      </w:r>
      <w:r w:rsidRPr="00211EDC">
        <w:rPr>
          <w:lang w:val="en-GB"/>
        </w:rPr>
        <w:t>Agreement.</w:t>
      </w:r>
    </w:p>
    <w:p w14:paraId="26DCA38B" w14:textId="77777777" w:rsidR="001B334C" w:rsidRPr="00211EDC" w:rsidRDefault="001B334C" w:rsidP="001B334C">
      <w:pPr>
        <w:pStyle w:val="BodyText"/>
        <w:spacing w:before="1"/>
        <w:rPr>
          <w:lang w:val="en-GB"/>
        </w:rPr>
      </w:pPr>
    </w:p>
    <w:p w14:paraId="797AD080" w14:textId="77777777" w:rsidR="001B334C" w:rsidRPr="00211EDC" w:rsidRDefault="001B334C" w:rsidP="001B334C">
      <w:pPr>
        <w:pStyle w:val="ListParagraph"/>
        <w:numPr>
          <w:ilvl w:val="1"/>
          <w:numId w:val="9"/>
        </w:numPr>
        <w:tabs>
          <w:tab w:val="left" w:pos="1840"/>
          <w:tab w:val="left" w:pos="1841"/>
        </w:tabs>
        <w:ind w:right="1041"/>
        <w:rPr>
          <w:lang w:val="en-GB"/>
        </w:rPr>
      </w:pPr>
      <w:r w:rsidRPr="00211EDC">
        <w:rPr>
          <w:lang w:val="en-GB"/>
        </w:rPr>
        <w:t xml:space="preserve">It is essential that either the individual or their representative has the ability to consent to and </w:t>
      </w:r>
      <w:r w:rsidRPr="00211EDC">
        <w:rPr>
          <w:spacing w:val="-59"/>
          <w:lang w:val="en-GB"/>
        </w:rPr>
        <w:t xml:space="preserve"> </w:t>
      </w:r>
      <w:r w:rsidRPr="00211EDC">
        <w:rPr>
          <w:lang w:val="en-GB"/>
        </w:rPr>
        <w:t>manage their direct payment account. In certain circumstances, the option of a Managed</w:t>
      </w:r>
      <w:r w:rsidRPr="00211EDC">
        <w:rPr>
          <w:spacing w:val="-1"/>
          <w:lang w:val="en-GB"/>
        </w:rPr>
        <w:t xml:space="preserve"> </w:t>
      </w:r>
      <w:r w:rsidRPr="00211EDC">
        <w:rPr>
          <w:lang w:val="en-GB"/>
        </w:rPr>
        <w:t>Account</w:t>
      </w:r>
      <w:r w:rsidRPr="00211EDC">
        <w:rPr>
          <w:spacing w:val="-1"/>
          <w:lang w:val="en-GB"/>
        </w:rPr>
        <w:t xml:space="preserve"> </w:t>
      </w:r>
      <w:r w:rsidRPr="00211EDC">
        <w:rPr>
          <w:lang w:val="en-GB"/>
        </w:rPr>
        <w:t>can</w:t>
      </w:r>
      <w:r w:rsidRPr="00211EDC">
        <w:rPr>
          <w:spacing w:val="-1"/>
          <w:lang w:val="en-GB"/>
        </w:rPr>
        <w:t xml:space="preserve"> </w:t>
      </w:r>
      <w:r w:rsidRPr="00211EDC">
        <w:rPr>
          <w:lang w:val="en-GB"/>
        </w:rPr>
        <w:t>be considered.</w:t>
      </w:r>
      <w:r w:rsidRPr="00211EDC">
        <w:rPr>
          <w:spacing w:val="-2"/>
          <w:lang w:val="en-GB"/>
        </w:rPr>
        <w:t xml:space="preserve"> </w:t>
      </w:r>
      <w:r w:rsidRPr="00211EDC">
        <w:rPr>
          <w:lang w:val="en-GB"/>
        </w:rPr>
        <w:t>These</w:t>
      </w:r>
      <w:r w:rsidRPr="00211EDC">
        <w:rPr>
          <w:spacing w:val="-2"/>
          <w:lang w:val="en-GB"/>
        </w:rPr>
        <w:t xml:space="preserve"> </w:t>
      </w:r>
      <w:r w:rsidRPr="00211EDC">
        <w:rPr>
          <w:lang w:val="en-GB"/>
        </w:rPr>
        <w:t>circumstances include:</w:t>
      </w:r>
    </w:p>
    <w:p w14:paraId="779DC9DD"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Where</w:t>
      </w:r>
      <w:r w:rsidRPr="00211EDC">
        <w:rPr>
          <w:spacing w:val="-5"/>
          <w:lang w:val="en-GB"/>
        </w:rPr>
        <w:t xml:space="preserve"> </w:t>
      </w:r>
      <w:r w:rsidRPr="00211EDC">
        <w:rPr>
          <w:lang w:val="en-GB"/>
        </w:rPr>
        <w:t>the</w:t>
      </w:r>
      <w:r w:rsidRPr="00211EDC">
        <w:rPr>
          <w:spacing w:val="-4"/>
          <w:lang w:val="en-GB"/>
        </w:rPr>
        <w:t xml:space="preserve"> </w:t>
      </w:r>
      <w:r w:rsidRPr="00211EDC">
        <w:rPr>
          <w:lang w:val="en-GB"/>
        </w:rPr>
        <w:t>individual</w:t>
      </w:r>
      <w:r w:rsidRPr="00211EDC">
        <w:rPr>
          <w:spacing w:val="-3"/>
          <w:lang w:val="en-GB"/>
        </w:rPr>
        <w:t xml:space="preserve"> </w:t>
      </w:r>
      <w:r w:rsidRPr="00211EDC">
        <w:rPr>
          <w:lang w:val="en-GB"/>
        </w:rPr>
        <w:t>or</w:t>
      </w:r>
      <w:r w:rsidRPr="00211EDC">
        <w:rPr>
          <w:spacing w:val="-1"/>
          <w:lang w:val="en-GB"/>
        </w:rPr>
        <w:t xml:space="preserve"> </w:t>
      </w:r>
      <w:r w:rsidRPr="00211EDC">
        <w:rPr>
          <w:lang w:val="en-GB"/>
        </w:rPr>
        <w:t>representative</w:t>
      </w:r>
      <w:r w:rsidRPr="00211EDC">
        <w:rPr>
          <w:spacing w:val="-4"/>
          <w:lang w:val="en-GB"/>
        </w:rPr>
        <w:t xml:space="preserve"> </w:t>
      </w:r>
      <w:r w:rsidRPr="00211EDC">
        <w:rPr>
          <w:lang w:val="en-GB"/>
        </w:rPr>
        <w:t>feels</w:t>
      </w:r>
      <w:r w:rsidRPr="00211EDC">
        <w:rPr>
          <w:spacing w:val="-2"/>
          <w:lang w:val="en-GB"/>
        </w:rPr>
        <w:t xml:space="preserve"> </w:t>
      </w:r>
      <w:r w:rsidRPr="00211EDC">
        <w:rPr>
          <w:lang w:val="en-GB"/>
        </w:rPr>
        <w:t>assistance</w:t>
      </w:r>
      <w:r w:rsidRPr="00211EDC">
        <w:rPr>
          <w:spacing w:val="-2"/>
          <w:lang w:val="en-GB"/>
        </w:rPr>
        <w:t xml:space="preserve"> </w:t>
      </w:r>
      <w:r w:rsidRPr="00211EDC">
        <w:rPr>
          <w:lang w:val="en-GB"/>
        </w:rPr>
        <w:t>is</w:t>
      </w:r>
      <w:r w:rsidRPr="00211EDC">
        <w:rPr>
          <w:spacing w:val="-5"/>
          <w:lang w:val="en-GB"/>
        </w:rPr>
        <w:t xml:space="preserve"> </w:t>
      </w:r>
      <w:r w:rsidRPr="00211EDC">
        <w:rPr>
          <w:lang w:val="en-GB"/>
        </w:rPr>
        <w:t>required, and this is necessary;</w:t>
      </w:r>
    </w:p>
    <w:p w14:paraId="7B561DCA"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Where</w:t>
      </w:r>
      <w:r w:rsidRPr="00211EDC">
        <w:rPr>
          <w:spacing w:val="-4"/>
          <w:lang w:val="en-GB"/>
        </w:rPr>
        <w:t xml:space="preserve"> </w:t>
      </w:r>
      <w:r w:rsidRPr="00211EDC">
        <w:rPr>
          <w:lang w:val="en-GB"/>
        </w:rPr>
        <w:t>mental</w:t>
      </w:r>
      <w:r w:rsidRPr="00211EDC">
        <w:rPr>
          <w:spacing w:val="-2"/>
          <w:lang w:val="en-GB"/>
        </w:rPr>
        <w:t xml:space="preserve"> </w:t>
      </w:r>
      <w:r w:rsidRPr="00211EDC">
        <w:rPr>
          <w:lang w:val="en-GB"/>
        </w:rPr>
        <w:t>capacity</w:t>
      </w:r>
      <w:r w:rsidRPr="00211EDC">
        <w:rPr>
          <w:spacing w:val="-3"/>
          <w:lang w:val="en-GB"/>
        </w:rPr>
        <w:t xml:space="preserve"> </w:t>
      </w:r>
      <w:r w:rsidRPr="00211EDC">
        <w:rPr>
          <w:lang w:val="en-GB"/>
        </w:rPr>
        <w:t>indicates;</w:t>
      </w:r>
      <w:r w:rsidRPr="00211EDC">
        <w:rPr>
          <w:spacing w:val="-3"/>
          <w:lang w:val="en-GB"/>
        </w:rPr>
        <w:t xml:space="preserve"> </w:t>
      </w:r>
      <w:r w:rsidRPr="00211EDC">
        <w:rPr>
          <w:lang w:val="en-GB"/>
        </w:rPr>
        <w:t>or</w:t>
      </w:r>
    </w:p>
    <w:p w14:paraId="31C1CDFD"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Where</w:t>
      </w:r>
      <w:r w:rsidRPr="00211EDC">
        <w:rPr>
          <w:spacing w:val="-4"/>
          <w:lang w:val="en-GB"/>
        </w:rPr>
        <w:t xml:space="preserve"> </w:t>
      </w:r>
      <w:r w:rsidRPr="00211EDC">
        <w:rPr>
          <w:lang w:val="en-GB"/>
        </w:rPr>
        <w:t>the</w:t>
      </w:r>
      <w:r w:rsidRPr="00211EDC">
        <w:rPr>
          <w:spacing w:val="-4"/>
          <w:lang w:val="en-GB"/>
        </w:rPr>
        <w:t xml:space="preserve"> </w:t>
      </w:r>
      <w:r w:rsidRPr="00211EDC">
        <w:rPr>
          <w:lang w:val="en-GB"/>
        </w:rPr>
        <w:t>individual</w:t>
      </w:r>
      <w:r w:rsidRPr="00211EDC">
        <w:rPr>
          <w:spacing w:val="-2"/>
          <w:lang w:val="en-GB"/>
        </w:rPr>
        <w:t xml:space="preserve"> </w:t>
      </w:r>
      <w:r w:rsidRPr="00211EDC">
        <w:rPr>
          <w:lang w:val="en-GB"/>
        </w:rPr>
        <w:t>may</w:t>
      </w:r>
      <w:r w:rsidRPr="00211EDC">
        <w:rPr>
          <w:spacing w:val="-3"/>
          <w:lang w:val="en-GB"/>
        </w:rPr>
        <w:t xml:space="preserve"> </w:t>
      </w:r>
      <w:r w:rsidRPr="00211EDC">
        <w:rPr>
          <w:lang w:val="en-GB"/>
        </w:rPr>
        <w:t>lack</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skills</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financially</w:t>
      </w:r>
      <w:r w:rsidRPr="00211EDC">
        <w:rPr>
          <w:spacing w:val="-4"/>
          <w:lang w:val="en-GB"/>
        </w:rPr>
        <w:t xml:space="preserve"> </w:t>
      </w:r>
      <w:r w:rsidRPr="00211EDC">
        <w:rPr>
          <w:lang w:val="en-GB"/>
        </w:rPr>
        <w:t>evidence</w:t>
      </w:r>
      <w:r w:rsidRPr="00211EDC">
        <w:rPr>
          <w:spacing w:val="-1"/>
          <w:lang w:val="en-GB"/>
        </w:rPr>
        <w:t xml:space="preserve"> </w:t>
      </w:r>
      <w:r w:rsidRPr="00211EDC">
        <w:rPr>
          <w:lang w:val="en-GB"/>
        </w:rPr>
        <w:t>spend</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audit.</w:t>
      </w:r>
    </w:p>
    <w:p w14:paraId="73082345" w14:textId="77777777" w:rsidR="001B334C" w:rsidRPr="00211EDC" w:rsidRDefault="001B334C" w:rsidP="001B334C">
      <w:pPr>
        <w:pStyle w:val="BodyText"/>
        <w:spacing w:before="10"/>
        <w:rPr>
          <w:lang w:val="en-GB"/>
        </w:rPr>
      </w:pPr>
    </w:p>
    <w:p w14:paraId="1A3E0F65" w14:textId="77777777" w:rsidR="001B334C" w:rsidRPr="00211EDC" w:rsidRDefault="001B334C" w:rsidP="001B334C">
      <w:pPr>
        <w:pStyle w:val="ListParagraph"/>
        <w:numPr>
          <w:ilvl w:val="1"/>
          <w:numId w:val="9"/>
        </w:numPr>
        <w:tabs>
          <w:tab w:val="left" w:pos="1840"/>
          <w:tab w:val="left" w:pos="1841"/>
        </w:tabs>
        <w:ind w:right="875"/>
        <w:rPr>
          <w:lang w:val="en-GB"/>
        </w:rPr>
      </w:pPr>
      <w:r w:rsidRPr="00211EDC">
        <w:rPr>
          <w:lang w:val="en-GB"/>
        </w:rPr>
        <w:t>For</w:t>
      </w:r>
      <w:r w:rsidRPr="00211EDC">
        <w:rPr>
          <w:spacing w:val="-4"/>
          <w:lang w:val="en-GB"/>
        </w:rPr>
        <w:t xml:space="preserve"> </w:t>
      </w:r>
      <w:r w:rsidRPr="00211EDC">
        <w:rPr>
          <w:lang w:val="en-GB"/>
        </w:rPr>
        <w:t>those</w:t>
      </w:r>
      <w:r w:rsidRPr="00211EDC">
        <w:rPr>
          <w:spacing w:val="-3"/>
          <w:lang w:val="en-GB"/>
        </w:rPr>
        <w:t xml:space="preserve"> </w:t>
      </w:r>
      <w:r w:rsidRPr="00211EDC">
        <w:rPr>
          <w:lang w:val="en-GB"/>
        </w:rPr>
        <w:t>in</w:t>
      </w:r>
      <w:r w:rsidRPr="00211EDC">
        <w:rPr>
          <w:spacing w:val="-5"/>
          <w:lang w:val="en-GB"/>
        </w:rPr>
        <w:t xml:space="preserve"> </w:t>
      </w:r>
      <w:r w:rsidRPr="00211EDC">
        <w:rPr>
          <w:lang w:val="en-GB"/>
        </w:rPr>
        <w:t>receipt</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4"/>
          <w:lang w:val="en-GB"/>
        </w:rPr>
        <w:t xml:space="preserve"> </w:t>
      </w:r>
      <w:r w:rsidRPr="00211EDC">
        <w:rPr>
          <w:lang w:val="en-GB"/>
        </w:rPr>
        <w:t>Managed</w:t>
      </w:r>
      <w:r w:rsidRPr="00211EDC">
        <w:rPr>
          <w:spacing w:val="-2"/>
          <w:lang w:val="en-GB"/>
        </w:rPr>
        <w:t xml:space="preserve"> </w:t>
      </w:r>
      <w:r w:rsidRPr="00211EDC">
        <w:rPr>
          <w:lang w:val="en-GB"/>
        </w:rPr>
        <w:t>Accounts</w:t>
      </w:r>
      <w:r w:rsidRPr="00211EDC">
        <w:rPr>
          <w:spacing w:val="-2"/>
          <w:lang w:val="en-GB"/>
        </w:rPr>
        <w:t xml:space="preserve"> </w:t>
      </w:r>
      <w:r w:rsidRPr="00211EDC">
        <w:rPr>
          <w:lang w:val="en-GB"/>
        </w:rPr>
        <w:t>can</w:t>
      </w:r>
      <w:r w:rsidRPr="00211EDC">
        <w:rPr>
          <w:spacing w:val="-7"/>
          <w:lang w:val="en-GB"/>
        </w:rPr>
        <w:t xml:space="preserve"> </w:t>
      </w:r>
      <w:r w:rsidRPr="00211EDC">
        <w:rPr>
          <w:lang w:val="en-GB"/>
        </w:rPr>
        <w:t>assist</w:t>
      </w:r>
      <w:r w:rsidRPr="00211EDC">
        <w:rPr>
          <w:spacing w:val="-1"/>
          <w:lang w:val="en-GB"/>
        </w:rPr>
        <w:t xml:space="preserve"> </w:t>
      </w:r>
      <w:r w:rsidRPr="00211EDC">
        <w:rPr>
          <w:lang w:val="en-GB"/>
        </w:rPr>
        <w:t>individuals</w:t>
      </w:r>
      <w:r w:rsidRPr="00211EDC">
        <w:rPr>
          <w:spacing w:val="-1"/>
          <w:lang w:val="en-GB"/>
        </w:rPr>
        <w:t xml:space="preserve"> </w:t>
      </w:r>
      <w:r w:rsidRPr="00211EDC">
        <w:rPr>
          <w:lang w:val="en-GB"/>
        </w:rPr>
        <w:t>in</w:t>
      </w:r>
      <w:r w:rsidRPr="00211EDC">
        <w:rPr>
          <w:spacing w:val="-59"/>
          <w:lang w:val="en-GB"/>
        </w:rPr>
        <w:t xml:space="preserve"> </w:t>
      </w:r>
      <w:r w:rsidRPr="00211EDC">
        <w:rPr>
          <w:lang w:val="en-GB"/>
        </w:rPr>
        <w:t>activities such as payroll. This option for support is open to</w:t>
      </w:r>
      <w:r w:rsidRPr="00211EDC">
        <w:rPr>
          <w:spacing w:val="1"/>
          <w:lang w:val="en-GB"/>
        </w:rPr>
        <w:t xml:space="preserve"> </w:t>
      </w:r>
      <w:r w:rsidRPr="00211EDC">
        <w:rPr>
          <w:lang w:val="en-GB"/>
        </w:rPr>
        <w:t>people with PHBs and direct payments. However, in circumstances where</w:t>
      </w:r>
      <w:r w:rsidRPr="00211EDC">
        <w:rPr>
          <w:spacing w:val="1"/>
          <w:lang w:val="en-GB"/>
        </w:rPr>
        <w:t xml:space="preserve"> </w:t>
      </w:r>
      <w:r w:rsidRPr="00211EDC">
        <w:rPr>
          <w:lang w:val="en-GB"/>
        </w:rPr>
        <w:t>Managed Accounts are being considered, it may be more appropriate to consider</w:t>
      </w:r>
      <w:r w:rsidRPr="00211EDC">
        <w:rPr>
          <w:spacing w:val="1"/>
          <w:lang w:val="en-GB"/>
        </w:rPr>
        <w:t xml:space="preserve"> </w:t>
      </w:r>
      <w:r w:rsidRPr="00211EDC">
        <w:rPr>
          <w:lang w:val="en-GB"/>
        </w:rPr>
        <w:t>the use of a notional budget. The respective benefits of each option should be discussed with</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individual,</w:t>
      </w:r>
      <w:r w:rsidRPr="00211EDC">
        <w:rPr>
          <w:spacing w:val="2"/>
          <w:lang w:val="en-GB"/>
        </w:rPr>
        <w:t xml:space="preserve"> </w:t>
      </w:r>
      <w:r w:rsidRPr="00211EDC">
        <w:rPr>
          <w:lang w:val="en-GB"/>
        </w:rPr>
        <w:t>their</w:t>
      </w:r>
      <w:r w:rsidRPr="00211EDC">
        <w:rPr>
          <w:spacing w:val="-1"/>
          <w:lang w:val="en-GB"/>
        </w:rPr>
        <w:t xml:space="preserve"> </w:t>
      </w:r>
      <w:r w:rsidRPr="00211EDC">
        <w:rPr>
          <w:lang w:val="en-GB"/>
        </w:rPr>
        <w:t>representative</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nominee.</w:t>
      </w:r>
    </w:p>
    <w:p w14:paraId="59E15CF2" w14:textId="77777777" w:rsidR="001B334C" w:rsidRPr="00211EDC" w:rsidRDefault="001B334C" w:rsidP="001B334C">
      <w:pPr>
        <w:pStyle w:val="BodyText"/>
        <w:rPr>
          <w:lang w:val="en-GB"/>
        </w:rPr>
      </w:pPr>
    </w:p>
    <w:p w14:paraId="35B7A627" w14:textId="28F1D023" w:rsidR="001B334C" w:rsidRPr="00211EDC" w:rsidRDefault="001B334C" w:rsidP="001B334C">
      <w:pPr>
        <w:pStyle w:val="ListParagraph"/>
        <w:numPr>
          <w:ilvl w:val="1"/>
          <w:numId w:val="9"/>
        </w:numPr>
        <w:tabs>
          <w:tab w:val="left" w:pos="1840"/>
          <w:tab w:val="left" w:pos="1841"/>
        </w:tabs>
        <w:ind w:right="898"/>
        <w:rPr>
          <w:lang w:val="en-GB"/>
        </w:rPr>
      </w:pPr>
      <w:r w:rsidRPr="00211EDC">
        <w:rPr>
          <w:lang w:val="en-GB"/>
        </w:rPr>
        <w:t>The costs of support services</w:t>
      </w:r>
      <w:r w:rsidR="000275EE" w:rsidRPr="00211EDC">
        <w:rPr>
          <w:lang w:val="en-GB"/>
        </w:rPr>
        <w:t xml:space="preserve"> to support people to meet their responsibilities of managing and administering a direct payment PHB (e.g. Payroll)</w:t>
      </w:r>
      <w:r w:rsidRPr="00211EDC">
        <w:rPr>
          <w:lang w:val="en-GB"/>
        </w:rPr>
        <w:t xml:space="preserve"> are met from the PHB</w:t>
      </w:r>
      <w:r w:rsidRPr="00211EDC">
        <w:rPr>
          <w:spacing w:val="1"/>
          <w:lang w:val="en-GB"/>
        </w:rPr>
        <w:t xml:space="preserve"> </w:t>
      </w:r>
      <w:r w:rsidRPr="00211EDC">
        <w:rPr>
          <w:lang w:val="en-GB"/>
        </w:rPr>
        <w:t xml:space="preserve">allocation. </w:t>
      </w:r>
    </w:p>
    <w:p w14:paraId="616DF1C5" w14:textId="77777777" w:rsidR="001B334C" w:rsidRPr="00211EDC" w:rsidRDefault="001B334C" w:rsidP="001B334C">
      <w:pPr>
        <w:pStyle w:val="BodyText"/>
        <w:spacing w:before="1"/>
        <w:rPr>
          <w:lang w:val="en-GB"/>
        </w:rPr>
      </w:pPr>
    </w:p>
    <w:p w14:paraId="51E0F6F8" w14:textId="77777777" w:rsidR="001B334C" w:rsidRPr="00211EDC" w:rsidRDefault="001B334C" w:rsidP="001B334C">
      <w:pPr>
        <w:pStyle w:val="ListParagraph"/>
        <w:numPr>
          <w:ilvl w:val="1"/>
          <w:numId w:val="9"/>
        </w:numPr>
        <w:tabs>
          <w:tab w:val="left" w:pos="1840"/>
          <w:tab w:val="left" w:pos="1841"/>
        </w:tabs>
        <w:ind w:right="958"/>
        <w:rPr>
          <w:lang w:val="en-GB"/>
        </w:rPr>
      </w:pPr>
      <w:r w:rsidRPr="00211EDC">
        <w:rPr>
          <w:lang w:val="en-GB"/>
        </w:rPr>
        <w:t xml:space="preserve">Individuals, representatives and appointed nominees employing staff must be referred </w:t>
      </w:r>
      <w:r w:rsidRPr="00211EDC">
        <w:rPr>
          <w:spacing w:val="1"/>
          <w:lang w:val="en-GB"/>
        </w:rPr>
        <w:t>to the D</w:t>
      </w:r>
      <w:r w:rsidRPr="00211EDC">
        <w:rPr>
          <w:lang w:val="en-GB"/>
        </w:rPr>
        <w:t>irect Payment Support Service</w:t>
      </w:r>
      <w:r w:rsidRPr="00211EDC">
        <w:t xml:space="preserve"> </w:t>
      </w:r>
      <w:r w:rsidRPr="00211EDC">
        <w:rPr>
          <w:lang w:val="en-GB"/>
        </w:rPr>
        <w:t>for information, advice, guidance to ensure the legal responsibilities of being an employer are</w:t>
      </w:r>
      <w:r w:rsidRPr="00211EDC">
        <w:rPr>
          <w:spacing w:val="1"/>
          <w:lang w:val="en-GB"/>
        </w:rPr>
        <w:t xml:space="preserve"> </w:t>
      </w:r>
      <w:r w:rsidRPr="00211EDC">
        <w:rPr>
          <w:lang w:val="en-GB"/>
        </w:rPr>
        <w:t>satisfied. Should the individual, representative or nominee not wish to accept this</w:t>
      </w:r>
      <w:r w:rsidRPr="00211EDC">
        <w:rPr>
          <w:spacing w:val="1"/>
          <w:lang w:val="en-GB"/>
        </w:rPr>
        <w:t xml:space="preserve"> </w:t>
      </w:r>
      <w:r w:rsidRPr="00211EDC">
        <w:rPr>
          <w:lang w:val="en-GB"/>
        </w:rPr>
        <w:t>support the request for a direct payment may be refused because requirements of</w:t>
      </w:r>
      <w:r w:rsidRPr="00211EDC">
        <w:rPr>
          <w:spacing w:val="1"/>
          <w:lang w:val="en-GB"/>
        </w:rPr>
        <w:t xml:space="preserve"> </w:t>
      </w:r>
      <w:r w:rsidRPr="00211EDC">
        <w:rPr>
          <w:lang w:val="en-GB"/>
        </w:rPr>
        <w:t>employment law will fall to the individual, their representative or their nominee as the</w:t>
      </w:r>
      <w:r w:rsidRPr="00211EDC">
        <w:rPr>
          <w:spacing w:val="1"/>
          <w:lang w:val="en-GB"/>
        </w:rPr>
        <w:t xml:space="preserve"> </w:t>
      </w:r>
      <w:r w:rsidRPr="00211EDC">
        <w:rPr>
          <w:lang w:val="en-GB"/>
        </w:rPr>
        <w:t>employer. In such circumstances, the CCG would have to be satisfied that the individual, their representative</w:t>
      </w:r>
      <w:r w:rsidRPr="00211EDC">
        <w:rPr>
          <w:spacing w:val="-2"/>
          <w:lang w:val="en-GB"/>
        </w:rPr>
        <w:t xml:space="preserve"> </w:t>
      </w:r>
      <w:r w:rsidRPr="00211EDC">
        <w:rPr>
          <w:lang w:val="en-GB"/>
        </w:rPr>
        <w:t>or</w:t>
      </w:r>
      <w:r w:rsidRPr="00211EDC">
        <w:rPr>
          <w:spacing w:val="-2"/>
          <w:lang w:val="en-GB"/>
        </w:rPr>
        <w:t xml:space="preserve"> </w:t>
      </w:r>
      <w:r w:rsidRPr="00211EDC">
        <w:rPr>
          <w:lang w:val="en-GB"/>
        </w:rPr>
        <w:t>nominee</w:t>
      </w:r>
      <w:r w:rsidRPr="00211EDC">
        <w:rPr>
          <w:spacing w:val="-1"/>
          <w:lang w:val="en-GB"/>
        </w:rPr>
        <w:t xml:space="preserve"> </w:t>
      </w:r>
      <w:r w:rsidRPr="00211EDC">
        <w:rPr>
          <w:lang w:val="en-GB"/>
        </w:rPr>
        <w:t>are</w:t>
      </w:r>
      <w:r w:rsidRPr="00211EDC">
        <w:rPr>
          <w:spacing w:val="-3"/>
          <w:lang w:val="en-GB"/>
        </w:rPr>
        <w:t xml:space="preserve"> </w:t>
      </w:r>
      <w:r w:rsidRPr="00211EDC">
        <w:rPr>
          <w:lang w:val="en-GB"/>
        </w:rPr>
        <w:t>able</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manage</w:t>
      </w:r>
      <w:r w:rsidRPr="00211EDC">
        <w:rPr>
          <w:spacing w:val="-1"/>
          <w:lang w:val="en-GB"/>
        </w:rPr>
        <w:t xml:space="preserve"> </w:t>
      </w:r>
      <w:r w:rsidRPr="00211EDC">
        <w:rPr>
          <w:lang w:val="en-GB"/>
        </w:rPr>
        <w:t>such</w:t>
      </w:r>
      <w:r w:rsidRPr="00211EDC">
        <w:rPr>
          <w:spacing w:val="-1"/>
          <w:lang w:val="en-GB"/>
        </w:rPr>
        <w:t xml:space="preserve"> </w:t>
      </w:r>
      <w:r w:rsidRPr="00211EDC">
        <w:rPr>
          <w:lang w:val="en-GB"/>
        </w:rPr>
        <w:t>responsibilities</w:t>
      </w:r>
      <w:r w:rsidRPr="00211EDC">
        <w:rPr>
          <w:spacing w:val="-1"/>
          <w:lang w:val="en-GB"/>
        </w:rPr>
        <w:t xml:space="preserve"> </w:t>
      </w:r>
      <w:r w:rsidRPr="00211EDC">
        <w:rPr>
          <w:lang w:val="en-GB"/>
        </w:rPr>
        <w:t>by</w:t>
      </w:r>
      <w:r w:rsidRPr="00211EDC">
        <w:rPr>
          <w:spacing w:val="-3"/>
          <w:lang w:val="en-GB"/>
        </w:rPr>
        <w:t xml:space="preserve"> </w:t>
      </w:r>
      <w:r w:rsidRPr="00211EDC">
        <w:rPr>
          <w:lang w:val="en-GB"/>
        </w:rPr>
        <w:t>other</w:t>
      </w:r>
      <w:r w:rsidRPr="00211EDC">
        <w:rPr>
          <w:spacing w:val="-2"/>
          <w:lang w:val="en-GB"/>
        </w:rPr>
        <w:t xml:space="preserve"> </w:t>
      </w:r>
      <w:r w:rsidRPr="00211EDC">
        <w:rPr>
          <w:lang w:val="en-GB"/>
        </w:rPr>
        <w:t>means.</w:t>
      </w:r>
    </w:p>
    <w:p w14:paraId="3E6F7138" w14:textId="77777777" w:rsidR="001B334C" w:rsidRPr="00211EDC" w:rsidRDefault="001B334C" w:rsidP="001B334C">
      <w:pPr>
        <w:pStyle w:val="BodyText"/>
        <w:spacing w:before="7"/>
        <w:rPr>
          <w:lang w:val="en-GB"/>
        </w:rPr>
      </w:pPr>
    </w:p>
    <w:p w14:paraId="5457451D" w14:textId="77777777" w:rsidR="001B334C" w:rsidRPr="00211EDC" w:rsidRDefault="001B334C" w:rsidP="001B334C">
      <w:pPr>
        <w:pStyle w:val="Heading1"/>
        <w:numPr>
          <w:ilvl w:val="0"/>
          <w:numId w:val="9"/>
        </w:numPr>
        <w:tabs>
          <w:tab w:val="left" w:pos="1839"/>
          <w:tab w:val="left" w:pos="1841"/>
        </w:tabs>
        <w:ind w:left="1840" w:hanging="709"/>
        <w:jc w:val="left"/>
        <w:rPr>
          <w:lang w:val="en-GB"/>
        </w:rPr>
      </w:pPr>
      <w:bookmarkStart w:id="89" w:name="_Toc91168102"/>
      <w:bookmarkStart w:id="90" w:name="_Toc91168252"/>
      <w:r w:rsidRPr="00211EDC">
        <w:rPr>
          <w:lang w:val="en-GB"/>
        </w:rPr>
        <w:t>Direct</w:t>
      </w:r>
      <w:r w:rsidRPr="00211EDC">
        <w:rPr>
          <w:spacing w:val="-5"/>
          <w:lang w:val="en-GB"/>
        </w:rPr>
        <w:t xml:space="preserve"> </w:t>
      </w:r>
      <w:r w:rsidRPr="00211EDC">
        <w:rPr>
          <w:lang w:val="en-GB"/>
        </w:rPr>
        <w:t>Payment</w:t>
      </w:r>
      <w:r w:rsidRPr="00211EDC">
        <w:rPr>
          <w:spacing w:val="-2"/>
          <w:lang w:val="en-GB"/>
        </w:rPr>
        <w:t xml:space="preserve"> </w:t>
      </w:r>
      <w:r w:rsidRPr="00211EDC">
        <w:rPr>
          <w:lang w:val="en-GB"/>
        </w:rPr>
        <w:t>agreement</w:t>
      </w:r>
      <w:bookmarkEnd w:id="89"/>
      <w:bookmarkEnd w:id="90"/>
    </w:p>
    <w:p w14:paraId="33034639" w14:textId="77777777" w:rsidR="001B334C" w:rsidRPr="00211EDC" w:rsidRDefault="001B334C" w:rsidP="001B334C">
      <w:pPr>
        <w:pStyle w:val="BodyText"/>
        <w:spacing w:before="10"/>
        <w:rPr>
          <w:b/>
          <w:lang w:val="en-GB"/>
        </w:rPr>
      </w:pPr>
    </w:p>
    <w:p w14:paraId="1FA9C6A2" w14:textId="77777777" w:rsidR="001B334C" w:rsidRPr="00211EDC" w:rsidRDefault="001B334C" w:rsidP="001B334C">
      <w:pPr>
        <w:pStyle w:val="ListParagraph"/>
        <w:numPr>
          <w:ilvl w:val="1"/>
          <w:numId w:val="9"/>
        </w:numPr>
        <w:tabs>
          <w:tab w:val="left" w:pos="1839"/>
          <w:tab w:val="left" w:pos="1840"/>
        </w:tabs>
        <w:spacing w:line="252" w:lineRule="auto"/>
        <w:ind w:left="1839" w:right="824"/>
        <w:rPr>
          <w:lang w:val="en-GB"/>
        </w:rPr>
      </w:pPr>
      <w:r w:rsidRPr="00211EDC">
        <w:rPr>
          <w:lang w:val="en-GB"/>
        </w:rPr>
        <w:t>All</w:t>
      </w:r>
      <w:r w:rsidRPr="00211EDC">
        <w:rPr>
          <w:spacing w:val="2"/>
          <w:lang w:val="en-GB"/>
        </w:rPr>
        <w:t xml:space="preserve"> </w:t>
      </w:r>
      <w:r w:rsidRPr="00211EDC">
        <w:rPr>
          <w:lang w:val="en-GB"/>
        </w:rPr>
        <w:t>direct</w:t>
      </w:r>
      <w:r w:rsidRPr="00211EDC">
        <w:rPr>
          <w:spacing w:val="5"/>
          <w:lang w:val="en-GB"/>
        </w:rPr>
        <w:t xml:space="preserve"> </w:t>
      </w:r>
      <w:r w:rsidRPr="00211EDC">
        <w:rPr>
          <w:lang w:val="en-GB"/>
        </w:rPr>
        <w:t>payments</w:t>
      </w:r>
      <w:r w:rsidRPr="00211EDC">
        <w:rPr>
          <w:spacing w:val="1"/>
          <w:lang w:val="en-GB"/>
        </w:rPr>
        <w:t xml:space="preserve"> </w:t>
      </w:r>
      <w:r w:rsidRPr="00211EDC">
        <w:rPr>
          <w:lang w:val="en-GB"/>
        </w:rPr>
        <w:t>as</w:t>
      </w:r>
      <w:r w:rsidRPr="00211EDC">
        <w:rPr>
          <w:spacing w:val="1"/>
          <w:lang w:val="en-GB"/>
        </w:rPr>
        <w:t xml:space="preserve"> </w:t>
      </w:r>
      <w:r w:rsidRPr="00211EDC">
        <w:rPr>
          <w:lang w:val="en-GB"/>
        </w:rPr>
        <w:t>agreed</w:t>
      </w:r>
      <w:r w:rsidRPr="00211EDC">
        <w:rPr>
          <w:spacing w:val="3"/>
          <w:lang w:val="en-GB"/>
        </w:rPr>
        <w:t xml:space="preserve"> </w:t>
      </w:r>
      <w:r w:rsidRPr="00211EDC">
        <w:rPr>
          <w:lang w:val="en-GB"/>
        </w:rPr>
        <w:t>by</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individual</w:t>
      </w:r>
      <w:r w:rsidRPr="00211EDC">
        <w:rPr>
          <w:spacing w:val="2"/>
          <w:lang w:val="en-GB"/>
        </w:rPr>
        <w:t xml:space="preserve"> </w:t>
      </w:r>
      <w:r w:rsidRPr="00211EDC">
        <w:rPr>
          <w:lang w:val="en-GB"/>
        </w:rPr>
        <w:t>or</w:t>
      </w:r>
      <w:r w:rsidRPr="00211EDC">
        <w:rPr>
          <w:spacing w:val="4"/>
          <w:lang w:val="en-GB"/>
        </w:rPr>
        <w:t xml:space="preserve"> </w:t>
      </w:r>
      <w:r w:rsidRPr="00211EDC">
        <w:rPr>
          <w:lang w:val="en-GB"/>
        </w:rPr>
        <w:t>their</w:t>
      </w:r>
      <w:r w:rsidRPr="00211EDC">
        <w:rPr>
          <w:spacing w:val="2"/>
          <w:lang w:val="en-GB"/>
        </w:rPr>
        <w:t xml:space="preserve"> </w:t>
      </w:r>
      <w:r w:rsidRPr="00211EDC">
        <w:rPr>
          <w:lang w:val="en-GB"/>
        </w:rPr>
        <w:t>representative</w:t>
      </w:r>
      <w:r w:rsidRPr="00211EDC">
        <w:rPr>
          <w:spacing w:val="3"/>
          <w:lang w:val="en-GB"/>
        </w:rPr>
        <w:t xml:space="preserve"> </w:t>
      </w:r>
      <w:r w:rsidRPr="00211EDC">
        <w:rPr>
          <w:lang w:val="en-GB"/>
        </w:rPr>
        <w:t>/</w:t>
      </w:r>
      <w:r w:rsidRPr="00211EDC">
        <w:rPr>
          <w:spacing w:val="2"/>
          <w:lang w:val="en-GB"/>
        </w:rPr>
        <w:t xml:space="preserve"> </w:t>
      </w:r>
      <w:r w:rsidRPr="00211EDC">
        <w:rPr>
          <w:lang w:val="en-GB"/>
        </w:rPr>
        <w:t>nominee</w:t>
      </w:r>
      <w:r w:rsidRPr="00211EDC">
        <w:rPr>
          <w:spacing w:val="3"/>
          <w:lang w:val="en-GB"/>
        </w:rPr>
        <w:t xml:space="preserve"> </w:t>
      </w:r>
      <w:r w:rsidRPr="00211EDC">
        <w:rPr>
          <w:lang w:val="en-GB"/>
        </w:rPr>
        <w:t>in</w:t>
      </w:r>
      <w:r w:rsidRPr="00211EDC">
        <w:rPr>
          <w:spacing w:val="3"/>
          <w:lang w:val="en-GB"/>
        </w:rPr>
        <w:t xml:space="preserve"> </w:t>
      </w:r>
      <w:r w:rsidRPr="00211EDC">
        <w:rPr>
          <w:lang w:val="en-GB"/>
        </w:rPr>
        <w:t>the support plan will be made</w:t>
      </w:r>
      <w:r w:rsidRPr="00211EDC">
        <w:rPr>
          <w:spacing w:val="-1"/>
          <w:lang w:val="en-GB"/>
        </w:rPr>
        <w:t xml:space="preserve"> </w:t>
      </w:r>
      <w:r w:rsidRPr="00211EDC">
        <w:rPr>
          <w:lang w:val="en-GB"/>
        </w:rPr>
        <w:t>by</w:t>
      </w:r>
      <w:r w:rsidRPr="00211EDC">
        <w:rPr>
          <w:spacing w:val="-3"/>
          <w:lang w:val="en-GB"/>
        </w:rPr>
        <w:t xml:space="preserve"> </w:t>
      </w:r>
      <w:r w:rsidRPr="00211EDC">
        <w:rPr>
          <w:lang w:val="en-GB"/>
        </w:rPr>
        <w:t>the</w:t>
      </w:r>
      <w:r w:rsidRPr="00211EDC">
        <w:rPr>
          <w:spacing w:val="-4"/>
          <w:lang w:val="en-GB"/>
        </w:rPr>
        <w:t xml:space="preserve"> </w:t>
      </w:r>
      <w:r w:rsidRPr="00211EDC">
        <w:rPr>
          <w:lang w:val="en-GB"/>
        </w:rPr>
        <w:t>CCG</w:t>
      </w:r>
      <w:r w:rsidRPr="00211EDC">
        <w:rPr>
          <w:spacing w:val="1"/>
          <w:lang w:val="en-GB"/>
        </w:rPr>
        <w:t xml:space="preserve"> </w:t>
      </w:r>
      <w:r w:rsidRPr="00211EDC">
        <w:rPr>
          <w:lang w:val="en-GB"/>
        </w:rPr>
        <w:t>as</w:t>
      </w:r>
      <w:r w:rsidRPr="00211EDC">
        <w:rPr>
          <w:spacing w:val="-3"/>
          <w:lang w:val="en-GB"/>
        </w:rPr>
        <w:t xml:space="preserve"> </w:t>
      </w:r>
      <w:r w:rsidRPr="00211EDC">
        <w:rPr>
          <w:lang w:val="en-GB"/>
        </w:rPr>
        <w:t>detailed in</w:t>
      </w:r>
      <w:r w:rsidRPr="00211EDC">
        <w:rPr>
          <w:spacing w:val="-3"/>
          <w:lang w:val="en-GB"/>
        </w:rPr>
        <w:t xml:space="preserve"> </w:t>
      </w:r>
      <w:r w:rsidRPr="00211EDC">
        <w:rPr>
          <w:lang w:val="en-GB"/>
        </w:rPr>
        <w:t>the</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t>Payment</w:t>
      </w:r>
      <w:r w:rsidRPr="00211EDC">
        <w:rPr>
          <w:spacing w:val="1"/>
          <w:lang w:val="en-GB"/>
        </w:rPr>
        <w:t xml:space="preserve"> </w:t>
      </w:r>
      <w:r w:rsidRPr="00211EDC">
        <w:rPr>
          <w:lang w:val="en-GB"/>
        </w:rPr>
        <w:t>Agreement.</w:t>
      </w:r>
    </w:p>
    <w:p w14:paraId="4F360B18" w14:textId="77777777" w:rsidR="001B334C" w:rsidRPr="00211EDC" w:rsidRDefault="001B334C" w:rsidP="001B334C">
      <w:pPr>
        <w:pStyle w:val="BodyText"/>
        <w:spacing w:before="6"/>
        <w:rPr>
          <w:lang w:val="en-GB"/>
        </w:rPr>
      </w:pPr>
    </w:p>
    <w:p w14:paraId="6754742E" w14:textId="77777777" w:rsidR="001B334C" w:rsidRPr="00211EDC" w:rsidRDefault="001B334C" w:rsidP="001B334C">
      <w:pPr>
        <w:pStyle w:val="ListParagraph"/>
        <w:numPr>
          <w:ilvl w:val="1"/>
          <w:numId w:val="9"/>
        </w:numPr>
        <w:tabs>
          <w:tab w:val="left" w:pos="1840"/>
          <w:tab w:val="left" w:pos="1841"/>
        </w:tabs>
        <w:spacing w:before="1"/>
        <w:ind w:right="1687"/>
        <w:rPr>
          <w:lang w:val="en-GB"/>
        </w:rPr>
      </w:pPr>
      <w:r w:rsidRPr="00211EDC">
        <w:rPr>
          <w:lang w:val="en-GB"/>
        </w:rPr>
        <w:t>The</w:t>
      </w:r>
      <w:r w:rsidRPr="00211EDC">
        <w:rPr>
          <w:spacing w:val="-9"/>
          <w:lang w:val="en-GB"/>
        </w:rPr>
        <w:t xml:space="preserve"> </w:t>
      </w:r>
      <w:r w:rsidRPr="00211EDC">
        <w:rPr>
          <w:lang w:val="en-GB"/>
        </w:rPr>
        <w:t>purpose</w:t>
      </w:r>
      <w:r w:rsidRPr="00211EDC">
        <w:rPr>
          <w:spacing w:val="-9"/>
          <w:lang w:val="en-GB"/>
        </w:rPr>
        <w:t xml:space="preserve"> </w:t>
      </w:r>
      <w:r w:rsidRPr="00211EDC">
        <w:rPr>
          <w:lang w:val="en-GB"/>
        </w:rPr>
        <w:t>of</w:t>
      </w:r>
      <w:r w:rsidRPr="00211EDC">
        <w:rPr>
          <w:spacing w:val="-6"/>
          <w:lang w:val="en-GB"/>
        </w:rPr>
        <w:t xml:space="preserve"> </w:t>
      </w:r>
      <w:r w:rsidRPr="00211EDC">
        <w:rPr>
          <w:lang w:val="en-GB"/>
        </w:rPr>
        <w:t>a</w:t>
      </w:r>
      <w:r w:rsidRPr="00211EDC">
        <w:rPr>
          <w:spacing w:val="-7"/>
          <w:lang w:val="en-GB"/>
        </w:rPr>
        <w:t xml:space="preserve"> </w:t>
      </w:r>
      <w:r w:rsidRPr="00211EDC">
        <w:rPr>
          <w:lang w:val="en-GB"/>
        </w:rPr>
        <w:t>Direct</w:t>
      </w:r>
      <w:r w:rsidRPr="00211EDC">
        <w:rPr>
          <w:spacing w:val="-8"/>
          <w:lang w:val="en-GB"/>
        </w:rPr>
        <w:t xml:space="preserve"> </w:t>
      </w:r>
      <w:r w:rsidRPr="00211EDC">
        <w:rPr>
          <w:lang w:val="en-GB"/>
        </w:rPr>
        <w:t>Payment</w:t>
      </w:r>
      <w:r w:rsidRPr="00211EDC">
        <w:rPr>
          <w:spacing w:val="-7"/>
          <w:lang w:val="en-GB"/>
        </w:rPr>
        <w:t xml:space="preserve"> </w:t>
      </w:r>
      <w:r w:rsidRPr="00211EDC">
        <w:rPr>
          <w:lang w:val="en-GB"/>
        </w:rPr>
        <w:t>Agreement</w:t>
      </w:r>
      <w:r w:rsidRPr="00211EDC">
        <w:rPr>
          <w:spacing w:val="-6"/>
          <w:lang w:val="en-GB"/>
        </w:rPr>
        <w:t xml:space="preserve"> </w:t>
      </w:r>
      <w:r w:rsidRPr="00211EDC">
        <w:rPr>
          <w:lang w:val="en-GB"/>
        </w:rPr>
        <w:t>is</w:t>
      </w:r>
      <w:r w:rsidRPr="00211EDC">
        <w:rPr>
          <w:spacing w:val="-9"/>
          <w:lang w:val="en-GB"/>
        </w:rPr>
        <w:t xml:space="preserve"> </w:t>
      </w:r>
      <w:r w:rsidRPr="00211EDC">
        <w:rPr>
          <w:lang w:val="en-GB"/>
        </w:rPr>
        <w:t>to</w:t>
      </w:r>
      <w:r w:rsidRPr="00211EDC">
        <w:rPr>
          <w:spacing w:val="-7"/>
          <w:lang w:val="en-GB"/>
        </w:rPr>
        <w:t xml:space="preserve"> </w:t>
      </w:r>
      <w:r w:rsidRPr="00211EDC">
        <w:rPr>
          <w:lang w:val="en-GB"/>
        </w:rPr>
        <w:t>ensure</w:t>
      </w:r>
      <w:r w:rsidRPr="00211EDC">
        <w:rPr>
          <w:spacing w:val="-8"/>
          <w:lang w:val="en-GB"/>
        </w:rPr>
        <w:t xml:space="preserve"> </w:t>
      </w:r>
      <w:r w:rsidRPr="00211EDC">
        <w:rPr>
          <w:lang w:val="en-GB"/>
        </w:rPr>
        <w:t>robust</w:t>
      </w:r>
      <w:r w:rsidRPr="00211EDC">
        <w:rPr>
          <w:spacing w:val="-5"/>
          <w:lang w:val="en-GB"/>
        </w:rPr>
        <w:t xml:space="preserve"> </w:t>
      </w:r>
      <w:r w:rsidRPr="00211EDC">
        <w:rPr>
          <w:lang w:val="en-GB"/>
        </w:rPr>
        <w:t>management</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 xml:space="preserve">direct </w:t>
      </w:r>
      <w:r w:rsidRPr="00211EDC">
        <w:rPr>
          <w:spacing w:val="-58"/>
          <w:lang w:val="en-GB"/>
        </w:rPr>
        <w:t xml:space="preserve"> </w:t>
      </w:r>
      <w:r w:rsidRPr="00211EDC">
        <w:rPr>
          <w:lang w:val="en-GB"/>
        </w:rPr>
        <w:t>payments.</w:t>
      </w:r>
      <w:r w:rsidRPr="00211EDC">
        <w:rPr>
          <w:spacing w:val="57"/>
          <w:lang w:val="en-GB"/>
        </w:rPr>
        <w:t xml:space="preserve"> </w:t>
      </w:r>
      <w:r w:rsidRPr="00211EDC">
        <w:rPr>
          <w:lang w:val="en-GB"/>
        </w:rPr>
        <w:t>The</w:t>
      </w:r>
      <w:r w:rsidRPr="00211EDC">
        <w:rPr>
          <w:spacing w:val="-3"/>
          <w:lang w:val="en-GB"/>
        </w:rPr>
        <w:t xml:space="preserve"> </w:t>
      </w:r>
      <w:r w:rsidRPr="00211EDC">
        <w:rPr>
          <w:lang w:val="en-GB"/>
        </w:rPr>
        <w:t>Direct</w:t>
      </w:r>
      <w:r w:rsidRPr="00211EDC">
        <w:rPr>
          <w:spacing w:val="-1"/>
          <w:lang w:val="en-GB"/>
        </w:rPr>
        <w:t xml:space="preserve"> </w:t>
      </w:r>
      <w:r w:rsidRPr="00211EDC">
        <w:rPr>
          <w:lang w:val="en-GB"/>
        </w:rPr>
        <w:t>Payment</w:t>
      </w:r>
      <w:r w:rsidRPr="00211EDC">
        <w:rPr>
          <w:spacing w:val="1"/>
          <w:lang w:val="en-GB"/>
        </w:rPr>
        <w:t xml:space="preserve"> </w:t>
      </w:r>
      <w:r w:rsidRPr="00211EDC">
        <w:rPr>
          <w:lang w:val="en-GB"/>
        </w:rPr>
        <w:t>Agreement</w:t>
      </w:r>
      <w:r w:rsidRPr="00211EDC">
        <w:rPr>
          <w:spacing w:val="-2"/>
          <w:lang w:val="en-GB"/>
        </w:rPr>
        <w:t xml:space="preserve"> </w:t>
      </w:r>
      <w:r w:rsidRPr="00211EDC">
        <w:rPr>
          <w:lang w:val="en-GB"/>
        </w:rPr>
        <w:t>includes the</w:t>
      </w:r>
      <w:r w:rsidRPr="00211EDC">
        <w:rPr>
          <w:spacing w:val="-5"/>
          <w:lang w:val="en-GB"/>
        </w:rPr>
        <w:t xml:space="preserve"> </w:t>
      </w:r>
      <w:r w:rsidRPr="00211EDC">
        <w:rPr>
          <w:lang w:val="en-GB"/>
        </w:rPr>
        <w:t>following</w:t>
      </w:r>
      <w:r w:rsidRPr="00211EDC">
        <w:rPr>
          <w:spacing w:val="2"/>
          <w:lang w:val="en-GB"/>
        </w:rPr>
        <w:t xml:space="preserve"> </w:t>
      </w:r>
      <w:r w:rsidRPr="00211EDC">
        <w:rPr>
          <w:lang w:val="en-GB"/>
        </w:rPr>
        <w:t>terms:</w:t>
      </w:r>
    </w:p>
    <w:p w14:paraId="2DF9E819" w14:textId="77777777" w:rsidR="001B334C" w:rsidRPr="00211EDC" w:rsidRDefault="001B334C" w:rsidP="001B334C">
      <w:pPr>
        <w:pStyle w:val="ListParagraph"/>
        <w:numPr>
          <w:ilvl w:val="2"/>
          <w:numId w:val="9"/>
        </w:numPr>
        <w:tabs>
          <w:tab w:val="left" w:pos="2265"/>
          <w:tab w:val="left" w:pos="2266"/>
        </w:tabs>
        <w:spacing w:line="235" w:lineRule="auto"/>
        <w:ind w:left="2265" w:right="819" w:hanging="425"/>
        <w:rPr>
          <w:lang w:val="en-GB"/>
        </w:rPr>
      </w:pPr>
      <w:r w:rsidRPr="00211EDC">
        <w:rPr>
          <w:lang w:val="en-GB"/>
        </w:rPr>
        <w:t>the</w:t>
      </w:r>
      <w:r w:rsidRPr="00211EDC">
        <w:rPr>
          <w:spacing w:val="38"/>
          <w:lang w:val="en-GB"/>
        </w:rPr>
        <w:t xml:space="preserve"> </w:t>
      </w:r>
      <w:r w:rsidRPr="00211EDC">
        <w:rPr>
          <w:lang w:val="en-GB"/>
        </w:rPr>
        <w:t>budget</w:t>
      </w:r>
      <w:r w:rsidRPr="00211EDC">
        <w:rPr>
          <w:spacing w:val="38"/>
          <w:lang w:val="en-GB"/>
        </w:rPr>
        <w:t xml:space="preserve"> </w:t>
      </w:r>
      <w:r w:rsidRPr="00211EDC">
        <w:rPr>
          <w:lang w:val="en-GB"/>
        </w:rPr>
        <w:t>holder</w:t>
      </w:r>
      <w:r w:rsidRPr="00211EDC">
        <w:rPr>
          <w:spacing w:val="40"/>
          <w:lang w:val="en-GB"/>
        </w:rPr>
        <w:t xml:space="preserve"> </w:t>
      </w:r>
      <w:r w:rsidRPr="00211EDC">
        <w:rPr>
          <w:lang w:val="en-GB"/>
        </w:rPr>
        <w:t>and</w:t>
      </w:r>
      <w:r w:rsidRPr="00211EDC">
        <w:rPr>
          <w:spacing w:val="34"/>
          <w:lang w:val="en-GB"/>
        </w:rPr>
        <w:t xml:space="preserve"> </w:t>
      </w:r>
      <w:r w:rsidRPr="00211EDC">
        <w:rPr>
          <w:lang w:val="en-GB"/>
        </w:rPr>
        <w:t>case</w:t>
      </w:r>
      <w:r w:rsidRPr="00211EDC">
        <w:rPr>
          <w:spacing w:val="36"/>
          <w:lang w:val="en-GB"/>
        </w:rPr>
        <w:t xml:space="preserve"> </w:t>
      </w:r>
      <w:r w:rsidRPr="00211EDC">
        <w:rPr>
          <w:lang w:val="en-GB"/>
        </w:rPr>
        <w:t>manager</w:t>
      </w:r>
      <w:r w:rsidRPr="00211EDC">
        <w:rPr>
          <w:spacing w:val="41"/>
          <w:lang w:val="en-GB"/>
        </w:rPr>
        <w:t xml:space="preserve"> </w:t>
      </w:r>
      <w:r w:rsidRPr="00211EDC">
        <w:rPr>
          <w:lang w:val="en-GB"/>
        </w:rPr>
        <w:t>have</w:t>
      </w:r>
      <w:r w:rsidRPr="00211EDC">
        <w:rPr>
          <w:spacing w:val="36"/>
          <w:lang w:val="en-GB"/>
        </w:rPr>
        <w:t xml:space="preserve"> </w:t>
      </w:r>
      <w:r w:rsidRPr="00211EDC">
        <w:rPr>
          <w:lang w:val="en-GB"/>
        </w:rPr>
        <w:t>to</w:t>
      </w:r>
      <w:r w:rsidRPr="00211EDC">
        <w:rPr>
          <w:spacing w:val="39"/>
          <w:lang w:val="en-GB"/>
        </w:rPr>
        <w:t xml:space="preserve"> </w:t>
      </w:r>
      <w:r w:rsidRPr="00211EDC">
        <w:rPr>
          <w:lang w:val="en-GB"/>
        </w:rPr>
        <w:t>sign</w:t>
      </w:r>
      <w:r w:rsidRPr="00211EDC">
        <w:rPr>
          <w:spacing w:val="33"/>
          <w:lang w:val="en-GB"/>
        </w:rPr>
        <w:t xml:space="preserve"> </w:t>
      </w:r>
      <w:r w:rsidRPr="00211EDC">
        <w:rPr>
          <w:lang w:val="en-GB"/>
        </w:rPr>
        <w:t>their</w:t>
      </w:r>
      <w:r w:rsidRPr="00211EDC">
        <w:rPr>
          <w:spacing w:val="40"/>
          <w:lang w:val="en-GB"/>
        </w:rPr>
        <w:t xml:space="preserve"> </w:t>
      </w:r>
      <w:r w:rsidRPr="00211EDC">
        <w:rPr>
          <w:lang w:val="en-GB"/>
        </w:rPr>
        <w:t>understanding</w:t>
      </w:r>
      <w:r w:rsidRPr="00211EDC">
        <w:rPr>
          <w:spacing w:val="38"/>
          <w:lang w:val="en-GB"/>
        </w:rPr>
        <w:t xml:space="preserve"> </w:t>
      </w:r>
      <w:r w:rsidRPr="00211EDC">
        <w:rPr>
          <w:lang w:val="en-GB"/>
        </w:rPr>
        <w:t>of</w:t>
      </w:r>
      <w:r w:rsidRPr="00211EDC">
        <w:rPr>
          <w:spacing w:val="43"/>
          <w:lang w:val="en-GB"/>
        </w:rPr>
        <w:t xml:space="preserve"> </w:t>
      </w:r>
      <w:r w:rsidRPr="00211EDC">
        <w:rPr>
          <w:lang w:val="en-GB"/>
        </w:rPr>
        <w:t>the</w:t>
      </w:r>
      <w:r w:rsidRPr="00211EDC">
        <w:rPr>
          <w:spacing w:val="33"/>
          <w:lang w:val="en-GB"/>
        </w:rPr>
        <w:t xml:space="preserve"> </w:t>
      </w:r>
      <w:r w:rsidRPr="00211EDC">
        <w:rPr>
          <w:lang w:val="en-GB"/>
        </w:rPr>
        <w:t>PHB,</w:t>
      </w:r>
      <w:r w:rsidRPr="00211EDC">
        <w:rPr>
          <w:spacing w:val="38"/>
          <w:lang w:val="en-GB"/>
        </w:rPr>
        <w:t xml:space="preserve"> </w:t>
      </w:r>
      <w:r w:rsidRPr="00211EDC">
        <w:rPr>
          <w:lang w:val="en-GB"/>
        </w:rPr>
        <w:t xml:space="preserve">its </w:t>
      </w:r>
      <w:r w:rsidRPr="00211EDC">
        <w:rPr>
          <w:spacing w:val="-58"/>
          <w:lang w:val="en-GB"/>
        </w:rPr>
        <w:t xml:space="preserve"> </w:t>
      </w:r>
      <w:r w:rsidRPr="00211EDC">
        <w:rPr>
          <w:lang w:val="en-GB"/>
        </w:rPr>
        <w:t>purpose,</w:t>
      </w:r>
      <w:r w:rsidRPr="00211EDC">
        <w:rPr>
          <w:spacing w:val="-6"/>
          <w:lang w:val="en-GB"/>
        </w:rPr>
        <w:t xml:space="preserve"> </w:t>
      </w:r>
      <w:r w:rsidRPr="00211EDC">
        <w:rPr>
          <w:lang w:val="en-GB"/>
        </w:rPr>
        <w:t>funding arrangements</w:t>
      </w:r>
      <w:r w:rsidRPr="00211EDC">
        <w:rPr>
          <w:spacing w:val="-3"/>
          <w:lang w:val="en-GB"/>
        </w:rPr>
        <w:t xml:space="preserve"> </w:t>
      </w:r>
      <w:r w:rsidRPr="00211EDC">
        <w:rPr>
          <w:lang w:val="en-GB"/>
        </w:rPr>
        <w:t>and</w:t>
      </w:r>
      <w:r w:rsidRPr="00211EDC">
        <w:rPr>
          <w:spacing w:val="-4"/>
          <w:lang w:val="en-GB"/>
        </w:rPr>
        <w:t xml:space="preserve"> </w:t>
      </w:r>
      <w:r w:rsidRPr="00211EDC">
        <w:rPr>
          <w:lang w:val="en-GB"/>
        </w:rPr>
        <w:t>restrictions</w:t>
      </w:r>
    </w:p>
    <w:p w14:paraId="6749C353" w14:textId="77777777" w:rsidR="001B334C" w:rsidRPr="00211EDC" w:rsidRDefault="001B334C" w:rsidP="001B334C">
      <w:pPr>
        <w:pStyle w:val="ListParagraph"/>
        <w:numPr>
          <w:ilvl w:val="2"/>
          <w:numId w:val="9"/>
        </w:numPr>
        <w:tabs>
          <w:tab w:val="left" w:pos="2265"/>
          <w:tab w:val="left" w:pos="2266"/>
        </w:tabs>
        <w:spacing w:before="7" w:line="235" w:lineRule="auto"/>
        <w:ind w:left="2265" w:right="823" w:hanging="425"/>
        <w:rPr>
          <w:lang w:val="en-GB"/>
        </w:rPr>
      </w:pPr>
      <w:r w:rsidRPr="00211EDC">
        <w:rPr>
          <w:lang w:val="en-GB"/>
        </w:rPr>
        <w:t>the</w:t>
      </w:r>
      <w:r w:rsidRPr="00211EDC">
        <w:rPr>
          <w:spacing w:val="8"/>
          <w:lang w:val="en-GB"/>
        </w:rPr>
        <w:t xml:space="preserve"> </w:t>
      </w:r>
      <w:r w:rsidRPr="00211EDC">
        <w:rPr>
          <w:lang w:val="en-GB"/>
        </w:rPr>
        <w:t>budget</w:t>
      </w:r>
      <w:r w:rsidRPr="00211EDC">
        <w:rPr>
          <w:spacing w:val="9"/>
          <w:lang w:val="en-GB"/>
        </w:rPr>
        <w:t xml:space="preserve"> </w:t>
      </w:r>
      <w:r w:rsidRPr="00211EDC">
        <w:rPr>
          <w:lang w:val="en-GB"/>
        </w:rPr>
        <w:t>holder</w:t>
      </w:r>
      <w:r w:rsidRPr="00211EDC">
        <w:rPr>
          <w:spacing w:val="7"/>
          <w:lang w:val="en-GB"/>
        </w:rPr>
        <w:t xml:space="preserve"> </w:t>
      </w:r>
      <w:r w:rsidRPr="00211EDC">
        <w:rPr>
          <w:lang w:val="en-GB"/>
        </w:rPr>
        <w:t>must</w:t>
      </w:r>
      <w:r w:rsidRPr="00211EDC">
        <w:rPr>
          <w:spacing w:val="7"/>
          <w:lang w:val="en-GB"/>
        </w:rPr>
        <w:t xml:space="preserve"> </w:t>
      </w:r>
      <w:r w:rsidRPr="00211EDC">
        <w:rPr>
          <w:lang w:val="en-GB"/>
        </w:rPr>
        <w:t>open</w:t>
      </w:r>
      <w:r w:rsidRPr="00211EDC">
        <w:rPr>
          <w:spacing w:val="10"/>
          <w:lang w:val="en-GB"/>
        </w:rPr>
        <w:t xml:space="preserve"> </w:t>
      </w:r>
      <w:r w:rsidRPr="00211EDC">
        <w:rPr>
          <w:lang w:val="en-GB"/>
        </w:rPr>
        <w:t>a</w:t>
      </w:r>
      <w:r w:rsidRPr="00211EDC">
        <w:rPr>
          <w:spacing w:val="8"/>
          <w:lang w:val="en-GB"/>
        </w:rPr>
        <w:t xml:space="preserve"> </w:t>
      </w:r>
      <w:r w:rsidRPr="00211EDC">
        <w:rPr>
          <w:lang w:val="en-GB"/>
        </w:rPr>
        <w:t>separate</w:t>
      </w:r>
      <w:r w:rsidRPr="00211EDC">
        <w:rPr>
          <w:spacing w:val="8"/>
          <w:lang w:val="en-GB"/>
        </w:rPr>
        <w:t xml:space="preserve"> </w:t>
      </w:r>
      <w:r w:rsidRPr="00211EDC">
        <w:rPr>
          <w:lang w:val="en-GB"/>
        </w:rPr>
        <w:t>bank</w:t>
      </w:r>
      <w:r w:rsidRPr="00211EDC">
        <w:rPr>
          <w:spacing w:val="11"/>
          <w:lang w:val="en-GB"/>
        </w:rPr>
        <w:t xml:space="preserve"> </w:t>
      </w:r>
      <w:r w:rsidRPr="00211EDC">
        <w:rPr>
          <w:lang w:val="en-GB"/>
        </w:rPr>
        <w:t>account</w:t>
      </w:r>
      <w:r w:rsidRPr="00211EDC">
        <w:rPr>
          <w:spacing w:val="9"/>
          <w:lang w:val="en-GB"/>
        </w:rPr>
        <w:t xml:space="preserve"> </w:t>
      </w:r>
      <w:r w:rsidRPr="00211EDC">
        <w:rPr>
          <w:lang w:val="en-GB"/>
        </w:rPr>
        <w:t>solely</w:t>
      </w:r>
      <w:r w:rsidRPr="00211EDC">
        <w:rPr>
          <w:spacing w:val="6"/>
          <w:lang w:val="en-GB"/>
        </w:rPr>
        <w:t xml:space="preserve"> </w:t>
      </w:r>
      <w:r w:rsidRPr="00211EDC">
        <w:rPr>
          <w:lang w:val="en-GB"/>
        </w:rPr>
        <w:t>for</w:t>
      </w:r>
      <w:r w:rsidRPr="00211EDC">
        <w:rPr>
          <w:spacing w:val="9"/>
          <w:lang w:val="en-GB"/>
        </w:rPr>
        <w:t xml:space="preserve"> </w:t>
      </w:r>
      <w:r w:rsidRPr="00211EDC">
        <w:rPr>
          <w:lang w:val="en-GB"/>
        </w:rPr>
        <w:t>the</w:t>
      </w:r>
      <w:r w:rsidRPr="00211EDC">
        <w:rPr>
          <w:spacing w:val="8"/>
          <w:lang w:val="en-GB"/>
        </w:rPr>
        <w:t xml:space="preserve"> </w:t>
      </w:r>
      <w:r w:rsidRPr="00211EDC">
        <w:rPr>
          <w:lang w:val="en-GB"/>
        </w:rPr>
        <w:t>purpose</w:t>
      </w:r>
      <w:r w:rsidRPr="00211EDC">
        <w:rPr>
          <w:spacing w:val="10"/>
          <w:lang w:val="en-GB"/>
        </w:rPr>
        <w:t xml:space="preserve"> </w:t>
      </w:r>
      <w:r w:rsidRPr="00211EDC">
        <w:rPr>
          <w:lang w:val="en-GB"/>
        </w:rPr>
        <w:t>of</w:t>
      </w:r>
      <w:r w:rsidRPr="00211EDC">
        <w:rPr>
          <w:spacing w:val="9"/>
          <w:lang w:val="en-GB"/>
        </w:rPr>
        <w:t xml:space="preserve"> </w:t>
      </w:r>
      <w:r w:rsidRPr="00211EDC">
        <w:rPr>
          <w:lang w:val="en-GB"/>
        </w:rPr>
        <w:t>the</w:t>
      </w:r>
      <w:r w:rsidRPr="00211EDC">
        <w:rPr>
          <w:spacing w:val="8"/>
          <w:lang w:val="en-GB"/>
        </w:rPr>
        <w:t xml:space="preserve"> </w:t>
      </w:r>
      <w:r w:rsidRPr="00211EDC">
        <w:rPr>
          <w:lang w:val="en-GB"/>
        </w:rPr>
        <w:t>direct payment</w:t>
      </w:r>
    </w:p>
    <w:p w14:paraId="13D7227E" w14:textId="77777777" w:rsidR="001B334C" w:rsidRPr="00211EDC" w:rsidRDefault="001B334C" w:rsidP="001B334C">
      <w:pPr>
        <w:pStyle w:val="ListParagraph"/>
        <w:numPr>
          <w:ilvl w:val="2"/>
          <w:numId w:val="9"/>
        </w:numPr>
        <w:tabs>
          <w:tab w:val="left" w:pos="2265"/>
          <w:tab w:val="left" w:pos="2266"/>
        </w:tabs>
        <w:spacing w:before="6" w:line="232" w:lineRule="auto"/>
        <w:ind w:left="2265" w:right="959" w:hanging="425"/>
        <w:rPr>
          <w:lang w:val="en-GB"/>
        </w:rPr>
      </w:pPr>
      <w:r w:rsidRPr="00211EDC">
        <w:rPr>
          <w:lang w:val="en-GB"/>
        </w:rPr>
        <w:t>the</w:t>
      </w:r>
      <w:r w:rsidRPr="00211EDC">
        <w:rPr>
          <w:spacing w:val="44"/>
          <w:lang w:val="en-GB"/>
        </w:rPr>
        <w:t xml:space="preserve"> </w:t>
      </w:r>
      <w:r w:rsidRPr="00211EDC">
        <w:rPr>
          <w:lang w:val="en-GB"/>
        </w:rPr>
        <w:t>budget</w:t>
      </w:r>
      <w:r w:rsidRPr="00211EDC">
        <w:rPr>
          <w:spacing w:val="47"/>
          <w:lang w:val="en-GB"/>
        </w:rPr>
        <w:t xml:space="preserve"> </w:t>
      </w:r>
      <w:r w:rsidRPr="00211EDC">
        <w:rPr>
          <w:lang w:val="en-GB"/>
        </w:rPr>
        <w:t>holder</w:t>
      </w:r>
      <w:r w:rsidRPr="00211EDC">
        <w:rPr>
          <w:spacing w:val="44"/>
          <w:lang w:val="en-GB"/>
        </w:rPr>
        <w:t xml:space="preserve"> </w:t>
      </w:r>
      <w:r w:rsidRPr="00211EDC">
        <w:rPr>
          <w:lang w:val="en-GB"/>
        </w:rPr>
        <w:t>has</w:t>
      </w:r>
      <w:r w:rsidRPr="00211EDC">
        <w:rPr>
          <w:spacing w:val="43"/>
          <w:lang w:val="en-GB"/>
        </w:rPr>
        <w:t xml:space="preserve"> </w:t>
      </w:r>
      <w:r w:rsidRPr="00211EDC">
        <w:rPr>
          <w:lang w:val="en-GB"/>
        </w:rPr>
        <w:t>to</w:t>
      </w:r>
      <w:r w:rsidRPr="00211EDC">
        <w:rPr>
          <w:spacing w:val="43"/>
          <w:lang w:val="en-GB"/>
        </w:rPr>
        <w:t xml:space="preserve"> </w:t>
      </w:r>
      <w:r w:rsidRPr="00211EDC">
        <w:rPr>
          <w:lang w:val="en-GB"/>
        </w:rPr>
        <w:t>provide</w:t>
      </w:r>
      <w:r w:rsidRPr="00211EDC">
        <w:rPr>
          <w:spacing w:val="45"/>
          <w:lang w:val="en-GB"/>
        </w:rPr>
        <w:t xml:space="preserve"> </w:t>
      </w:r>
      <w:r w:rsidRPr="00211EDC">
        <w:rPr>
          <w:lang w:val="en-GB"/>
        </w:rPr>
        <w:t>evidence</w:t>
      </w:r>
      <w:r w:rsidRPr="00211EDC">
        <w:rPr>
          <w:spacing w:val="45"/>
          <w:lang w:val="en-GB"/>
        </w:rPr>
        <w:t xml:space="preserve"> </w:t>
      </w:r>
      <w:r w:rsidRPr="00211EDC">
        <w:rPr>
          <w:lang w:val="en-GB"/>
        </w:rPr>
        <w:t>to</w:t>
      </w:r>
      <w:r w:rsidRPr="00211EDC">
        <w:rPr>
          <w:spacing w:val="45"/>
          <w:lang w:val="en-GB"/>
        </w:rPr>
        <w:t xml:space="preserve"> </w:t>
      </w:r>
      <w:r w:rsidRPr="00211EDC">
        <w:rPr>
          <w:lang w:val="en-GB"/>
        </w:rPr>
        <w:t>the</w:t>
      </w:r>
      <w:r w:rsidRPr="00211EDC">
        <w:rPr>
          <w:spacing w:val="43"/>
          <w:lang w:val="en-GB"/>
        </w:rPr>
        <w:t xml:space="preserve"> </w:t>
      </w:r>
      <w:r w:rsidRPr="00211EDC">
        <w:rPr>
          <w:lang w:val="en-GB"/>
        </w:rPr>
        <w:t>CCG</w:t>
      </w:r>
      <w:r w:rsidRPr="00211EDC">
        <w:rPr>
          <w:spacing w:val="47"/>
          <w:lang w:val="en-GB"/>
        </w:rPr>
        <w:t xml:space="preserve"> </w:t>
      </w:r>
      <w:r w:rsidRPr="00211EDC">
        <w:rPr>
          <w:lang w:val="en-GB"/>
        </w:rPr>
        <w:t>of</w:t>
      </w:r>
      <w:r w:rsidRPr="00211EDC">
        <w:rPr>
          <w:spacing w:val="46"/>
          <w:lang w:val="en-GB"/>
        </w:rPr>
        <w:t xml:space="preserve"> </w:t>
      </w:r>
      <w:r w:rsidRPr="00211EDC">
        <w:rPr>
          <w:lang w:val="en-GB"/>
        </w:rPr>
        <w:t>expenditure</w:t>
      </w:r>
      <w:r w:rsidRPr="00211EDC">
        <w:rPr>
          <w:spacing w:val="43"/>
          <w:lang w:val="en-GB"/>
        </w:rPr>
        <w:t xml:space="preserve"> </w:t>
      </w:r>
      <w:r w:rsidRPr="00211EDC">
        <w:rPr>
          <w:lang w:val="en-GB"/>
        </w:rPr>
        <w:t>through</w:t>
      </w:r>
      <w:r w:rsidRPr="00211EDC">
        <w:rPr>
          <w:spacing w:val="45"/>
          <w:lang w:val="en-GB"/>
        </w:rPr>
        <w:t xml:space="preserve"> </w:t>
      </w:r>
      <w:r w:rsidRPr="00211EDC">
        <w:rPr>
          <w:lang w:val="en-GB"/>
        </w:rPr>
        <w:t>bank</w:t>
      </w:r>
      <w:r w:rsidRPr="00211EDC">
        <w:rPr>
          <w:spacing w:val="-58"/>
          <w:lang w:val="en-GB"/>
        </w:rPr>
        <w:t xml:space="preserve"> </w:t>
      </w:r>
      <w:r w:rsidRPr="00211EDC">
        <w:rPr>
          <w:lang w:val="en-GB"/>
        </w:rPr>
        <w:t>statements,</w:t>
      </w:r>
      <w:r w:rsidRPr="00211EDC">
        <w:rPr>
          <w:spacing w:val="1"/>
          <w:lang w:val="en-GB"/>
        </w:rPr>
        <w:t xml:space="preserve"> </w:t>
      </w:r>
      <w:r w:rsidRPr="00211EDC">
        <w:rPr>
          <w:lang w:val="en-GB"/>
        </w:rPr>
        <w:t>receipts</w:t>
      </w:r>
      <w:r w:rsidRPr="00211EDC">
        <w:rPr>
          <w:spacing w:val="1"/>
          <w:lang w:val="en-GB"/>
        </w:rPr>
        <w:t xml:space="preserve"> </w:t>
      </w:r>
      <w:r w:rsidRPr="00211EDC">
        <w:rPr>
          <w:lang w:val="en-GB"/>
        </w:rPr>
        <w:t>etc.</w:t>
      </w:r>
    </w:p>
    <w:p w14:paraId="3F52FF5C" w14:textId="77777777" w:rsidR="001B334C" w:rsidRPr="00211EDC" w:rsidRDefault="001B334C" w:rsidP="001B334C">
      <w:pPr>
        <w:pStyle w:val="ListParagraph"/>
        <w:numPr>
          <w:ilvl w:val="2"/>
          <w:numId w:val="9"/>
        </w:numPr>
        <w:tabs>
          <w:tab w:val="left" w:pos="2265"/>
          <w:tab w:val="left" w:pos="2266"/>
        </w:tabs>
        <w:spacing w:before="10" w:line="232" w:lineRule="auto"/>
        <w:ind w:left="2265" w:right="956" w:hanging="425"/>
        <w:rPr>
          <w:lang w:val="en-GB"/>
        </w:rPr>
      </w:pPr>
      <w:r w:rsidRPr="00211EDC">
        <w:rPr>
          <w:lang w:val="en-GB"/>
        </w:rPr>
        <w:t>the</w:t>
      </w:r>
      <w:r w:rsidRPr="00211EDC">
        <w:rPr>
          <w:spacing w:val="31"/>
          <w:lang w:val="en-GB"/>
        </w:rPr>
        <w:t xml:space="preserve"> </w:t>
      </w:r>
      <w:r w:rsidRPr="00211EDC">
        <w:rPr>
          <w:lang w:val="en-GB"/>
        </w:rPr>
        <w:t>budget</w:t>
      </w:r>
      <w:r w:rsidRPr="00211EDC">
        <w:rPr>
          <w:spacing w:val="33"/>
          <w:lang w:val="en-GB"/>
        </w:rPr>
        <w:t xml:space="preserve"> </w:t>
      </w:r>
      <w:r w:rsidRPr="00211EDC">
        <w:rPr>
          <w:lang w:val="en-GB"/>
        </w:rPr>
        <w:t>holder</w:t>
      </w:r>
      <w:r w:rsidRPr="00211EDC">
        <w:rPr>
          <w:spacing w:val="30"/>
          <w:lang w:val="en-GB"/>
        </w:rPr>
        <w:t xml:space="preserve"> </w:t>
      </w:r>
      <w:r w:rsidRPr="00211EDC">
        <w:rPr>
          <w:lang w:val="en-GB"/>
        </w:rPr>
        <w:t>must</w:t>
      </w:r>
      <w:r w:rsidRPr="00211EDC">
        <w:rPr>
          <w:spacing w:val="30"/>
          <w:lang w:val="en-GB"/>
        </w:rPr>
        <w:t xml:space="preserve"> </w:t>
      </w:r>
      <w:r w:rsidRPr="00211EDC">
        <w:rPr>
          <w:lang w:val="en-GB"/>
        </w:rPr>
        <w:t>advise</w:t>
      </w:r>
      <w:r w:rsidRPr="00211EDC">
        <w:rPr>
          <w:spacing w:val="32"/>
          <w:lang w:val="en-GB"/>
        </w:rPr>
        <w:t xml:space="preserve"> </w:t>
      </w:r>
      <w:r w:rsidRPr="00211EDC">
        <w:rPr>
          <w:lang w:val="en-GB"/>
        </w:rPr>
        <w:t>the</w:t>
      </w:r>
      <w:r w:rsidRPr="00211EDC">
        <w:rPr>
          <w:spacing w:val="31"/>
          <w:lang w:val="en-GB"/>
        </w:rPr>
        <w:t xml:space="preserve"> </w:t>
      </w:r>
      <w:r w:rsidRPr="00211EDC">
        <w:rPr>
          <w:lang w:val="en-GB"/>
        </w:rPr>
        <w:t>CCG</w:t>
      </w:r>
      <w:r w:rsidRPr="00211EDC">
        <w:rPr>
          <w:spacing w:val="33"/>
          <w:lang w:val="en-GB"/>
        </w:rPr>
        <w:t xml:space="preserve"> </w:t>
      </w:r>
      <w:r w:rsidRPr="00211EDC">
        <w:rPr>
          <w:lang w:val="en-GB"/>
        </w:rPr>
        <w:t>if</w:t>
      </w:r>
      <w:r w:rsidRPr="00211EDC">
        <w:rPr>
          <w:spacing w:val="33"/>
          <w:lang w:val="en-GB"/>
        </w:rPr>
        <w:t xml:space="preserve"> </w:t>
      </w:r>
      <w:r w:rsidRPr="00211EDC">
        <w:rPr>
          <w:lang w:val="en-GB"/>
        </w:rPr>
        <w:t>there</w:t>
      </w:r>
      <w:r w:rsidRPr="00211EDC">
        <w:rPr>
          <w:spacing w:val="31"/>
          <w:lang w:val="en-GB"/>
        </w:rPr>
        <w:t xml:space="preserve"> </w:t>
      </w:r>
      <w:r w:rsidRPr="00211EDC">
        <w:rPr>
          <w:lang w:val="en-GB"/>
        </w:rPr>
        <w:t>is</w:t>
      </w:r>
      <w:r w:rsidRPr="00211EDC">
        <w:rPr>
          <w:spacing w:val="32"/>
          <w:lang w:val="en-GB"/>
        </w:rPr>
        <w:t xml:space="preserve"> </w:t>
      </w:r>
      <w:r w:rsidRPr="00211EDC">
        <w:rPr>
          <w:lang w:val="en-GB"/>
        </w:rPr>
        <w:t>slippage</w:t>
      </w:r>
      <w:r w:rsidRPr="00211EDC">
        <w:rPr>
          <w:spacing w:val="31"/>
          <w:lang w:val="en-GB"/>
        </w:rPr>
        <w:t xml:space="preserve"> </w:t>
      </w:r>
      <w:r w:rsidRPr="00211EDC">
        <w:rPr>
          <w:lang w:val="en-GB"/>
        </w:rPr>
        <w:t>in</w:t>
      </w:r>
      <w:r w:rsidRPr="00211EDC">
        <w:rPr>
          <w:spacing w:val="28"/>
          <w:lang w:val="en-GB"/>
        </w:rPr>
        <w:t xml:space="preserve"> </w:t>
      </w:r>
      <w:r w:rsidRPr="00211EDC">
        <w:rPr>
          <w:lang w:val="en-GB"/>
        </w:rPr>
        <w:t>the</w:t>
      </w:r>
      <w:r w:rsidRPr="00211EDC">
        <w:rPr>
          <w:spacing w:val="32"/>
          <w:lang w:val="en-GB"/>
        </w:rPr>
        <w:t xml:space="preserve"> </w:t>
      </w:r>
      <w:r w:rsidRPr="00211EDC">
        <w:rPr>
          <w:lang w:val="en-GB"/>
        </w:rPr>
        <w:t>budget</w:t>
      </w:r>
      <w:r w:rsidRPr="00211EDC">
        <w:rPr>
          <w:spacing w:val="32"/>
          <w:lang w:val="en-GB"/>
        </w:rPr>
        <w:t xml:space="preserve"> </w:t>
      </w:r>
      <w:r w:rsidRPr="00211EDC">
        <w:rPr>
          <w:lang w:val="en-GB"/>
        </w:rPr>
        <w:t>resulting</w:t>
      </w:r>
      <w:r w:rsidRPr="00211EDC">
        <w:rPr>
          <w:spacing w:val="34"/>
          <w:lang w:val="en-GB"/>
        </w:rPr>
        <w:t xml:space="preserve"> </w:t>
      </w:r>
      <w:r w:rsidRPr="00211EDC">
        <w:rPr>
          <w:lang w:val="en-GB"/>
        </w:rPr>
        <w:t>in</w:t>
      </w:r>
      <w:r w:rsidRPr="00211EDC">
        <w:rPr>
          <w:spacing w:val="-58"/>
          <w:lang w:val="en-GB"/>
        </w:rPr>
        <w:t xml:space="preserve"> </w:t>
      </w:r>
      <w:r w:rsidRPr="00211EDC">
        <w:rPr>
          <w:lang w:val="en-GB"/>
        </w:rPr>
        <w:t>over</w:t>
      </w:r>
      <w:r w:rsidRPr="00211EDC">
        <w:rPr>
          <w:spacing w:val="7"/>
          <w:lang w:val="en-GB"/>
        </w:rPr>
        <w:t xml:space="preserve"> </w:t>
      </w:r>
      <w:r w:rsidRPr="00211EDC">
        <w:rPr>
          <w:lang w:val="en-GB"/>
        </w:rPr>
        <w:t>eight</w:t>
      </w:r>
      <w:r w:rsidRPr="00211EDC">
        <w:rPr>
          <w:spacing w:val="5"/>
          <w:lang w:val="en-GB"/>
        </w:rPr>
        <w:t xml:space="preserve"> </w:t>
      </w:r>
      <w:r w:rsidRPr="00211EDC">
        <w:rPr>
          <w:lang w:val="en-GB"/>
        </w:rPr>
        <w:t>weeks</w:t>
      </w:r>
      <w:r w:rsidRPr="00211EDC">
        <w:rPr>
          <w:spacing w:val="3"/>
          <w:lang w:val="en-GB"/>
        </w:rPr>
        <w:t xml:space="preserve"> </w:t>
      </w:r>
      <w:r w:rsidRPr="00211EDC">
        <w:rPr>
          <w:lang w:val="en-GB"/>
        </w:rPr>
        <w:t>payments</w:t>
      </w:r>
      <w:r w:rsidRPr="00211EDC">
        <w:rPr>
          <w:spacing w:val="4"/>
          <w:lang w:val="en-GB"/>
        </w:rPr>
        <w:t xml:space="preserve"> </w:t>
      </w:r>
      <w:r w:rsidRPr="00211EDC">
        <w:rPr>
          <w:lang w:val="en-GB"/>
        </w:rPr>
        <w:t>in</w:t>
      </w:r>
      <w:r w:rsidRPr="00211EDC">
        <w:rPr>
          <w:spacing w:val="3"/>
          <w:lang w:val="en-GB"/>
        </w:rPr>
        <w:t xml:space="preserve"> </w:t>
      </w:r>
      <w:r w:rsidRPr="00211EDC">
        <w:rPr>
          <w:lang w:val="en-GB"/>
        </w:rPr>
        <w:t>their</w:t>
      </w:r>
      <w:r w:rsidRPr="00211EDC">
        <w:rPr>
          <w:spacing w:val="5"/>
          <w:lang w:val="en-GB"/>
        </w:rPr>
        <w:t xml:space="preserve"> </w:t>
      </w:r>
      <w:r w:rsidRPr="00211EDC">
        <w:rPr>
          <w:lang w:val="en-GB"/>
        </w:rPr>
        <w:t>accounts</w:t>
      </w:r>
    </w:p>
    <w:p w14:paraId="6E1B401D" w14:textId="77777777" w:rsidR="001B334C" w:rsidRPr="00211EDC" w:rsidRDefault="001B334C" w:rsidP="001B334C">
      <w:pPr>
        <w:pStyle w:val="ListParagraph"/>
        <w:numPr>
          <w:ilvl w:val="2"/>
          <w:numId w:val="9"/>
        </w:numPr>
        <w:tabs>
          <w:tab w:val="left" w:pos="2265"/>
          <w:tab w:val="left" w:pos="2266"/>
        </w:tabs>
        <w:spacing w:before="9" w:line="232" w:lineRule="auto"/>
        <w:ind w:left="2265" w:right="957" w:hanging="425"/>
        <w:rPr>
          <w:lang w:val="en-GB"/>
        </w:rPr>
      </w:pPr>
      <w:r w:rsidRPr="00211EDC">
        <w:rPr>
          <w:lang w:val="en-GB"/>
        </w:rPr>
        <w:t>the</w:t>
      </w:r>
      <w:r w:rsidRPr="00211EDC">
        <w:rPr>
          <w:spacing w:val="12"/>
          <w:lang w:val="en-GB"/>
        </w:rPr>
        <w:t xml:space="preserve"> </w:t>
      </w:r>
      <w:r w:rsidRPr="00211EDC">
        <w:rPr>
          <w:lang w:val="en-GB"/>
        </w:rPr>
        <w:t>CCG</w:t>
      </w:r>
      <w:r w:rsidRPr="00211EDC">
        <w:rPr>
          <w:spacing w:val="14"/>
          <w:lang w:val="en-GB"/>
        </w:rPr>
        <w:t xml:space="preserve"> </w:t>
      </w:r>
      <w:r w:rsidRPr="00211EDC">
        <w:rPr>
          <w:lang w:val="en-GB"/>
        </w:rPr>
        <w:t>will</w:t>
      </w:r>
      <w:r w:rsidRPr="00211EDC">
        <w:rPr>
          <w:spacing w:val="12"/>
          <w:lang w:val="en-GB"/>
        </w:rPr>
        <w:t xml:space="preserve"> </w:t>
      </w:r>
      <w:r w:rsidRPr="00211EDC">
        <w:rPr>
          <w:lang w:val="en-GB"/>
        </w:rPr>
        <w:t>write</w:t>
      </w:r>
      <w:r w:rsidRPr="00211EDC">
        <w:rPr>
          <w:spacing w:val="13"/>
          <w:lang w:val="en-GB"/>
        </w:rPr>
        <w:t xml:space="preserve"> </w:t>
      </w:r>
      <w:r w:rsidRPr="00211EDC">
        <w:rPr>
          <w:lang w:val="en-GB"/>
        </w:rPr>
        <w:t>to</w:t>
      </w:r>
      <w:r w:rsidRPr="00211EDC">
        <w:rPr>
          <w:spacing w:val="10"/>
          <w:lang w:val="en-GB"/>
        </w:rPr>
        <w:t xml:space="preserve"> </w:t>
      </w:r>
      <w:r w:rsidRPr="00211EDC">
        <w:rPr>
          <w:lang w:val="en-GB"/>
        </w:rPr>
        <w:t>the</w:t>
      </w:r>
      <w:r w:rsidRPr="00211EDC">
        <w:rPr>
          <w:spacing w:val="9"/>
          <w:lang w:val="en-GB"/>
        </w:rPr>
        <w:t xml:space="preserve"> </w:t>
      </w:r>
      <w:r w:rsidRPr="00211EDC">
        <w:rPr>
          <w:lang w:val="en-GB"/>
        </w:rPr>
        <w:t>budget</w:t>
      </w:r>
      <w:r w:rsidRPr="00211EDC">
        <w:rPr>
          <w:spacing w:val="14"/>
          <w:lang w:val="en-GB"/>
        </w:rPr>
        <w:t xml:space="preserve"> </w:t>
      </w:r>
      <w:r w:rsidRPr="00211EDC">
        <w:rPr>
          <w:lang w:val="en-GB"/>
        </w:rPr>
        <w:t>holder</w:t>
      </w:r>
      <w:r w:rsidRPr="00211EDC">
        <w:rPr>
          <w:spacing w:val="11"/>
          <w:lang w:val="en-GB"/>
        </w:rPr>
        <w:t xml:space="preserve"> </w:t>
      </w:r>
      <w:r w:rsidRPr="00211EDC">
        <w:rPr>
          <w:lang w:val="en-GB"/>
        </w:rPr>
        <w:t>to</w:t>
      </w:r>
      <w:r w:rsidRPr="00211EDC">
        <w:rPr>
          <w:spacing w:val="10"/>
          <w:lang w:val="en-GB"/>
        </w:rPr>
        <w:t xml:space="preserve"> </w:t>
      </w:r>
      <w:r w:rsidRPr="00211EDC">
        <w:rPr>
          <w:lang w:val="en-GB"/>
        </w:rPr>
        <w:t>request</w:t>
      </w:r>
      <w:r w:rsidRPr="00211EDC">
        <w:rPr>
          <w:spacing w:val="11"/>
          <w:lang w:val="en-GB"/>
        </w:rPr>
        <w:t xml:space="preserve"> </w:t>
      </w:r>
      <w:r w:rsidRPr="00211EDC">
        <w:rPr>
          <w:lang w:val="en-GB"/>
        </w:rPr>
        <w:t>the</w:t>
      </w:r>
      <w:r w:rsidRPr="00211EDC">
        <w:rPr>
          <w:spacing w:val="10"/>
          <w:lang w:val="en-GB"/>
        </w:rPr>
        <w:t xml:space="preserve"> </w:t>
      </w:r>
      <w:r w:rsidRPr="00211EDC">
        <w:rPr>
          <w:lang w:val="en-GB"/>
        </w:rPr>
        <w:t>return</w:t>
      </w:r>
      <w:r w:rsidRPr="00211EDC">
        <w:rPr>
          <w:spacing w:val="13"/>
          <w:lang w:val="en-GB"/>
        </w:rPr>
        <w:t xml:space="preserve"> </w:t>
      </w:r>
      <w:r w:rsidRPr="00211EDC">
        <w:rPr>
          <w:lang w:val="en-GB"/>
        </w:rPr>
        <w:t>of</w:t>
      </w:r>
      <w:r w:rsidRPr="00211EDC">
        <w:rPr>
          <w:spacing w:val="14"/>
          <w:lang w:val="en-GB"/>
        </w:rPr>
        <w:t xml:space="preserve"> </w:t>
      </w:r>
      <w:r w:rsidRPr="00211EDC">
        <w:rPr>
          <w:lang w:val="en-GB"/>
        </w:rPr>
        <w:t>accumulated</w:t>
      </w:r>
      <w:r w:rsidRPr="00211EDC">
        <w:rPr>
          <w:spacing w:val="13"/>
          <w:lang w:val="en-GB"/>
        </w:rPr>
        <w:t xml:space="preserve"> </w:t>
      </w:r>
      <w:r w:rsidRPr="00211EDC">
        <w:rPr>
          <w:lang w:val="en-GB"/>
        </w:rPr>
        <w:t>budgets</w:t>
      </w:r>
      <w:r w:rsidRPr="00211EDC">
        <w:rPr>
          <w:spacing w:val="13"/>
          <w:lang w:val="en-GB"/>
        </w:rPr>
        <w:t xml:space="preserve"> </w:t>
      </w:r>
      <w:r w:rsidRPr="00211EDC">
        <w:rPr>
          <w:lang w:val="en-GB"/>
        </w:rPr>
        <w:t>of</w:t>
      </w:r>
      <w:r w:rsidRPr="00211EDC">
        <w:rPr>
          <w:spacing w:val="-59"/>
          <w:lang w:val="en-GB"/>
        </w:rPr>
        <w:t xml:space="preserve"> </w:t>
      </w:r>
      <w:r w:rsidRPr="00211EDC">
        <w:rPr>
          <w:lang w:val="en-GB"/>
        </w:rPr>
        <w:t>more</w:t>
      </w:r>
      <w:r w:rsidRPr="00211EDC">
        <w:rPr>
          <w:spacing w:val="-3"/>
          <w:lang w:val="en-GB"/>
        </w:rPr>
        <w:t xml:space="preserve"> </w:t>
      </w:r>
      <w:r w:rsidRPr="00211EDC">
        <w:rPr>
          <w:lang w:val="en-GB"/>
        </w:rPr>
        <w:t>than</w:t>
      </w:r>
      <w:r w:rsidRPr="00211EDC">
        <w:rPr>
          <w:spacing w:val="-4"/>
          <w:lang w:val="en-GB"/>
        </w:rPr>
        <w:t xml:space="preserve"> </w:t>
      </w:r>
      <w:r w:rsidRPr="00211EDC">
        <w:rPr>
          <w:lang w:val="en-GB"/>
        </w:rPr>
        <w:t>eight</w:t>
      </w:r>
      <w:r w:rsidRPr="00211EDC">
        <w:rPr>
          <w:spacing w:val="2"/>
          <w:lang w:val="en-GB"/>
        </w:rPr>
        <w:t xml:space="preserve"> </w:t>
      </w:r>
      <w:r w:rsidRPr="00211EDC">
        <w:rPr>
          <w:lang w:val="en-GB"/>
        </w:rPr>
        <w:t>weeks</w:t>
      </w:r>
      <w:r w:rsidRPr="00211EDC">
        <w:rPr>
          <w:spacing w:val="1"/>
          <w:lang w:val="en-GB"/>
        </w:rPr>
        <w:t xml:space="preserve"> </w:t>
      </w:r>
      <w:r w:rsidRPr="00211EDC">
        <w:rPr>
          <w:lang w:val="en-GB"/>
        </w:rPr>
        <w:t>payment</w:t>
      </w:r>
    </w:p>
    <w:p w14:paraId="2677949E" w14:textId="77777777" w:rsidR="001B334C" w:rsidRPr="00211EDC" w:rsidRDefault="001B334C" w:rsidP="001B334C">
      <w:pPr>
        <w:pStyle w:val="ListParagraph"/>
        <w:numPr>
          <w:ilvl w:val="2"/>
          <w:numId w:val="9"/>
        </w:numPr>
        <w:tabs>
          <w:tab w:val="left" w:pos="2265"/>
          <w:tab w:val="left" w:pos="2266"/>
        </w:tabs>
        <w:spacing w:line="232" w:lineRule="auto"/>
        <w:ind w:left="2264" w:right="1176" w:hanging="424"/>
        <w:rPr>
          <w:lang w:val="en-GB"/>
        </w:rPr>
      </w:pPr>
      <w:r w:rsidRPr="00211EDC">
        <w:rPr>
          <w:lang w:val="en-GB"/>
        </w:rPr>
        <w:t>records</w:t>
      </w:r>
      <w:r w:rsidRPr="00211EDC">
        <w:rPr>
          <w:spacing w:val="7"/>
          <w:lang w:val="en-GB"/>
        </w:rPr>
        <w:t xml:space="preserve"> </w:t>
      </w:r>
      <w:r w:rsidRPr="00211EDC">
        <w:rPr>
          <w:lang w:val="en-GB"/>
        </w:rPr>
        <w:t>are</w:t>
      </w:r>
      <w:r w:rsidRPr="00211EDC">
        <w:rPr>
          <w:spacing w:val="4"/>
          <w:lang w:val="en-GB"/>
        </w:rPr>
        <w:t xml:space="preserve"> </w:t>
      </w:r>
      <w:r w:rsidRPr="00211EDC">
        <w:rPr>
          <w:lang w:val="en-GB"/>
        </w:rPr>
        <w:t>retained</w:t>
      </w:r>
      <w:r w:rsidRPr="00211EDC">
        <w:rPr>
          <w:spacing w:val="5"/>
          <w:lang w:val="en-GB"/>
        </w:rPr>
        <w:t xml:space="preserve"> </w:t>
      </w:r>
      <w:r w:rsidRPr="00211EDC">
        <w:rPr>
          <w:lang w:val="en-GB"/>
        </w:rPr>
        <w:t>by</w:t>
      </w:r>
      <w:r w:rsidRPr="00211EDC">
        <w:rPr>
          <w:spacing w:val="3"/>
          <w:lang w:val="en-GB"/>
        </w:rPr>
        <w:t xml:space="preserve"> </w:t>
      </w:r>
      <w:r w:rsidRPr="00211EDC">
        <w:rPr>
          <w:lang w:val="en-GB"/>
        </w:rPr>
        <w:t>the</w:t>
      </w:r>
      <w:r w:rsidRPr="00211EDC">
        <w:rPr>
          <w:spacing w:val="8"/>
          <w:lang w:val="en-GB"/>
        </w:rPr>
        <w:t xml:space="preserve"> </w:t>
      </w:r>
      <w:r w:rsidRPr="00211EDC">
        <w:rPr>
          <w:lang w:val="en-GB"/>
        </w:rPr>
        <w:t>budget</w:t>
      </w:r>
      <w:r w:rsidRPr="00211EDC">
        <w:rPr>
          <w:spacing w:val="6"/>
          <w:lang w:val="en-GB"/>
        </w:rPr>
        <w:t xml:space="preserve"> </w:t>
      </w:r>
      <w:r w:rsidRPr="00211EDC">
        <w:rPr>
          <w:lang w:val="en-GB"/>
        </w:rPr>
        <w:t>holder</w:t>
      </w:r>
      <w:r w:rsidRPr="00211EDC">
        <w:rPr>
          <w:spacing w:val="9"/>
          <w:lang w:val="en-GB"/>
        </w:rPr>
        <w:t xml:space="preserve"> </w:t>
      </w:r>
      <w:r w:rsidRPr="00211EDC">
        <w:rPr>
          <w:lang w:val="en-GB"/>
        </w:rPr>
        <w:t>and</w:t>
      </w:r>
      <w:r w:rsidRPr="00211EDC">
        <w:rPr>
          <w:spacing w:val="3"/>
          <w:lang w:val="en-GB"/>
        </w:rPr>
        <w:t xml:space="preserve"> </w:t>
      </w:r>
      <w:r w:rsidRPr="00211EDC">
        <w:rPr>
          <w:lang w:val="en-GB"/>
        </w:rPr>
        <w:t>made</w:t>
      </w:r>
      <w:r w:rsidRPr="00211EDC">
        <w:rPr>
          <w:spacing w:val="7"/>
          <w:lang w:val="en-GB"/>
        </w:rPr>
        <w:t xml:space="preserve"> </w:t>
      </w:r>
      <w:r w:rsidRPr="00211EDC">
        <w:rPr>
          <w:lang w:val="en-GB"/>
        </w:rPr>
        <w:t>available</w:t>
      </w:r>
      <w:r w:rsidRPr="00211EDC">
        <w:rPr>
          <w:spacing w:val="6"/>
          <w:lang w:val="en-GB"/>
        </w:rPr>
        <w:t xml:space="preserve"> </w:t>
      </w:r>
      <w:r w:rsidRPr="00211EDC">
        <w:rPr>
          <w:lang w:val="en-GB"/>
        </w:rPr>
        <w:t>for</w:t>
      </w:r>
      <w:r w:rsidRPr="00211EDC">
        <w:rPr>
          <w:spacing w:val="6"/>
          <w:lang w:val="en-GB"/>
        </w:rPr>
        <w:t xml:space="preserve"> </w:t>
      </w:r>
      <w:r w:rsidRPr="00211EDC">
        <w:rPr>
          <w:lang w:val="en-GB"/>
        </w:rPr>
        <w:t>audit</w:t>
      </w:r>
      <w:r w:rsidRPr="00211EDC">
        <w:rPr>
          <w:spacing w:val="8"/>
          <w:lang w:val="en-GB"/>
        </w:rPr>
        <w:t xml:space="preserve"> </w:t>
      </w:r>
      <w:r w:rsidRPr="00211EDC">
        <w:rPr>
          <w:lang w:val="en-GB"/>
        </w:rPr>
        <w:t>by</w:t>
      </w:r>
      <w:r w:rsidRPr="00211EDC">
        <w:rPr>
          <w:spacing w:val="6"/>
          <w:lang w:val="en-GB"/>
        </w:rPr>
        <w:t xml:space="preserve"> </w:t>
      </w:r>
      <w:r w:rsidRPr="00211EDC">
        <w:rPr>
          <w:lang w:val="en-GB"/>
        </w:rPr>
        <w:t>the</w:t>
      </w:r>
      <w:r w:rsidRPr="00211EDC">
        <w:rPr>
          <w:spacing w:val="7"/>
          <w:lang w:val="en-GB"/>
        </w:rPr>
        <w:t xml:space="preserve"> </w:t>
      </w:r>
      <w:r w:rsidRPr="00211EDC">
        <w:rPr>
          <w:lang w:val="en-GB"/>
        </w:rPr>
        <w:t>CCG</w:t>
      </w:r>
      <w:r w:rsidRPr="00211EDC">
        <w:rPr>
          <w:spacing w:val="7"/>
          <w:lang w:val="en-GB"/>
        </w:rPr>
        <w:t xml:space="preserve"> </w:t>
      </w:r>
      <w:r w:rsidRPr="00211EDC">
        <w:rPr>
          <w:lang w:val="en-GB"/>
        </w:rPr>
        <w:t>or</w:t>
      </w:r>
      <w:r w:rsidRPr="00211EDC">
        <w:rPr>
          <w:spacing w:val="-59"/>
          <w:lang w:val="en-GB"/>
        </w:rPr>
        <w:t xml:space="preserve"> </w:t>
      </w:r>
      <w:r w:rsidRPr="00211EDC">
        <w:rPr>
          <w:lang w:val="en-GB"/>
        </w:rPr>
        <w:t>representatives,</w:t>
      </w:r>
      <w:r w:rsidRPr="00211EDC">
        <w:rPr>
          <w:spacing w:val="2"/>
          <w:lang w:val="en-GB"/>
        </w:rPr>
        <w:t xml:space="preserve"> </w:t>
      </w:r>
      <w:r w:rsidRPr="00211EDC">
        <w:rPr>
          <w:lang w:val="en-GB"/>
        </w:rPr>
        <w:t>this</w:t>
      </w:r>
      <w:r w:rsidRPr="00211EDC">
        <w:rPr>
          <w:spacing w:val="4"/>
          <w:lang w:val="en-GB"/>
        </w:rPr>
        <w:t xml:space="preserve"> </w:t>
      </w:r>
      <w:r w:rsidRPr="00211EDC">
        <w:rPr>
          <w:lang w:val="en-GB"/>
        </w:rPr>
        <w:t>includes</w:t>
      </w:r>
      <w:r w:rsidRPr="00211EDC">
        <w:rPr>
          <w:spacing w:val="1"/>
          <w:lang w:val="en-GB"/>
        </w:rPr>
        <w:t xml:space="preserve"> </w:t>
      </w:r>
      <w:r w:rsidRPr="00211EDC">
        <w:rPr>
          <w:lang w:val="en-GB"/>
        </w:rPr>
        <w:t>timesheets</w:t>
      </w:r>
      <w:r w:rsidRPr="00211EDC">
        <w:rPr>
          <w:spacing w:val="2"/>
          <w:lang w:val="en-GB"/>
        </w:rPr>
        <w:t xml:space="preserve"> </w:t>
      </w:r>
      <w:r w:rsidRPr="00211EDC">
        <w:rPr>
          <w:lang w:val="en-GB"/>
        </w:rPr>
        <w:t>of</w:t>
      </w:r>
      <w:r w:rsidRPr="00211EDC">
        <w:rPr>
          <w:spacing w:val="4"/>
          <w:lang w:val="en-GB"/>
        </w:rPr>
        <w:t xml:space="preserve"> </w:t>
      </w:r>
      <w:r w:rsidRPr="00211EDC">
        <w:rPr>
          <w:lang w:val="en-GB"/>
        </w:rPr>
        <w:t>Personal</w:t>
      </w:r>
      <w:r w:rsidRPr="00211EDC">
        <w:rPr>
          <w:spacing w:val="1"/>
          <w:lang w:val="en-GB"/>
        </w:rPr>
        <w:t xml:space="preserve"> </w:t>
      </w:r>
      <w:r w:rsidRPr="00211EDC">
        <w:rPr>
          <w:lang w:val="en-GB"/>
        </w:rPr>
        <w:lastRenderedPageBreak/>
        <w:t>Assistants</w:t>
      </w:r>
    </w:p>
    <w:p w14:paraId="548D4372" w14:textId="77777777" w:rsidR="001B334C" w:rsidRPr="00211EDC" w:rsidRDefault="001B334C" w:rsidP="001B334C">
      <w:pPr>
        <w:spacing w:line="232" w:lineRule="auto"/>
        <w:rPr>
          <w:szCs w:val="22"/>
        </w:rPr>
        <w:sectPr w:rsidR="001B334C" w:rsidRPr="00211EDC" w:rsidSect="00506644">
          <w:type w:val="continuous"/>
          <w:pgSz w:w="11900" w:h="16850"/>
          <w:pgMar w:top="720" w:right="720" w:bottom="720" w:left="720" w:header="0" w:footer="650" w:gutter="0"/>
          <w:cols w:space="720"/>
        </w:sectPr>
      </w:pPr>
    </w:p>
    <w:p w14:paraId="4A614248" w14:textId="77777777" w:rsidR="001B334C" w:rsidRPr="00211EDC" w:rsidRDefault="001B334C" w:rsidP="001B334C">
      <w:pPr>
        <w:pStyle w:val="ListParagraph"/>
        <w:numPr>
          <w:ilvl w:val="2"/>
          <w:numId w:val="9"/>
        </w:numPr>
        <w:tabs>
          <w:tab w:val="left" w:pos="2265"/>
          <w:tab w:val="left" w:pos="2266"/>
        </w:tabs>
        <w:spacing w:before="90" w:line="232" w:lineRule="auto"/>
        <w:ind w:left="2265" w:right="1180" w:hanging="425"/>
        <w:rPr>
          <w:lang w:val="en-GB"/>
        </w:rPr>
      </w:pPr>
      <w:r w:rsidRPr="00211EDC">
        <w:rPr>
          <w:lang w:val="en-GB"/>
        </w:rPr>
        <w:t>CCG</w:t>
      </w:r>
      <w:r w:rsidRPr="00211EDC">
        <w:rPr>
          <w:spacing w:val="15"/>
          <w:lang w:val="en-GB"/>
        </w:rPr>
        <w:t xml:space="preserve"> </w:t>
      </w:r>
      <w:r w:rsidRPr="00211EDC">
        <w:rPr>
          <w:lang w:val="en-GB"/>
        </w:rPr>
        <w:t>has</w:t>
      </w:r>
      <w:r w:rsidRPr="00211EDC">
        <w:rPr>
          <w:spacing w:val="14"/>
          <w:lang w:val="en-GB"/>
        </w:rPr>
        <w:t xml:space="preserve"> </w:t>
      </w:r>
      <w:r w:rsidRPr="00211EDC">
        <w:rPr>
          <w:lang w:val="en-GB"/>
        </w:rPr>
        <w:t>a</w:t>
      </w:r>
      <w:r w:rsidRPr="00211EDC">
        <w:rPr>
          <w:spacing w:val="11"/>
          <w:lang w:val="en-GB"/>
        </w:rPr>
        <w:t xml:space="preserve"> </w:t>
      </w:r>
      <w:r w:rsidRPr="00211EDC">
        <w:rPr>
          <w:lang w:val="en-GB"/>
        </w:rPr>
        <w:t>right</w:t>
      </w:r>
      <w:r w:rsidRPr="00211EDC">
        <w:rPr>
          <w:spacing w:val="12"/>
          <w:lang w:val="en-GB"/>
        </w:rPr>
        <w:t xml:space="preserve"> </w:t>
      </w:r>
      <w:r w:rsidRPr="00211EDC">
        <w:rPr>
          <w:lang w:val="en-GB"/>
        </w:rPr>
        <w:t>to</w:t>
      </w:r>
      <w:r w:rsidRPr="00211EDC">
        <w:rPr>
          <w:spacing w:val="11"/>
          <w:lang w:val="en-GB"/>
        </w:rPr>
        <w:t xml:space="preserve"> </w:t>
      </w:r>
      <w:r w:rsidRPr="00211EDC">
        <w:rPr>
          <w:lang w:val="en-GB"/>
        </w:rPr>
        <w:t>carry</w:t>
      </w:r>
      <w:r w:rsidRPr="00211EDC">
        <w:rPr>
          <w:spacing w:val="11"/>
          <w:lang w:val="en-GB"/>
        </w:rPr>
        <w:t xml:space="preserve"> </w:t>
      </w:r>
      <w:r w:rsidRPr="00211EDC">
        <w:rPr>
          <w:lang w:val="en-GB"/>
        </w:rPr>
        <w:t>out</w:t>
      </w:r>
      <w:r w:rsidRPr="00211EDC">
        <w:rPr>
          <w:spacing w:val="12"/>
          <w:lang w:val="en-GB"/>
        </w:rPr>
        <w:t xml:space="preserve"> </w:t>
      </w:r>
      <w:r w:rsidRPr="00211EDC">
        <w:rPr>
          <w:lang w:val="en-GB"/>
        </w:rPr>
        <w:t>a</w:t>
      </w:r>
      <w:r w:rsidRPr="00211EDC">
        <w:rPr>
          <w:spacing w:val="13"/>
          <w:lang w:val="en-GB"/>
        </w:rPr>
        <w:t xml:space="preserve"> </w:t>
      </w:r>
      <w:r w:rsidRPr="00211EDC">
        <w:rPr>
          <w:lang w:val="en-GB"/>
        </w:rPr>
        <w:t>financial</w:t>
      </w:r>
      <w:r w:rsidRPr="00211EDC">
        <w:rPr>
          <w:spacing w:val="10"/>
          <w:lang w:val="en-GB"/>
        </w:rPr>
        <w:t xml:space="preserve"> </w:t>
      </w:r>
      <w:r w:rsidRPr="00211EDC">
        <w:rPr>
          <w:lang w:val="en-GB"/>
        </w:rPr>
        <w:t>audit</w:t>
      </w:r>
      <w:r w:rsidRPr="00211EDC">
        <w:rPr>
          <w:spacing w:val="13"/>
          <w:lang w:val="en-GB"/>
        </w:rPr>
        <w:t xml:space="preserve"> </w:t>
      </w:r>
      <w:r w:rsidRPr="00211EDC">
        <w:rPr>
          <w:lang w:val="en-GB"/>
        </w:rPr>
        <w:t>of</w:t>
      </w:r>
      <w:r w:rsidRPr="00211EDC">
        <w:rPr>
          <w:spacing w:val="15"/>
          <w:lang w:val="en-GB"/>
        </w:rPr>
        <w:t xml:space="preserve"> </w:t>
      </w:r>
      <w:r w:rsidRPr="00211EDC">
        <w:rPr>
          <w:lang w:val="en-GB"/>
        </w:rPr>
        <w:t>a</w:t>
      </w:r>
      <w:r w:rsidRPr="00211EDC">
        <w:rPr>
          <w:spacing w:val="11"/>
          <w:lang w:val="en-GB"/>
        </w:rPr>
        <w:t xml:space="preserve"> </w:t>
      </w:r>
      <w:r w:rsidRPr="00211EDC">
        <w:rPr>
          <w:lang w:val="en-GB"/>
        </w:rPr>
        <w:t>PHB,</w:t>
      </w:r>
      <w:r w:rsidRPr="00211EDC">
        <w:rPr>
          <w:spacing w:val="15"/>
          <w:lang w:val="en-GB"/>
        </w:rPr>
        <w:t xml:space="preserve"> </w:t>
      </w:r>
      <w:r w:rsidRPr="00211EDC">
        <w:rPr>
          <w:lang w:val="en-GB"/>
        </w:rPr>
        <w:t>irrespective</w:t>
      </w:r>
      <w:r w:rsidRPr="00211EDC">
        <w:rPr>
          <w:spacing w:val="13"/>
          <w:lang w:val="en-GB"/>
        </w:rPr>
        <w:t xml:space="preserve"> </w:t>
      </w:r>
      <w:r w:rsidRPr="00211EDC">
        <w:rPr>
          <w:lang w:val="en-GB"/>
        </w:rPr>
        <w:t>of</w:t>
      </w:r>
      <w:r w:rsidRPr="00211EDC">
        <w:rPr>
          <w:spacing w:val="15"/>
          <w:lang w:val="en-GB"/>
        </w:rPr>
        <w:t xml:space="preserve"> </w:t>
      </w:r>
      <w:r w:rsidRPr="00211EDC">
        <w:rPr>
          <w:lang w:val="en-GB"/>
        </w:rPr>
        <w:t>whether</w:t>
      </w:r>
      <w:r w:rsidRPr="00211EDC">
        <w:rPr>
          <w:spacing w:val="15"/>
          <w:lang w:val="en-GB"/>
        </w:rPr>
        <w:t xml:space="preserve"> </w:t>
      </w:r>
      <w:r w:rsidRPr="00211EDC">
        <w:rPr>
          <w:lang w:val="en-GB"/>
        </w:rPr>
        <w:t>it</w:t>
      </w:r>
      <w:r w:rsidRPr="00211EDC">
        <w:rPr>
          <w:spacing w:val="16"/>
          <w:lang w:val="en-GB"/>
        </w:rPr>
        <w:t xml:space="preserve"> </w:t>
      </w:r>
      <w:r w:rsidRPr="00211EDC">
        <w:rPr>
          <w:lang w:val="en-GB"/>
        </w:rPr>
        <w:t>is</w:t>
      </w:r>
      <w:r w:rsidRPr="00211EDC">
        <w:rPr>
          <w:spacing w:val="14"/>
          <w:lang w:val="en-GB"/>
        </w:rPr>
        <w:t xml:space="preserve"> </w:t>
      </w:r>
      <w:r w:rsidRPr="00211EDC">
        <w:rPr>
          <w:lang w:val="en-GB"/>
        </w:rPr>
        <w:t>a direct</w:t>
      </w:r>
      <w:r w:rsidRPr="00211EDC">
        <w:rPr>
          <w:spacing w:val="2"/>
          <w:lang w:val="en-GB"/>
        </w:rPr>
        <w:t xml:space="preserve"> </w:t>
      </w:r>
      <w:r w:rsidRPr="00211EDC">
        <w:rPr>
          <w:lang w:val="en-GB"/>
        </w:rPr>
        <w:t>payment,</w:t>
      </w:r>
      <w:r w:rsidRPr="00211EDC">
        <w:rPr>
          <w:spacing w:val="3"/>
          <w:lang w:val="en-GB"/>
        </w:rPr>
        <w:t xml:space="preserve"> </w:t>
      </w:r>
      <w:r w:rsidRPr="00211EDC">
        <w:rPr>
          <w:lang w:val="en-GB"/>
        </w:rPr>
        <w:t>managed bank</w:t>
      </w:r>
      <w:r w:rsidRPr="00211EDC">
        <w:rPr>
          <w:spacing w:val="4"/>
          <w:lang w:val="en-GB"/>
        </w:rPr>
        <w:t xml:space="preserve"> </w:t>
      </w:r>
      <w:r w:rsidRPr="00211EDC">
        <w:rPr>
          <w:lang w:val="en-GB"/>
        </w:rPr>
        <w:t>account</w:t>
      </w:r>
      <w:r w:rsidRPr="00211EDC">
        <w:rPr>
          <w:spacing w:val="2"/>
          <w:lang w:val="en-GB"/>
        </w:rPr>
        <w:t xml:space="preserve"> </w:t>
      </w:r>
      <w:r w:rsidRPr="00211EDC">
        <w:rPr>
          <w:lang w:val="en-GB"/>
        </w:rPr>
        <w:t>or</w:t>
      </w:r>
      <w:r w:rsidRPr="00211EDC">
        <w:rPr>
          <w:spacing w:val="3"/>
          <w:lang w:val="en-GB"/>
        </w:rPr>
        <w:t xml:space="preserve"> </w:t>
      </w:r>
      <w:r w:rsidRPr="00211EDC">
        <w:rPr>
          <w:lang w:val="en-GB"/>
        </w:rPr>
        <w:t>third party</w:t>
      </w:r>
      <w:r w:rsidRPr="00211EDC">
        <w:rPr>
          <w:spacing w:val="2"/>
          <w:lang w:val="en-GB"/>
        </w:rPr>
        <w:t xml:space="preserve"> </w:t>
      </w:r>
      <w:r w:rsidRPr="00211EDC">
        <w:rPr>
          <w:lang w:val="en-GB"/>
        </w:rPr>
        <w:t>arrangement</w:t>
      </w:r>
    </w:p>
    <w:p w14:paraId="1038A425" w14:textId="77777777" w:rsidR="001B334C" w:rsidRPr="00211EDC" w:rsidRDefault="001B334C" w:rsidP="001B334C">
      <w:pPr>
        <w:pStyle w:val="BodyText"/>
        <w:spacing w:before="7"/>
        <w:rPr>
          <w:lang w:val="en-GB"/>
        </w:rPr>
      </w:pPr>
    </w:p>
    <w:p w14:paraId="67FDC6B4" w14:textId="77777777" w:rsidR="001B334C" w:rsidRPr="00211EDC" w:rsidRDefault="001B334C" w:rsidP="001B334C">
      <w:pPr>
        <w:pStyle w:val="ListParagraph"/>
        <w:numPr>
          <w:ilvl w:val="1"/>
          <w:numId w:val="9"/>
        </w:numPr>
        <w:tabs>
          <w:tab w:val="left" w:pos="1841"/>
        </w:tabs>
        <w:ind w:left="1836" w:right="1171" w:hanging="704"/>
        <w:jc w:val="both"/>
        <w:rPr>
          <w:lang w:val="en-GB"/>
        </w:rPr>
      </w:pPr>
      <w:r w:rsidRPr="00211EDC">
        <w:rPr>
          <w:lang w:val="en-GB"/>
        </w:rPr>
        <w:t>In addition to the duty of the CCG to review the effectiveness of the support plan, it is the</w:t>
      </w:r>
      <w:r w:rsidRPr="00211EDC">
        <w:rPr>
          <w:spacing w:val="1"/>
          <w:lang w:val="en-GB"/>
        </w:rPr>
        <w:t xml:space="preserve"> </w:t>
      </w:r>
      <w:r w:rsidRPr="00211EDC">
        <w:rPr>
          <w:lang w:val="en-GB"/>
        </w:rPr>
        <w:t>responsibility of</w:t>
      </w:r>
      <w:r w:rsidRPr="00211EDC">
        <w:rPr>
          <w:spacing w:val="1"/>
          <w:lang w:val="en-GB"/>
        </w:rPr>
        <w:t xml:space="preserve"> </w:t>
      </w:r>
      <w:r w:rsidRPr="00211EDC">
        <w:rPr>
          <w:lang w:val="en-GB"/>
        </w:rPr>
        <w:t>the individual,</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nominee</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representative,</w:t>
      </w:r>
      <w:r w:rsidRPr="00211EDC">
        <w:rPr>
          <w:spacing w:val="1"/>
          <w:lang w:val="en-GB"/>
        </w:rPr>
        <w:t xml:space="preserve"> </w:t>
      </w:r>
      <w:r w:rsidRPr="00211EDC">
        <w:rPr>
          <w:lang w:val="en-GB"/>
        </w:rPr>
        <w:t>to inform</w:t>
      </w:r>
      <w:r w:rsidRPr="00211EDC">
        <w:rPr>
          <w:spacing w:val="1"/>
          <w:lang w:val="en-GB"/>
        </w:rPr>
        <w:t xml:space="preserve"> </w:t>
      </w:r>
      <w:r w:rsidRPr="00211EDC">
        <w:rPr>
          <w:lang w:val="en-GB"/>
        </w:rPr>
        <w:t>the case</w:t>
      </w:r>
      <w:r w:rsidRPr="00211EDC">
        <w:rPr>
          <w:spacing w:val="1"/>
          <w:lang w:val="en-GB"/>
        </w:rPr>
        <w:t xml:space="preserve"> </w:t>
      </w:r>
      <w:r w:rsidRPr="00211EDC">
        <w:rPr>
          <w:lang w:val="en-GB"/>
        </w:rPr>
        <w:t>manager as soon as they become aware of factors which may affect the cost to the CCG.</w:t>
      </w:r>
      <w:r w:rsidRPr="00211EDC">
        <w:rPr>
          <w:spacing w:val="1"/>
          <w:lang w:val="en-GB"/>
        </w:rPr>
        <w:t xml:space="preserve"> </w:t>
      </w:r>
      <w:r w:rsidRPr="00211EDC">
        <w:rPr>
          <w:lang w:val="en-GB"/>
        </w:rPr>
        <w:t>The CCG will not automatically fund increased costs which have not been pre-</w:t>
      </w:r>
      <w:r w:rsidRPr="00211EDC">
        <w:rPr>
          <w:spacing w:val="1"/>
          <w:lang w:val="en-GB"/>
        </w:rPr>
        <w:t xml:space="preserve"> </w:t>
      </w:r>
      <w:r w:rsidRPr="00211EDC">
        <w:rPr>
          <w:lang w:val="en-GB"/>
        </w:rPr>
        <w:t>approved through the support plan review process.   Other benefits should also be taken</w:t>
      </w:r>
      <w:r w:rsidRPr="00211EDC">
        <w:rPr>
          <w:spacing w:val="1"/>
          <w:lang w:val="en-GB"/>
        </w:rPr>
        <w:t xml:space="preserve"> </w:t>
      </w:r>
      <w:r w:rsidRPr="00211EDC">
        <w:rPr>
          <w:lang w:val="en-GB"/>
        </w:rPr>
        <w:t>into account to ensure that the PHB does not duplicate other sources of</w:t>
      </w:r>
      <w:r w:rsidRPr="00211EDC">
        <w:rPr>
          <w:spacing w:val="1"/>
          <w:lang w:val="en-GB"/>
        </w:rPr>
        <w:t xml:space="preserve"> </w:t>
      </w:r>
      <w:r w:rsidRPr="00211EDC">
        <w:rPr>
          <w:lang w:val="en-GB"/>
        </w:rPr>
        <w:t>funding</w:t>
      </w:r>
      <w:r w:rsidRPr="00211EDC">
        <w:rPr>
          <w:spacing w:val="2"/>
          <w:lang w:val="en-GB"/>
        </w:rPr>
        <w:t xml:space="preserve"> </w:t>
      </w:r>
      <w:r w:rsidRPr="00211EDC">
        <w:rPr>
          <w:lang w:val="en-GB"/>
        </w:rPr>
        <w:t>(e.g.</w:t>
      </w:r>
      <w:r w:rsidRPr="00211EDC">
        <w:rPr>
          <w:spacing w:val="-1"/>
          <w:lang w:val="en-GB"/>
        </w:rPr>
        <w:t xml:space="preserve"> </w:t>
      </w:r>
      <w:r w:rsidRPr="00211EDC">
        <w:rPr>
          <w:lang w:val="en-GB"/>
        </w:rPr>
        <w:t>winter</w:t>
      </w:r>
      <w:r w:rsidRPr="00211EDC">
        <w:rPr>
          <w:spacing w:val="-4"/>
          <w:lang w:val="en-GB"/>
        </w:rPr>
        <w:t xml:space="preserve"> </w:t>
      </w:r>
      <w:r w:rsidRPr="00211EDC">
        <w:rPr>
          <w:lang w:val="en-GB"/>
        </w:rPr>
        <w:t>fuel</w:t>
      </w:r>
      <w:r w:rsidRPr="00211EDC">
        <w:rPr>
          <w:spacing w:val="-3"/>
          <w:lang w:val="en-GB"/>
        </w:rPr>
        <w:t xml:space="preserve"> </w:t>
      </w:r>
      <w:r w:rsidRPr="00211EDC">
        <w:rPr>
          <w:lang w:val="en-GB"/>
        </w:rPr>
        <w:t>allowance,</w:t>
      </w:r>
      <w:r w:rsidRPr="00211EDC">
        <w:rPr>
          <w:spacing w:val="3"/>
          <w:lang w:val="en-GB"/>
        </w:rPr>
        <w:t xml:space="preserve"> </w:t>
      </w:r>
      <w:r w:rsidRPr="00211EDC">
        <w:rPr>
          <w:lang w:val="en-GB"/>
        </w:rPr>
        <w:t>Motability</w:t>
      </w:r>
      <w:r w:rsidRPr="00211EDC">
        <w:rPr>
          <w:spacing w:val="-3"/>
          <w:lang w:val="en-GB"/>
        </w:rPr>
        <w:t xml:space="preserve"> </w:t>
      </w:r>
      <w:r w:rsidRPr="00211EDC">
        <w:rPr>
          <w:lang w:val="en-GB"/>
        </w:rPr>
        <w:t>allowance).</w:t>
      </w:r>
    </w:p>
    <w:p w14:paraId="0DBCC820" w14:textId="77777777" w:rsidR="001B334C" w:rsidRPr="00211EDC" w:rsidRDefault="001B334C" w:rsidP="001B334C">
      <w:pPr>
        <w:pStyle w:val="BodyText"/>
        <w:spacing w:before="9"/>
        <w:rPr>
          <w:lang w:val="en-GB"/>
        </w:rPr>
      </w:pPr>
    </w:p>
    <w:p w14:paraId="1E563A36" w14:textId="77777777" w:rsidR="001B334C" w:rsidRPr="00211EDC" w:rsidRDefault="001B334C" w:rsidP="001B334C">
      <w:pPr>
        <w:pStyle w:val="ListParagraph"/>
        <w:numPr>
          <w:ilvl w:val="1"/>
          <w:numId w:val="9"/>
        </w:numPr>
        <w:tabs>
          <w:tab w:val="left" w:pos="1841"/>
        </w:tabs>
        <w:ind w:right="1175"/>
        <w:jc w:val="both"/>
        <w:rPr>
          <w:lang w:val="en-GB"/>
        </w:rPr>
      </w:pPr>
      <w:r w:rsidRPr="00211EDC">
        <w:rPr>
          <w:lang w:val="en-GB"/>
        </w:rPr>
        <w:t>For</w:t>
      </w:r>
      <w:r w:rsidRPr="00211EDC">
        <w:rPr>
          <w:spacing w:val="1"/>
          <w:lang w:val="en-GB"/>
        </w:rPr>
        <w:t xml:space="preserve"> </w:t>
      </w:r>
      <w:r w:rsidRPr="00211EDC">
        <w:rPr>
          <w:lang w:val="en-GB"/>
        </w:rPr>
        <w:t>individuals</w:t>
      </w:r>
      <w:r w:rsidRPr="00211EDC">
        <w:rPr>
          <w:spacing w:val="1"/>
          <w:lang w:val="en-GB"/>
        </w:rPr>
        <w:t xml:space="preserve"> </w:t>
      </w:r>
      <w:r w:rsidRPr="00211EDC">
        <w:rPr>
          <w:lang w:val="en-GB"/>
        </w:rPr>
        <w:t>moving</w:t>
      </w:r>
      <w:r w:rsidRPr="00211EDC">
        <w:rPr>
          <w:spacing w:val="1"/>
          <w:lang w:val="en-GB"/>
        </w:rPr>
        <w:t xml:space="preserve"> </w:t>
      </w:r>
      <w:r w:rsidRPr="00211EDC">
        <w:rPr>
          <w:lang w:val="en-GB"/>
        </w:rPr>
        <w:t>out</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area,</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will</w:t>
      </w:r>
      <w:r w:rsidRPr="00211EDC">
        <w:rPr>
          <w:spacing w:val="1"/>
          <w:lang w:val="en-GB"/>
        </w:rPr>
        <w:t xml:space="preserve"> </w:t>
      </w:r>
      <w:r w:rsidRPr="00211EDC">
        <w:rPr>
          <w:lang w:val="en-GB"/>
        </w:rPr>
        <w:t>pay</w:t>
      </w:r>
      <w:r w:rsidRPr="00211EDC">
        <w:rPr>
          <w:spacing w:val="1"/>
          <w:lang w:val="en-GB"/>
        </w:rPr>
        <w:t xml:space="preserve"> </w:t>
      </w:r>
      <w:r w:rsidRPr="00211EDC">
        <w:rPr>
          <w:lang w:val="en-GB"/>
        </w:rPr>
        <w:t>according</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Responsible</w:t>
      </w:r>
      <w:r w:rsidRPr="00211EDC">
        <w:rPr>
          <w:spacing w:val="1"/>
          <w:lang w:val="en-GB"/>
        </w:rPr>
        <w:t xml:space="preserve"> </w:t>
      </w:r>
      <w:r w:rsidRPr="00211EDC">
        <w:rPr>
          <w:lang w:val="en-GB"/>
        </w:rPr>
        <w:t>Commissioner</w:t>
      </w:r>
      <w:r w:rsidRPr="00211EDC">
        <w:rPr>
          <w:spacing w:val="-4"/>
          <w:lang w:val="en-GB"/>
        </w:rPr>
        <w:t xml:space="preserve"> </w:t>
      </w:r>
      <w:r w:rsidRPr="00211EDC">
        <w:rPr>
          <w:lang w:val="en-GB"/>
        </w:rPr>
        <w:t>guidelines.</w:t>
      </w:r>
    </w:p>
    <w:p w14:paraId="6D03E123" w14:textId="77777777" w:rsidR="001B334C" w:rsidRPr="00211EDC" w:rsidRDefault="001B334C" w:rsidP="001B334C">
      <w:pPr>
        <w:pStyle w:val="BodyText"/>
        <w:spacing w:before="2"/>
        <w:rPr>
          <w:lang w:val="en-GB"/>
        </w:rPr>
      </w:pPr>
    </w:p>
    <w:p w14:paraId="48E0EC68"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91" w:name="_Toc91168103"/>
      <w:bookmarkStart w:id="92" w:name="_Toc91168253"/>
      <w:r w:rsidRPr="00211EDC">
        <w:rPr>
          <w:lang w:val="en-GB"/>
        </w:rPr>
        <w:t>Receiving</w:t>
      </w:r>
      <w:r w:rsidRPr="00211EDC">
        <w:rPr>
          <w:spacing w:val="-3"/>
          <w:lang w:val="en-GB"/>
        </w:rPr>
        <w:t xml:space="preserve"> </w:t>
      </w:r>
      <w:r w:rsidRPr="00211EDC">
        <w:rPr>
          <w:lang w:val="en-GB"/>
        </w:rPr>
        <w:t>a</w:t>
      </w:r>
      <w:r w:rsidRPr="00211EDC">
        <w:rPr>
          <w:spacing w:val="-2"/>
          <w:lang w:val="en-GB"/>
        </w:rPr>
        <w:t xml:space="preserve"> </w:t>
      </w:r>
      <w:r w:rsidRPr="00211EDC">
        <w:rPr>
          <w:lang w:val="en-GB"/>
        </w:rPr>
        <w:t>direct</w:t>
      </w:r>
      <w:r w:rsidRPr="00211EDC">
        <w:rPr>
          <w:spacing w:val="-3"/>
          <w:lang w:val="en-GB"/>
        </w:rPr>
        <w:t xml:space="preserve"> </w:t>
      </w:r>
      <w:r w:rsidRPr="00211EDC">
        <w:rPr>
          <w:lang w:val="en-GB"/>
        </w:rPr>
        <w:t>payment</w:t>
      </w:r>
      <w:bookmarkEnd w:id="91"/>
      <w:bookmarkEnd w:id="92"/>
    </w:p>
    <w:p w14:paraId="77DA32CF" w14:textId="77777777" w:rsidR="001B334C" w:rsidRPr="00211EDC" w:rsidRDefault="001B334C" w:rsidP="001B334C">
      <w:pPr>
        <w:pStyle w:val="BodyText"/>
        <w:spacing w:before="3"/>
        <w:rPr>
          <w:b/>
          <w:lang w:val="en-GB"/>
        </w:rPr>
      </w:pPr>
    </w:p>
    <w:p w14:paraId="08DC3806" w14:textId="77777777" w:rsidR="001B334C" w:rsidRPr="00211EDC" w:rsidRDefault="001B334C" w:rsidP="001B334C">
      <w:pPr>
        <w:pStyle w:val="ListParagraph"/>
        <w:numPr>
          <w:ilvl w:val="1"/>
          <w:numId w:val="9"/>
        </w:numPr>
        <w:tabs>
          <w:tab w:val="left" w:pos="1841"/>
        </w:tabs>
        <w:ind w:right="944"/>
        <w:jc w:val="both"/>
        <w:rPr>
          <w:lang w:val="en-GB"/>
        </w:rPr>
      </w:pPr>
      <w:r w:rsidRPr="00211EDC">
        <w:rPr>
          <w:lang w:val="en-GB"/>
        </w:rPr>
        <w:t>Direct payments must be paid in advance. Under no circumstances should individuals have to pay for</w:t>
      </w:r>
      <w:r w:rsidRPr="00211EDC">
        <w:rPr>
          <w:spacing w:val="2"/>
          <w:lang w:val="en-GB"/>
        </w:rPr>
        <w:t xml:space="preserve"> </w:t>
      </w:r>
      <w:r w:rsidRPr="00211EDC">
        <w:rPr>
          <w:lang w:val="en-GB"/>
        </w:rPr>
        <w:t>care and be</w:t>
      </w:r>
      <w:r w:rsidRPr="00211EDC">
        <w:rPr>
          <w:spacing w:val="-2"/>
          <w:lang w:val="en-GB"/>
        </w:rPr>
        <w:t xml:space="preserve"> </w:t>
      </w:r>
      <w:r w:rsidRPr="00211EDC">
        <w:rPr>
          <w:lang w:val="en-GB"/>
        </w:rPr>
        <w:t>reimbursed.</w:t>
      </w:r>
    </w:p>
    <w:p w14:paraId="035DE55F" w14:textId="77777777" w:rsidR="001B334C" w:rsidRPr="00211EDC" w:rsidRDefault="001B334C" w:rsidP="001B334C">
      <w:pPr>
        <w:pStyle w:val="BodyText"/>
        <w:spacing w:before="11"/>
        <w:rPr>
          <w:lang w:val="en-GB"/>
        </w:rPr>
      </w:pPr>
    </w:p>
    <w:p w14:paraId="443520EA" w14:textId="77777777" w:rsidR="001B334C" w:rsidRPr="00211EDC" w:rsidRDefault="001B334C" w:rsidP="001B334C">
      <w:pPr>
        <w:pStyle w:val="ListParagraph"/>
        <w:numPr>
          <w:ilvl w:val="1"/>
          <w:numId w:val="9"/>
        </w:numPr>
        <w:tabs>
          <w:tab w:val="left" w:pos="1841"/>
        </w:tabs>
        <w:ind w:right="838"/>
        <w:jc w:val="both"/>
        <w:rPr>
          <w:lang w:val="en-GB"/>
        </w:rPr>
      </w:pPr>
      <w:r w:rsidRPr="00211EDC">
        <w:rPr>
          <w:lang w:val="en-GB"/>
        </w:rPr>
        <w:t xml:space="preserve">Direct payments must be made into a separate bank account used specifically for this purpose </w:t>
      </w:r>
      <w:r w:rsidRPr="00211EDC">
        <w:rPr>
          <w:spacing w:val="-59"/>
          <w:lang w:val="en-GB"/>
        </w:rPr>
        <w:t xml:space="preserve"> </w:t>
      </w:r>
      <w:r w:rsidRPr="00211EDC">
        <w:rPr>
          <w:lang w:val="en-GB"/>
        </w:rPr>
        <w:t>and held by the person receiving them.</w:t>
      </w:r>
      <w:r w:rsidRPr="00211EDC">
        <w:rPr>
          <w:spacing w:val="1"/>
          <w:lang w:val="en-GB"/>
        </w:rPr>
        <w:t xml:space="preserve"> </w:t>
      </w:r>
      <w:r w:rsidRPr="00211EDC">
        <w:rPr>
          <w:lang w:val="en-GB"/>
        </w:rPr>
        <w:t>A record of how</w:t>
      </w:r>
      <w:r w:rsidRPr="00211EDC">
        <w:rPr>
          <w:spacing w:val="1"/>
          <w:lang w:val="en-GB"/>
        </w:rPr>
        <w:t xml:space="preserve"> </w:t>
      </w:r>
      <w:r w:rsidRPr="00211EDC">
        <w:rPr>
          <w:lang w:val="en-GB"/>
        </w:rPr>
        <w:t>the one-off payment was spent will need to be kept for audit purposes.</w:t>
      </w:r>
      <w:r w:rsidRPr="00211EDC">
        <w:rPr>
          <w:spacing w:val="1"/>
          <w:lang w:val="en-GB"/>
        </w:rPr>
        <w:t xml:space="preserve"> </w:t>
      </w:r>
      <w:r w:rsidRPr="00211EDC">
        <w:rPr>
          <w:lang w:val="en-GB"/>
        </w:rPr>
        <w:t>This can be in the form</w:t>
      </w:r>
      <w:r w:rsidRPr="00211EDC">
        <w:rPr>
          <w:spacing w:val="-59"/>
          <w:lang w:val="en-GB"/>
        </w:rPr>
        <w:t xml:space="preserve"> </w:t>
      </w:r>
      <w:r w:rsidRPr="00211EDC">
        <w:rPr>
          <w:lang w:val="en-GB"/>
        </w:rPr>
        <w:t>of</w:t>
      </w:r>
      <w:r w:rsidRPr="00211EDC">
        <w:rPr>
          <w:spacing w:val="1"/>
          <w:lang w:val="en-GB"/>
        </w:rPr>
        <w:t xml:space="preserve"> </w:t>
      </w:r>
      <w:r w:rsidRPr="00211EDC">
        <w:rPr>
          <w:lang w:val="en-GB"/>
        </w:rPr>
        <w:t>receipts</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items</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services</w:t>
      </w:r>
      <w:r w:rsidRPr="00211EDC">
        <w:rPr>
          <w:spacing w:val="1"/>
          <w:lang w:val="en-GB"/>
        </w:rPr>
        <w:t xml:space="preserve"> </w:t>
      </w:r>
      <w:r w:rsidRPr="00211EDC">
        <w:rPr>
          <w:lang w:val="en-GB"/>
        </w:rPr>
        <w:t>purchased.</w:t>
      </w:r>
    </w:p>
    <w:p w14:paraId="453C7BB6" w14:textId="77777777" w:rsidR="001B334C" w:rsidRPr="00211EDC" w:rsidRDefault="001B334C" w:rsidP="001B334C">
      <w:pPr>
        <w:pStyle w:val="BodyText"/>
        <w:spacing w:before="9"/>
        <w:rPr>
          <w:lang w:val="en-GB"/>
        </w:rPr>
      </w:pPr>
    </w:p>
    <w:p w14:paraId="3C62D2A1" w14:textId="77777777" w:rsidR="001B334C" w:rsidRPr="00211EDC" w:rsidRDefault="001B334C" w:rsidP="001B334C">
      <w:pPr>
        <w:pStyle w:val="ListParagraph"/>
        <w:numPr>
          <w:ilvl w:val="1"/>
          <w:numId w:val="9"/>
        </w:numPr>
        <w:tabs>
          <w:tab w:val="left" w:pos="1841"/>
        </w:tabs>
        <w:ind w:right="843" w:hanging="780"/>
        <w:jc w:val="both"/>
        <w:rPr>
          <w:lang w:val="en-GB"/>
        </w:rPr>
      </w:pPr>
      <w:r w:rsidRPr="00211EDC">
        <w:rPr>
          <w:lang w:val="en-GB"/>
        </w:rPr>
        <w:t>The individual holding the account should keep a record of both the money going in and where it is</w:t>
      </w:r>
      <w:r w:rsidRPr="00211EDC">
        <w:rPr>
          <w:spacing w:val="1"/>
          <w:lang w:val="en-GB"/>
        </w:rPr>
        <w:t xml:space="preserve"> </w:t>
      </w:r>
      <w:r w:rsidRPr="00211EDC">
        <w:rPr>
          <w:lang w:val="en-GB"/>
        </w:rPr>
        <w:t>spent.</w:t>
      </w:r>
    </w:p>
    <w:p w14:paraId="36373857" w14:textId="77777777" w:rsidR="001B334C" w:rsidRPr="00211EDC" w:rsidRDefault="001B334C" w:rsidP="001B334C">
      <w:pPr>
        <w:pStyle w:val="BodyText"/>
        <w:spacing w:before="2"/>
        <w:rPr>
          <w:lang w:val="en-GB"/>
        </w:rPr>
      </w:pPr>
    </w:p>
    <w:p w14:paraId="7F7930E0" w14:textId="77777777" w:rsidR="001B334C" w:rsidRPr="00211EDC" w:rsidRDefault="001B334C" w:rsidP="001B334C">
      <w:pPr>
        <w:pStyle w:val="ListParagraph"/>
        <w:numPr>
          <w:ilvl w:val="1"/>
          <w:numId w:val="9"/>
        </w:numPr>
        <w:tabs>
          <w:tab w:val="left" w:pos="1840"/>
        </w:tabs>
        <w:ind w:left="1839" w:right="842"/>
        <w:jc w:val="both"/>
        <w:rPr>
          <w:lang w:val="en-GB"/>
        </w:rPr>
      </w:pPr>
      <w:r w:rsidRPr="00211EDC">
        <w:rPr>
          <w:lang w:val="en-GB"/>
        </w:rPr>
        <w:t>Payments out of the account should only ever be to meet the needs and outcomes identified in</w:t>
      </w:r>
      <w:r w:rsidRPr="00211EDC">
        <w:rPr>
          <w:spacing w:val="-59"/>
          <w:lang w:val="en-GB"/>
        </w:rPr>
        <w:t xml:space="preserve"> </w:t>
      </w:r>
      <w:r w:rsidRPr="00211EDC">
        <w:rPr>
          <w:lang w:val="en-GB"/>
        </w:rPr>
        <w:t>the</w:t>
      </w:r>
      <w:r w:rsidRPr="00211EDC">
        <w:rPr>
          <w:spacing w:val="14"/>
          <w:lang w:val="en-GB"/>
        </w:rPr>
        <w:t xml:space="preserve"> </w:t>
      </w:r>
      <w:r w:rsidRPr="00211EDC">
        <w:rPr>
          <w:lang w:val="en-GB"/>
        </w:rPr>
        <w:t>support</w:t>
      </w:r>
      <w:r w:rsidRPr="00211EDC">
        <w:rPr>
          <w:spacing w:val="17"/>
          <w:lang w:val="en-GB"/>
        </w:rPr>
        <w:t xml:space="preserve"> </w:t>
      </w:r>
      <w:r w:rsidRPr="00211EDC">
        <w:rPr>
          <w:lang w:val="en-GB"/>
        </w:rPr>
        <w:t>plan.</w:t>
      </w:r>
      <w:r w:rsidRPr="00211EDC">
        <w:rPr>
          <w:spacing w:val="17"/>
          <w:lang w:val="en-GB"/>
        </w:rPr>
        <w:t xml:space="preserve"> </w:t>
      </w:r>
      <w:r w:rsidRPr="00211EDC">
        <w:rPr>
          <w:lang w:val="en-GB"/>
        </w:rPr>
        <w:t>Payments</w:t>
      </w:r>
      <w:r w:rsidRPr="00211EDC">
        <w:rPr>
          <w:spacing w:val="16"/>
          <w:lang w:val="en-GB"/>
        </w:rPr>
        <w:t xml:space="preserve"> </w:t>
      </w:r>
      <w:r w:rsidRPr="00211EDC">
        <w:rPr>
          <w:lang w:val="en-GB"/>
        </w:rPr>
        <w:t>out</w:t>
      </w:r>
      <w:r w:rsidRPr="00211EDC">
        <w:rPr>
          <w:spacing w:val="14"/>
          <w:lang w:val="en-GB"/>
        </w:rPr>
        <w:t xml:space="preserve"> </w:t>
      </w:r>
      <w:r w:rsidRPr="00211EDC">
        <w:rPr>
          <w:lang w:val="en-GB"/>
        </w:rPr>
        <w:t>of</w:t>
      </w:r>
      <w:r w:rsidRPr="00211EDC">
        <w:rPr>
          <w:spacing w:val="17"/>
          <w:lang w:val="en-GB"/>
        </w:rPr>
        <w:t xml:space="preserve"> </w:t>
      </w:r>
      <w:r w:rsidRPr="00211EDC">
        <w:rPr>
          <w:lang w:val="en-GB"/>
        </w:rPr>
        <w:t>the</w:t>
      </w:r>
      <w:r w:rsidRPr="00211EDC">
        <w:rPr>
          <w:spacing w:val="15"/>
          <w:lang w:val="en-GB"/>
        </w:rPr>
        <w:t xml:space="preserve"> </w:t>
      </w:r>
      <w:r w:rsidRPr="00211EDC">
        <w:rPr>
          <w:lang w:val="en-GB"/>
        </w:rPr>
        <w:t>account</w:t>
      </w:r>
      <w:r w:rsidRPr="00211EDC">
        <w:rPr>
          <w:spacing w:val="17"/>
          <w:lang w:val="en-GB"/>
        </w:rPr>
        <w:t xml:space="preserve"> </w:t>
      </w:r>
      <w:r w:rsidRPr="00211EDC">
        <w:rPr>
          <w:lang w:val="en-GB"/>
        </w:rPr>
        <w:t>should</w:t>
      </w:r>
      <w:r w:rsidRPr="00211EDC">
        <w:rPr>
          <w:spacing w:val="14"/>
          <w:lang w:val="en-GB"/>
        </w:rPr>
        <w:t xml:space="preserve"> </w:t>
      </w:r>
      <w:r w:rsidRPr="00211EDC">
        <w:rPr>
          <w:lang w:val="en-GB"/>
        </w:rPr>
        <w:t>be</w:t>
      </w:r>
      <w:r w:rsidRPr="00211EDC">
        <w:rPr>
          <w:spacing w:val="15"/>
          <w:lang w:val="en-GB"/>
        </w:rPr>
        <w:t xml:space="preserve"> </w:t>
      </w:r>
      <w:r w:rsidRPr="00211EDC">
        <w:rPr>
          <w:lang w:val="en-GB"/>
        </w:rPr>
        <w:t>made</w:t>
      </w:r>
      <w:r w:rsidRPr="00211EDC">
        <w:rPr>
          <w:spacing w:val="15"/>
          <w:lang w:val="en-GB"/>
        </w:rPr>
        <w:t xml:space="preserve"> </w:t>
      </w:r>
      <w:r w:rsidRPr="00211EDC">
        <w:rPr>
          <w:lang w:val="en-GB"/>
        </w:rPr>
        <w:t>by</w:t>
      </w:r>
      <w:r w:rsidRPr="00211EDC">
        <w:rPr>
          <w:spacing w:val="13"/>
          <w:lang w:val="en-GB"/>
        </w:rPr>
        <w:t xml:space="preserve"> </w:t>
      </w:r>
      <w:r w:rsidRPr="00211EDC">
        <w:rPr>
          <w:lang w:val="en-GB"/>
        </w:rPr>
        <w:t>bank</w:t>
      </w:r>
      <w:r w:rsidRPr="00211EDC">
        <w:rPr>
          <w:spacing w:val="16"/>
          <w:lang w:val="en-GB"/>
        </w:rPr>
        <w:t xml:space="preserve"> </w:t>
      </w:r>
      <w:r w:rsidRPr="00211EDC">
        <w:rPr>
          <w:lang w:val="en-GB"/>
        </w:rPr>
        <w:t>transfer/cheque,</w:t>
      </w:r>
      <w:r w:rsidRPr="00211EDC">
        <w:rPr>
          <w:spacing w:val="17"/>
          <w:lang w:val="en-GB"/>
        </w:rPr>
        <w:t xml:space="preserve"> </w:t>
      </w:r>
      <w:r w:rsidRPr="00211EDC">
        <w:rPr>
          <w:lang w:val="en-GB"/>
        </w:rPr>
        <w:t>not by cash. In any event, receipts, statements, or payroll documentation should be available as</w:t>
      </w:r>
      <w:r w:rsidRPr="00211EDC">
        <w:rPr>
          <w:spacing w:val="1"/>
          <w:lang w:val="en-GB"/>
        </w:rPr>
        <w:t xml:space="preserve"> </w:t>
      </w:r>
      <w:r w:rsidRPr="00211EDC">
        <w:rPr>
          <w:lang w:val="en-GB"/>
        </w:rPr>
        <w:t>requested</w:t>
      </w:r>
      <w:r w:rsidRPr="00211EDC">
        <w:rPr>
          <w:spacing w:val="-3"/>
          <w:lang w:val="en-GB"/>
        </w:rPr>
        <w:t xml:space="preserve"> </w:t>
      </w:r>
      <w:r w:rsidRPr="00211EDC">
        <w:rPr>
          <w:lang w:val="en-GB"/>
        </w:rPr>
        <w:t>by</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CCG</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substantiate</w:t>
      </w:r>
      <w:r w:rsidRPr="00211EDC">
        <w:rPr>
          <w:spacing w:val="-2"/>
          <w:lang w:val="en-GB"/>
        </w:rPr>
        <w:t xml:space="preserve"> </w:t>
      </w:r>
      <w:r w:rsidRPr="00211EDC">
        <w:rPr>
          <w:lang w:val="en-GB"/>
        </w:rPr>
        <w:t>all payments.</w:t>
      </w:r>
    </w:p>
    <w:p w14:paraId="67550852" w14:textId="77777777" w:rsidR="001B334C" w:rsidRPr="00211EDC" w:rsidRDefault="001B334C" w:rsidP="001B334C">
      <w:pPr>
        <w:pStyle w:val="BodyText"/>
        <w:spacing w:before="11"/>
        <w:rPr>
          <w:lang w:val="en-GB"/>
        </w:rPr>
      </w:pPr>
    </w:p>
    <w:p w14:paraId="442D10E0" w14:textId="644BE1C6" w:rsidR="001B334C" w:rsidRPr="00211EDC" w:rsidRDefault="001B334C" w:rsidP="001B334C">
      <w:pPr>
        <w:pStyle w:val="ListParagraph"/>
        <w:numPr>
          <w:ilvl w:val="1"/>
          <w:numId w:val="9"/>
        </w:numPr>
        <w:tabs>
          <w:tab w:val="left" w:pos="1840"/>
        </w:tabs>
        <w:ind w:left="1839" w:right="841"/>
        <w:jc w:val="both"/>
        <w:rPr>
          <w:lang w:val="en-GB"/>
        </w:rPr>
      </w:pPr>
      <w:r w:rsidRPr="00211EDC">
        <w:rPr>
          <w:lang w:val="en-GB"/>
        </w:rPr>
        <w:t xml:space="preserve">The CCG will hold a notional contingency, if it has been identified in care and support plan. </w:t>
      </w:r>
    </w:p>
    <w:p w14:paraId="0FED281C" w14:textId="77777777" w:rsidR="001B334C" w:rsidRPr="00211EDC" w:rsidRDefault="001B334C" w:rsidP="001B334C">
      <w:pPr>
        <w:pStyle w:val="BodyText"/>
        <w:spacing w:before="11"/>
        <w:rPr>
          <w:lang w:val="en-GB"/>
        </w:rPr>
      </w:pPr>
    </w:p>
    <w:p w14:paraId="18287FA2" w14:textId="77777777" w:rsidR="001B334C" w:rsidRPr="00211EDC" w:rsidRDefault="001B334C" w:rsidP="001B334C">
      <w:pPr>
        <w:pStyle w:val="ListParagraph"/>
        <w:numPr>
          <w:ilvl w:val="1"/>
          <w:numId w:val="9"/>
        </w:numPr>
        <w:tabs>
          <w:tab w:val="left" w:pos="1839"/>
          <w:tab w:val="left" w:pos="1840"/>
        </w:tabs>
        <w:ind w:left="1839" w:right="899"/>
        <w:rPr>
          <w:lang w:val="en-GB"/>
        </w:rPr>
      </w:pPr>
      <w:r w:rsidRPr="00211EDC">
        <w:rPr>
          <w:lang w:val="en-GB"/>
        </w:rPr>
        <w:t>With the exception of one-off direct payments (see below), direct payments must be paid into</w:t>
      </w:r>
      <w:r w:rsidRPr="00211EDC">
        <w:rPr>
          <w:spacing w:val="1"/>
          <w:lang w:val="en-GB"/>
        </w:rPr>
        <w:t xml:space="preserve"> </w:t>
      </w:r>
      <w:r w:rsidRPr="00211EDC">
        <w:rPr>
          <w:lang w:val="en-GB"/>
        </w:rPr>
        <w:t>the PHB account used specifically for the direct payment. The account must be in the name of the person receiving the care, or their nominee or representative. The</w:t>
      </w:r>
      <w:r w:rsidRPr="00211EDC">
        <w:rPr>
          <w:spacing w:val="1"/>
          <w:lang w:val="en-GB"/>
        </w:rPr>
        <w:t xml:space="preserve"> </w:t>
      </w:r>
      <w:r w:rsidRPr="00211EDC">
        <w:rPr>
          <w:lang w:val="en-GB"/>
        </w:rPr>
        <w:t>individual or their representative will be required to set up the PHB account</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this</w:t>
      </w:r>
      <w:r w:rsidRPr="00211EDC">
        <w:rPr>
          <w:spacing w:val="1"/>
          <w:lang w:val="en-GB"/>
        </w:rPr>
        <w:t xml:space="preserve"> </w:t>
      </w:r>
      <w:r w:rsidRPr="00211EDC">
        <w:rPr>
          <w:lang w:val="en-GB"/>
        </w:rPr>
        <w:t>account</w:t>
      </w:r>
      <w:r w:rsidRPr="00211EDC">
        <w:rPr>
          <w:spacing w:val="-1"/>
          <w:lang w:val="en-GB"/>
        </w:rPr>
        <w:t xml:space="preserve"> </w:t>
      </w:r>
      <w:r w:rsidRPr="00211EDC">
        <w:rPr>
          <w:lang w:val="en-GB"/>
        </w:rPr>
        <w:t>should</w:t>
      </w:r>
      <w:r w:rsidRPr="00211EDC">
        <w:rPr>
          <w:spacing w:val="-3"/>
          <w:lang w:val="en-GB"/>
        </w:rPr>
        <w:t xml:space="preserve"> </w:t>
      </w:r>
      <w:r w:rsidRPr="00211EDC">
        <w:rPr>
          <w:lang w:val="en-GB"/>
        </w:rPr>
        <w:t>not</w:t>
      </w:r>
      <w:r w:rsidRPr="00211EDC">
        <w:rPr>
          <w:spacing w:val="2"/>
          <w:lang w:val="en-GB"/>
        </w:rPr>
        <w:t xml:space="preserve"> </w:t>
      </w:r>
      <w:r w:rsidRPr="00211EDC">
        <w:rPr>
          <w:lang w:val="en-GB"/>
        </w:rPr>
        <w:t>be</w:t>
      </w:r>
      <w:r w:rsidRPr="00211EDC">
        <w:rPr>
          <w:spacing w:val="-2"/>
          <w:lang w:val="en-GB"/>
        </w:rPr>
        <w:t xml:space="preserve"> </w:t>
      </w:r>
      <w:r w:rsidRPr="00211EDC">
        <w:rPr>
          <w:lang w:val="en-GB"/>
        </w:rPr>
        <w:t>used</w:t>
      </w:r>
      <w:r w:rsidRPr="00211EDC">
        <w:rPr>
          <w:spacing w:val="-2"/>
          <w:lang w:val="en-GB"/>
        </w:rPr>
        <w:t xml:space="preserve"> </w:t>
      </w:r>
      <w:r w:rsidRPr="00211EDC">
        <w:rPr>
          <w:lang w:val="en-GB"/>
        </w:rPr>
        <w:t>for</w:t>
      </w:r>
      <w:r w:rsidRPr="00211EDC">
        <w:rPr>
          <w:spacing w:val="-2"/>
          <w:lang w:val="en-GB"/>
        </w:rPr>
        <w:t xml:space="preserve"> </w:t>
      </w:r>
      <w:r w:rsidRPr="00211EDC">
        <w:rPr>
          <w:lang w:val="en-GB"/>
        </w:rPr>
        <w:t>any</w:t>
      </w:r>
      <w:r w:rsidRPr="00211EDC">
        <w:rPr>
          <w:spacing w:val="-2"/>
          <w:lang w:val="en-GB"/>
        </w:rPr>
        <w:t xml:space="preserve"> </w:t>
      </w:r>
      <w:r w:rsidRPr="00211EDC">
        <w:rPr>
          <w:lang w:val="en-GB"/>
        </w:rPr>
        <w:t>other</w:t>
      </w:r>
      <w:r w:rsidRPr="00211EDC">
        <w:rPr>
          <w:spacing w:val="-3"/>
          <w:lang w:val="en-GB"/>
        </w:rPr>
        <w:t xml:space="preserve"> </w:t>
      </w:r>
      <w:r w:rsidRPr="00211EDC">
        <w:rPr>
          <w:lang w:val="en-GB"/>
        </w:rPr>
        <w:t>funds</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be</w:t>
      </w:r>
      <w:r w:rsidRPr="00211EDC">
        <w:rPr>
          <w:spacing w:val="-1"/>
          <w:lang w:val="en-GB"/>
        </w:rPr>
        <w:t xml:space="preserve"> </w:t>
      </w:r>
      <w:r w:rsidRPr="00211EDC">
        <w:rPr>
          <w:lang w:val="en-GB"/>
        </w:rPr>
        <w:t>paid</w:t>
      </w:r>
      <w:r w:rsidRPr="00211EDC">
        <w:rPr>
          <w:spacing w:val="-2"/>
          <w:lang w:val="en-GB"/>
        </w:rPr>
        <w:t xml:space="preserve"> </w:t>
      </w:r>
      <w:r w:rsidRPr="00211EDC">
        <w:rPr>
          <w:lang w:val="en-GB"/>
        </w:rPr>
        <w:t>into.</w:t>
      </w:r>
    </w:p>
    <w:p w14:paraId="64B52BF0" w14:textId="77777777" w:rsidR="001B334C" w:rsidRPr="00211EDC" w:rsidRDefault="001B334C" w:rsidP="001B334C">
      <w:pPr>
        <w:pStyle w:val="BodyText"/>
        <w:rPr>
          <w:lang w:val="en-GB"/>
        </w:rPr>
      </w:pPr>
    </w:p>
    <w:p w14:paraId="156377F9" w14:textId="77777777" w:rsidR="001B334C" w:rsidRPr="00211EDC" w:rsidRDefault="001B334C" w:rsidP="001B334C">
      <w:pPr>
        <w:pStyle w:val="ListParagraph"/>
        <w:numPr>
          <w:ilvl w:val="1"/>
          <w:numId w:val="9"/>
        </w:numPr>
        <w:tabs>
          <w:tab w:val="left" w:pos="1841"/>
        </w:tabs>
        <w:ind w:right="1030"/>
        <w:jc w:val="both"/>
        <w:rPr>
          <w:lang w:val="en-GB"/>
        </w:rPr>
      </w:pPr>
      <w:r w:rsidRPr="00211EDC">
        <w:rPr>
          <w:lang w:val="en-GB"/>
        </w:rPr>
        <w:t>When receiving direct payments, the account holder should keep a record of both the money</w:t>
      </w:r>
      <w:r w:rsidRPr="00211EDC">
        <w:rPr>
          <w:spacing w:val="-59"/>
          <w:lang w:val="en-GB"/>
        </w:rPr>
        <w:t xml:space="preserve"> </w:t>
      </w:r>
      <w:r w:rsidRPr="00211EDC">
        <w:rPr>
          <w:lang w:val="en-GB"/>
        </w:rPr>
        <w:t xml:space="preserve">received and where it is spent. They are responsible for retaining statements and receipts for </w:t>
      </w:r>
      <w:r w:rsidRPr="00211EDC">
        <w:rPr>
          <w:spacing w:val="-59"/>
          <w:lang w:val="en-GB"/>
        </w:rPr>
        <w:t xml:space="preserve"> </w:t>
      </w:r>
      <w:r w:rsidRPr="00211EDC">
        <w:rPr>
          <w:lang w:val="en-GB"/>
        </w:rPr>
        <w:t>auditing.</w:t>
      </w:r>
    </w:p>
    <w:p w14:paraId="23FE4082" w14:textId="77777777" w:rsidR="001B334C" w:rsidRPr="00211EDC" w:rsidRDefault="001B334C" w:rsidP="001B334C">
      <w:pPr>
        <w:pStyle w:val="BodyText"/>
        <w:spacing w:before="10"/>
        <w:rPr>
          <w:lang w:val="en-GB"/>
        </w:rPr>
      </w:pPr>
    </w:p>
    <w:p w14:paraId="6BFD85C7"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93" w:name="_Toc91168104"/>
      <w:bookmarkStart w:id="94" w:name="_Toc91168254"/>
      <w:r w:rsidRPr="00211EDC">
        <w:rPr>
          <w:lang w:val="en-GB"/>
        </w:rPr>
        <w:t>Monitoring</w:t>
      </w:r>
      <w:r w:rsidRPr="00211EDC">
        <w:rPr>
          <w:spacing w:val="-3"/>
          <w:lang w:val="en-GB"/>
        </w:rPr>
        <w:t xml:space="preserve"> </w:t>
      </w:r>
      <w:r w:rsidRPr="00211EDC">
        <w:rPr>
          <w:lang w:val="en-GB"/>
        </w:rPr>
        <w:t>and</w:t>
      </w:r>
      <w:r w:rsidRPr="00211EDC">
        <w:rPr>
          <w:spacing w:val="-4"/>
          <w:lang w:val="en-GB"/>
        </w:rPr>
        <w:t xml:space="preserve"> </w:t>
      </w:r>
      <w:r w:rsidRPr="00211EDC">
        <w:rPr>
          <w:lang w:val="en-GB"/>
        </w:rPr>
        <w:t>review</w:t>
      </w:r>
      <w:r w:rsidRPr="00211EDC">
        <w:rPr>
          <w:spacing w:val="-4"/>
          <w:lang w:val="en-GB"/>
        </w:rPr>
        <w:t xml:space="preserve"> </w:t>
      </w:r>
      <w:r w:rsidRPr="00211EDC">
        <w:rPr>
          <w:lang w:val="en-GB"/>
        </w:rPr>
        <w:t>of direct</w:t>
      </w:r>
      <w:r w:rsidRPr="00211EDC">
        <w:rPr>
          <w:spacing w:val="-4"/>
          <w:lang w:val="en-GB"/>
        </w:rPr>
        <w:t xml:space="preserve"> </w:t>
      </w:r>
      <w:r w:rsidRPr="00211EDC">
        <w:rPr>
          <w:lang w:val="en-GB"/>
        </w:rPr>
        <w:t>payments</w:t>
      </w:r>
      <w:bookmarkEnd w:id="93"/>
      <w:bookmarkEnd w:id="94"/>
    </w:p>
    <w:p w14:paraId="7802193A" w14:textId="77777777" w:rsidR="001B334C" w:rsidRPr="00211EDC" w:rsidRDefault="001B334C" w:rsidP="001B334C">
      <w:pPr>
        <w:pStyle w:val="BodyText"/>
        <w:spacing w:before="2"/>
        <w:rPr>
          <w:b/>
          <w:lang w:val="en-GB"/>
        </w:rPr>
      </w:pPr>
    </w:p>
    <w:p w14:paraId="038EC2AE" w14:textId="77777777" w:rsidR="001B334C" w:rsidRPr="00211EDC" w:rsidRDefault="001B334C" w:rsidP="001B334C">
      <w:pPr>
        <w:pStyle w:val="BodyText"/>
        <w:spacing w:before="11"/>
        <w:rPr>
          <w:lang w:val="en-GB"/>
        </w:rPr>
      </w:pPr>
    </w:p>
    <w:p w14:paraId="16CF4363" w14:textId="77777777" w:rsidR="001B334C" w:rsidRPr="00211EDC" w:rsidRDefault="001B334C" w:rsidP="001B334C">
      <w:pPr>
        <w:pStyle w:val="ListParagraph"/>
        <w:numPr>
          <w:ilvl w:val="1"/>
          <w:numId w:val="9"/>
        </w:numPr>
        <w:tabs>
          <w:tab w:val="left" w:pos="1840"/>
          <w:tab w:val="left" w:pos="1841"/>
        </w:tabs>
        <w:ind w:right="1004"/>
        <w:rPr>
          <w:lang w:val="en-GB"/>
        </w:rPr>
      </w:pPr>
      <w:r w:rsidRPr="00211EDC">
        <w:rPr>
          <w:lang w:val="en-GB"/>
        </w:rPr>
        <w:t>As a minimum, a clinical review of an individual’s direct payments should be performed within three months of the first direct payment and then annually. Financial monitoring will take place quarterly to check the allocated budget against the money spent, and then the money spent against the support plan.</w:t>
      </w:r>
    </w:p>
    <w:p w14:paraId="2858ECF5" w14:textId="77777777" w:rsidR="001B334C" w:rsidRPr="00211EDC" w:rsidRDefault="001B334C" w:rsidP="001B334C">
      <w:pPr>
        <w:pStyle w:val="ListParagraph"/>
        <w:tabs>
          <w:tab w:val="left" w:pos="1840"/>
          <w:tab w:val="left" w:pos="1841"/>
        </w:tabs>
        <w:ind w:right="1004" w:firstLine="0"/>
        <w:jc w:val="right"/>
        <w:rPr>
          <w:lang w:val="en-GB"/>
        </w:rPr>
      </w:pPr>
    </w:p>
    <w:p w14:paraId="76872B1F" w14:textId="77777777" w:rsidR="001B334C" w:rsidRPr="00211EDC" w:rsidRDefault="001B334C" w:rsidP="001B334C">
      <w:pPr>
        <w:pStyle w:val="ListParagraph"/>
        <w:numPr>
          <w:ilvl w:val="1"/>
          <w:numId w:val="9"/>
        </w:numPr>
        <w:tabs>
          <w:tab w:val="left" w:pos="1840"/>
          <w:tab w:val="left" w:pos="1841"/>
        </w:tabs>
        <w:ind w:right="1004"/>
        <w:rPr>
          <w:lang w:val="en-GB"/>
        </w:rPr>
      </w:pPr>
      <w:r w:rsidRPr="00211EDC">
        <w:rPr>
          <w:lang w:val="en-GB"/>
        </w:rPr>
        <w:t xml:space="preserve">There must be a review if the CCG become aware that direct payments have </w:t>
      </w:r>
      <w:r w:rsidRPr="00211EDC">
        <w:rPr>
          <w:lang w:val="en-GB"/>
        </w:rPr>
        <w:lastRenderedPageBreak/>
        <w:t>not been</w:t>
      </w:r>
      <w:r w:rsidRPr="00211EDC">
        <w:rPr>
          <w:spacing w:val="1"/>
          <w:lang w:val="en-GB"/>
        </w:rPr>
        <w:t xml:space="preserve"> </w:t>
      </w:r>
      <w:r w:rsidRPr="00211EDC">
        <w:rPr>
          <w:lang w:val="en-GB"/>
        </w:rPr>
        <w:t>sufficient to secure the services specified in the support plan. If someone wishes to purchase additional care privately, they may do so, as long as it is additional to their assessed needs</w:t>
      </w:r>
      <w:r w:rsidRPr="00211EDC">
        <w:rPr>
          <w:spacing w:val="1"/>
          <w:lang w:val="en-GB"/>
        </w:rPr>
        <w:t xml:space="preserve"> </w:t>
      </w:r>
      <w:r w:rsidRPr="00211EDC">
        <w:rPr>
          <w:lang w:val="en-GB"/>
        </w:rPr>
        <w:t>and it is a separate episode of care, with clearly separate lines of accountability and</w:t>
      </w:r>
      <w:r w:rsidRPr="00211EDC">
        <w:rPr>
          <w:spacing w:val="1"/>
          <w:lang w:val="en-GB"/>
        </w:rPr>
        <w:t xml:space="preserve"> </w:t>
      </w:r>
      <w:r w:rsidRPr="00211EDC">
        <w:rPr>
          <w:lang w:val="en-GB"/>
        </w:rPr>
        <w:t>governance. They may not 'top up' the direct payment with their own money to purchase more</w:t>
      </w:r>
      <w:r w:rsidRPr="00211EDC">
        <w:rPr>
          <w:spacing w:val="-59"/>
          <w:lang w:val="en-GB"/>
        </w:rPr>
        <w:t xml:space="preserve"> </w:t>
      </w:r>
      <w:r w:rsidRPr="00211EDC">
        <w:rPr>
          <w:lang w:val="en-GB"/>
        </w:rPr>
        <w:t>expensive</w:t>
      </w:r>
      <w:r w:rsidRPr="00211EDC">
        <w:rPr>
          <w:spacing w:val="-1"/>
          <w:lang w:val="en-GB"/>
        </w:rPr>
        <w:t xml:space="preserve"> </w:t>
      </w:r>
      <w:r w:rsidRPr="00211EDC">
        <w:rPr>
          <w:lang w:val="en-GB"/>
        </w:rPr>
        <w:t>care than</w:t>
      </w:r>
      <w:r w:rsidRPr="00211EDC">
        <w:rPr>
          <w:spacing w:val="-2"/>
          <w:lang w:val="en-GB"/>
        </w:rPr>
        <w:t xml:space="preserve"> </w:t>
      </w:r>
      <w:r w:rsidRPr="00211EDC">
        <w:rPr>
          <w:lang w:val="en-GB"/>
        </w:rPr>
        <w:t>that agreed</w:t>
      </w:r>
      <w:r w:rsidRPr="00211EDC">
        <w:rPr>
          <w:spacing w:val="-3"/>
          <w:lang w:val="en-GB"/>
        </w:rPr>
        <w:t xml:space="preserve"> </w:t>
      </w:r>
      <w:r w:rsidRPr="00211EDC">
        <w:rPr>
          <w:lang w:val="en-GB"/>
        </w:rPr>
        <w:t>in the</w:t>
      </w:r>
      <w:r w:rsidRPr="00211EDC">
        <w:rPr>
          <w:spacing w:val="-2"/>
          <w:lang w:val="en-GB"/>
        </w:rPr>
        <w:t xml:space="preserve"> </w:t>
      </w:r>
      <w:r w:rsidRPr="00211EDC">
        <w:rPr>
          <w:lang w:val="en-GB"/>
        </w:rPr>
        <w:t>support plan.</w:t>
      </w:r>
    </w:p>
    <w:p w14:paraId="3A8E4656" w14:textId="77777777" w:rsidR="001B334C" w:rsidRPr="00211EDC" w:rsidRDefault="001B334C" w:rsidP="001B334C">
      <w:pPr>
        <w:pStyle w:val="BodyText"/>
        <w:rPr>
          <w:lang w:val="en-GB"/>
        </w:rPr>
      </w:pPr>
    </w:p>
    <w:p w14:paraId="7F2D37AA" w14:textId="77777777" w:rsidR="001B334C" w:rsidRPr="00211EDC" w:rsidRDefault="001B334C" w:rsidP="001B334C">
      <w:pPr>
        <w:pStyle w:val="ListParagraph"/>
        <w:numPr>
          <w:ilvl w:val="1"/>
          <w:numId w:val="9"/>
        </w:numPr>
        <w:tabs>
          <w:tab w:val="left" w:pos="1841"/>
          <w:tab w:val="left" w:pos="1842"/>
        </w:tabs>
        <w:ind w:left="1841" w:right="992"/>
        <w:rPr>
          <w:lang w:val="en-GB"/>
        </w:rPr>
      </w:pPr>
      <w:r w:rsidRPr="00211EDC">
        <w:rPr>
          <w:lang w:val="en-GB"/>
        </w:rPr>
        <w:t>Where there are concerns regarding how the PHB is being spent, the CCG</w:t>
      </w:r>
      <w:r w:rsidRPr="00211EDC">
        <w:rPr>
          <w:spacing w:val="-59"/>
          <w:lang w:val="en-GB"/>
        </w:rPr>
        <w:t xml:space="preserve"> </w:t>
      </w:r>
      <w:r w:rsidRPr="00211EDC">
        <w:rPr>
          <w:lang w:val="en-GB"/>
        </w:rPr>
        <w:t>should be alerted to any concerns by the individual with the concerns, and the relevant</w:t>
      </w:r>
      <w:r w:rsidRPr="00211EDC">
        <w:rPr>
          <w:spacing w:val="1"/>
          <w:lang w:val="en-GB"/>
        </w:rPr>
        <w:t xml:space="preserve"> </w:t>
      </w:r>
      <w:r w:rsidRPr="00211EDC">
        <w:rPr>
          <w:lang w:val="en-GB"/>
        </w:rPr>
        <w:t>case manager.</w:t>
      </w:r>
    </w:p>
    <w:p w14:paraId="04BD8094" w14:textId="77777777" w:rsidR="001B334C" w:rsidRPr="00211EDC" w:rsidRDefault="001B334C" w:rsidP="001B334C">
      <w:pPr>
        <w:pStyle w:val="BodyText"/>
        <w:spacing w:before="1"/>
        <w:rPr>
          <w:lang w:val="en-GB"/>
        </w:rPr>
      </w:pPr>
    </w:p>
    <w:p w14:paraId="74FA5F24" w14:textId="4E21678F" w:rsidR="001B334C" w:rsidRPr="00211EDC" w:rsidRDefault="001B334C" w:rsidP="001B334C">
      <w:pPr>
        <w:pStyle w:val="ListParagraph"/>
        <w:numPr>
          <w:ilvl w:val="1"/>
          <w:numId w:val="9"/>
        </w:numPr>
        <w:tabs>
          <w:tab w:val="left" w:pos="1841"/>
          <w:tab w:val="left" w:pos="1842"/>
        </w:tabs>
        <w:ind w:left="1841" w:right="871"/>
        <w:rPr>
          <w:lang w:val="en-GB"/>
        </w:rPr>
      </w:pPr>
      <w:r w:rsidRPr="00211EDC">
        <w:rPr>
          <w:lang w:val="en-GB"/>
        </w:rPr>
        <w:t xml:space="preserve">These considerations are in addition to those set out in section </w:t>
      </w:r>
      <w:r w:rsidR="002A726F" w:rsidRPr="00211EDC">
        <w:rPr>
          <w:lang w:val="en-GB"/>
        </w:rPr>
        <w:t>25</w:t>
      </w:r>
      <w:r w:rsidRPr="00211EDC">
        <w:rPr>
          <w:lang w:val="en-GB"/>
        </w:rPr>
        <w:t>, which requires review of an</w:t>
      </w:r>
      <w:r w:rsidR="002A726F" w:rsidRPr="00211EDC">
        <w:rPr>
          <w:lang w:val="en-GB"/>
        </w:rPr>
        <w:t xml:space="preserve"> </w:t>
      </w:r>
      <w:r w:rsidRPr="00211EDC">
        <w:rPr>
          <w:spacing w:val="-59"/>
          <w:lang w:val="en-GB"/>
        </w:rPr>
        <w:t xml:space="preserve"> </w:t>
      </w:r>
      <w:r w:rsidRPr="00211EDC">
        <w:rPr>
          <w:lang w:val="en-GB"/>
        </w:rPr>
        <w:t>individual’s</w:t>
      </w:r>
      <w:r w:rsidRPr="00211EDC">
        <w:rPr>
          <w:spacing w:val="-2"/>
          <w:lang w:val="en-GB"/>
        </w:rPr>
        <w:t xml:space="preserve"> </w:t>
      </w:r>
      <w:r w:rsidRPr="00211EDC">
        <w:rPr>
          <w:lang w:val="en-GB"/>
        </w:rPr>
        <w:t>support</w:t>
      </w:r>
      <w:r w:rsidRPr="00211EDC">
        <w:rPr>
          <w:spacing w:val="-3"/>
          <w:lang w:val="en-GB"/>
        </w:rPr>
        <w:t xml:space="preserve"> </w:t>
      </w:r>
      <w:r w:rsidRPr="00211EDC">
        <w:rPr>
          <w:lang w:val="en-GB"/>
        </w:rPr>
        <w:t>plan</w:t>
      </w:r>
      <w:r w:rsidRPr="00211EDC">
        <w:rPr>
          <w:spacing w:val="-4"/>
          <w:lang w:val="en-GB"/>
        </w:rPr>
        <w:t xml:space="preserve"> </w:t>
      </w:r>
      <w:r w:rsidRPr="00211EDC">
        <w:rPr>
          <w:lang w:val="en-GB"/>
        </w:rPr>
        <w:t>to</w:t>
      </w:r>
      <w:r w:rsidRPr="00211EDC">
        <w:rPr>
          <w:spacing w:val="-2"/>
          <w:lang w:val="en-GB"/>
        </w:rPr>
        <w:t xml:space="preserve"> </w:t>
      </w:r>
      <w:r w:rsidRPr="00211EDC">
        <w:rPr>
          <w:lang w:val="en-GB"/>
        </w:rPr>
        <w:t>ensure</w:t>
      </w:r>
      <w:r w:rsidRPr="00211EDC">
        <w:rPr>
          <w:spacing w:val="-2"/>
          <w:lang w:val="en-GB"/>
        </w:rPr>
        <w:t xml:space="preserve"> </w:t>
      </w:r>
      <w:r w:rsidRPr="00211EDC">
        <w:rPr>
          <w:lang w:val="en-GB"/>
        </w:rPr>
        <w:t>it</w:t>
      </w:r>
      <w:r w:rsidRPr="00211EDC">
        <w:rPr>
          <w:spacing w:val="-2"/>
          <w:lang w:val="en-GB"/>
        </w:rPr>
        <w:t xml:space="preserve"> </w:t>
      </w:r>
      <w:r w:rsidRPr="00211EDC">
        <w:rPr>
          <w:lang w:val="en-GB"/>
        </w:rPr>
        <w:t>remains</w:t>
      </w:r>
      <w:r w:rsidRPr="00211EDC">
        <w:rPr>
          <w:spacing w:val="-2"/>
          <w:lang w:val="en-GB"/>
        </w:rPr>
        <w:t xml:space="preserve"> </w:t>
      </w:r>
      <w:r w:rsidRPr="00211EDC">
        <w:rPr>
          <w:lang w:val="en-GB"/>
        </w:rPr>
        <w:t>appropriate</w:t>
      </w:r>
      <w:r w:rsidRPr="00211EDC">
        <w:rPr>
          <w:spacing w:val="-4"/>
          <w:lang w:val="en-GB"/>
        </w:rPr>
        <w:t xml:space="preserve"> </w:t>
      </w:r>
      <w:r w:rsidRPr="00211EDC">
        <w:rPr>
          <w:lang w:val="en-GB"/>
        </w:rPr>
        <w:t>to</w:t>
      </w:r>
      <w:r w:rsidRPr="00211EDC">
        <w:rPr>
          <w:spacing w:val="-4"/>
          <w:lang w:val="en-GB"/>
        </w:rPr>
        <w:t xml:space="preserve"> </w:t>
      </w:r>
      <w:r w:rsidRPr="00211EDC">
        <w:rPr>
          <w:lang w:val="en-GB"/>
        </w:rPr>
        <w:t>meeting</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individual’s</w:t>
      </w:r>
      <w:r w:rsidRPr="00211EDC">
        <w:rPr>
          <w:spacing w:val="-1"/>
          <w:lang w:val="en-GB"/>
        </w:rPr>
        <w:t xml:space="preserve"> </w:t>
      </w:r>
      <w:r w:rsidRPr="00211EDC">
        <w:rPr>
          <w:lang w:val="en-GB"/>
        </w:rPr>
        <w:t>needs.</w:t>
      </w:r>
    </w:p>
    <w:p w14:paraId="4420DCD1" w14:textId="77777777" w:rsidR="001B334C" w:rsidRPr="00211EDC" w:rsidRDefault="001B334C" w:rsidP="001B334C">
      <w:pPr>
        <w:pStyle w:val="BodyText"/>
        <w:spacing w:before="8"/>
        <w:rPr>
          <w:lang w:val="en-GB"/>
        </w:rPr>
      </w:pPr>
    </w:p>
    <w:p w14:paraId="3BC417C4" w14:textId="77777777" w:rsidR="001B334C" w:rsidRPr="00211EDC" w:rsidRDefault="001B334C" w:rsidP="001B334C">
      <w:pPr>
        <w:pStyle w:val="Heading1"/>
        <w:numPr>
          <w:ilvl w:val="0"/>
          <w:numId w:val="9"/>
        </w:numPr>
        <w:tabs>
          <w:tab w:val="left" w:pos="1840"/>
          <w:tab w:val="left" w:pos="1842"/>
        </w:tabs>
        <w:ind w:left="1841" w:hanging="709"/>
        <w:jc w:val="left"/>
        <w:rPr>
          <w:lang w:val="en-GB"/>
        </w:rPr>
      </w:pPr>
      <w:bookmarkStart w:id="95" w:name="_Toc91168105"/>
      <w:bookmarkStart w:id="96" w:name="_Toc91168255"/>
      <w:r w:rsidRPr="00211EDC">
        <w:rPr>
          <w:lang w:val="en-GB"/>
        </w:rPr>
        <w:t>Stopping</w:t>
      </w:r>
      <w:r w:rsidRPr="00211EDC">
        <w:rPr>
          <w:spacing w:val="-3"/>
          <w:lang w:val="en-GB"/>
        </w:rPr>
        <w:t xml:space="preserve"> </w:t>
      </w:r>
      <w:r w:rsidRPr="00211EDC">
        <w:rPr>
          <w:lang w:val="en-GB"/>
        </w:rPr>
        <w:t>or</w:t>
      </w:r>
      <w:r w:rsidRPr="00211EDC">
        <w:rPr>
          <w:spacing w:val="-3"/>
          <w:lang w:val="en-GB"/>
        </w:rPr>
        <w:t xml:space="preserve"> </w:t>
      </w:r>
      <w:r w:rsidRPr="00211EDC">
        <w:rPr>
          <w:lang w:val="en-GB"/>
        </w:rPr>
        <w:t>reducing</w:t>
      </w:r>
      <w:r w:rsidRPr="00211EDC">
        <w:rPr>
          <w:spacing w:val="-4"/>
          <w:lang w:val="en-GB"/>
        </w:rPr>
        <w:t xml:space="preserve"> </w:t>
      </w:r>
      <w:r w:rsidRPr="00211EDC">
        <w:rPr>
          <w:lang w:val="en-GB"/>
        </w:rPr>
        <w:t>direct</w:t>
      </w:r>
      <w:r w:rsidRPr="00211EDC">
        <w:rPr>
          <w:spacing w:val="-3"/>
          <w:lang w:val="en-GB"/>
        </w:rPr>
        <w:t xml:space="preserve"> </w:t>
      </w:r>
      <w:r w:rsidRPr="00211EDC">
        <w:rPr>
          <w:lang w:val="en-GB"/>
        </w:rPr>
        <w:t>payments</w:t>
      </w:r>
      <w:bookmarkEnd w:id="95"/>
      <w:bookmarkEnd w:id="96"/>
    </w:p>
    <w:p w14:paraId="6CD08BDF" w14:textId="77777777" w:rsidR="001B334C" w:rsidRPr="00211EDC" w:rsidRDefault="001B334C" w:rsidP="001B334C">
      <w:pPr>
        <w:pStyle w:val="BodyText"/>
        <w:spacing w:before="3"/>
        <w:rPr>
          <w:b/>
          <w:lang w:val="en-GB"/>
        </w:rPr>
      </w:pPr>
    </w:p>
    <w:p w14:paraId="1792E9C4" w14:textId="77777777" w:rsidR="001B334C" w:rsidRPr="00211EDC" w:rsidRDefault="001B334C" w:rsidP="001B334C">
      <w:pPr>
        <w:pStyle w:val="ListParagraph"/>
        <w:numPr>
          <w:ilvl w:val="1"/>
          <w:numId w:val="9"/>
        </w:numPr>
        <w:tabs>
          <w:tab w:val="left" w:pos="1840"/>
          <w:tab w:val="left" w:pos="1841"/>
        </w:tabs>
        <w:ind w:right="918"/>
        <w:rPr>
          <w:lang w:val="en-GB"/>
        </w:rPr>
      </w:pPr>
      <w:r w:rsidRPr="00211EDC">
        <w:rPr>
          <w:lang w:val="en-GB"/>
        </w:rPr>
        <w:t>There is an on-going duty to ensure that direct payments are reviewed. The amount provided</w:t>
      </w:r>
      <w:r w:rsidRPr="00211EDC">
        <w:rPr>
          <w:spacing w:val="1"/>
          <w:lang w:val="en-GB"/>
        </w:rPr>
        <w:t xml:space="preserve"> </w:t>
      </w:r>
      <w:r w:rsidRPr="00211EDC">
        <w:rPr>
          <w:lang w:val="en-GB"/>
        </w:rPr>
        <w:t>under direct payments may be increased or decreased at any time, provided the new amount</w:t>
      </w:r>
      <w:r w:rsidRPr="00211EDC">
        <w:rPr>
          <w:spacing w:val="1"/>
          <w:lang w:val="en-GB"/>
        </w:rPr>
        <w:t xml:space="preserve"> </w:t>
      </w:r>
      <w:r w:rsidRPr="00211EDC">
        <w:rPr>
          <w:lang w:val="en-GB"/>
        </w:rPr>
        <w:t>is sufficient to cover the full cost of the individual’s support plan. PHBs and</w:t>
      </w:r>
      <w:r w:rsidRPr="00211EDC">
        <w:rPr>
          <w:spacing w:val="1"/>
          <w:lang w:val="en-GB"/>
        </w:rPr>
        <w:t xml:space="preserve"> </w:t>
      </w:r>
      <w:r w:rsidRPr="00211EDC">
        <w:rPr>
          <w:lang w:val="en-GB"/>
        </w:rPr>
        <w:t>direct payments are not a welfare benefit and do not represent an entitlement to a fixed</w:t>
      </w:r>
      <w:r w:rsidRPr="00211EDC">
        <w:rPr>
          <w:spacing w:val="1"/>
          <w:lang w:val="en-GB"/>
        </w:rPr>
        <w:t xml:space="preserve"> </w:t>
      </w:r>
      <w:r w:rsidRPr="00211EDC">
        <w:rPr>
          <w:lang w:val="en-GB"/>
        </w:rPr>
        <w:t>amount of money. A surplus may indicate that the individual is not receiving the care they</w:t>
      </w:r>
      <w:r w:rsidRPr="00211EDC">
        <w:rPr>
          <w:spacing w:val="1"/>
          <w:lang w:val="en-GB"/>
        </w:rPr>
        <w:t xml:space="preserve"> </w:t>
      </w:r>
      <w:r w:rsidRPr="00211EDC">
        <w:rPr>
          <w:lang w:val="en-GB"/>
        </w:rPr>
        <w:t>need or too much money has been allocated. It should be noted that a surplus is different to a</w:t>
      </w:r>
      <w:r w:rsidRPr="00211EDC">
        <w:rPr>
          <w:spacing w:val="-59"/>
          <w:lang w:val="en-GB"/>
        </w:rPr>
        <w:t xml:space="preserve"> </w:t>
      </w:r>
      <w:r w:rsidRPr="00211EDC">
        <w:rPr>
          <w:lang w:val="en-GB"/>
        </w:rPr>
        <w:t>contingency – it is permissible to include an amount for contingency in a PHB, for example, to cover where there is an increased care need in the case of an</w:t>
      </w:r>
      <w:r w:rsidRPr="00211EDC">
        <w:rPr>
          <w:spacing w:val="1"/>
          <w:lang w:val="en-GB"/>
        </w:rPr>
        <w:t xml:space="preserve"> </w:t>
      </w:r>
      <w:r w:rsidRPr="00211EDC">
        <w:rPr>
          <w:lang w:val="en-GB"/>
        </w:rPr>
        <w:t>emergency. As part of the review process, the CCG should establish why the surplus has built</w:t>
      </w:r>
      <w:r w:rsidRPr="00211EDC">
        <w:rPr>
          <w:spacing w:val="-59"/>
          <w:lang w:val="en-GB"/>
        </w:rPr>
        <w:t xml:space="preserve"> </w:t>
      </w:r>
      <w:r w:rsidRPr="00211EDC">
        <w:rPr>
          <w:lang w:val="en-GB"/>
        </w:rPr>
        <w:t xml:space="preserve">up. </w:t>
      </w:r>
    </w:p>
    <w:p w14:paraId="7A1ED280" w14:textId="77777777" w:rsidR="001B334C" w:rsidRPr="00211EDC" w:rsidRDefault="001B334C" w:rsidP="001B334C">
      <w:pPr>
        <w:pStyle w:val="BodyText"/>
        <w:spacing w:before="11"/>
        <w:rPr>
          <w:lang w:val="en-GB"/>
        </w:rPr>
      </w:pPr>
    </w:p>
    <w:p w14:paraId="0B7E7196" w14:textId="6FAA33B3" w:rsidR="001B334C" w:rsidRPr="00211EDC" w:rsidRDefault="001B334C" w:rsidP="001B334C">
      <w:pPr>
        <w:pStyle w:val="ListParagraph"/>
        <w:numPr>
          <w:ilvl w:val="1"/>
          <w:numId w:val="9"/>
        </w:numPr>
        <w:tabs>
          <w:tab w:val="left" w:pos="1840"/>
          <w:tab w:val="left" w:pos="1842"/>
        </w:tabs>
        <w:ind w:left="1841" w:right="1299"/>
        <w:rPr>
          <w:lang w:val="en-GB"/>
        </w:rPr>
      </w:pPr>
      <w:r w:rsidRPr="00211EDC">
        <w:rPr>
          <w:lang w:val="en-GB"/>
        </w:rPr>
        <w:t>Before making a decision to stop or reduce a direct payment, wherever possible and</w:t>
      </w:r>
      <w:r w:rsidRPr="00211EDC">
        <w:rPr>
          <w:spacing w:val="1"/>
          <w:lang w:val="en-GB"/>
        </w:rPr>
        <w:t xml:space="preserve"> </w:t>
      </w:r>
      <w:r w:rsidRPr="00211EDC">
        <w:rPr>
          <w:lang w:val="en-GB"/>
        </w:rPr>
        <w:t>appropriate, the CCG should consult with the person receiving it to enable any errors</w:t>
      </w:r>
      <w:r w:rsidRPr="00211EDC">
        <w:rPr>
          <w:spacing w:val="-1"/>
          <w:lang w:val="en-GB"/>
        </w:rPr>
        <w:t xml:space="preserve"> </w:t>
      </w:r>
      <w:r w:rsidRPr="00211EDC">
        <w:rPr>
          <w:lang w:val="en-GB"/>
        </w:rPr>
        <w:t>or</w:t>
      </w:r>
      <w:r w:rsidRPr="00211EDC">
        <w:rPr>
          <w:spacing w:val="-3"/>
          <w:lang w:val="en-GB"/>
        </w:rPr>
        <w:t xml:space="preserve"> </w:t>
      </w:r>
      <w:r w:rsidRPr="00211EDC">
        <w:rPr>
          <w:lang w:val="en-GB"/>
        </w:rPr>
        <w:t>misunderstandings</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be</w:t>
      </w:r>
      <w:r w:rsidRPr="00211EDC">
        <w:rPr>
          <w:spacing w:val="-1"/>
          <w:lang w:val="en-GB"/>
        </w:rPr>
        <w:t xml:space="preserve"> </w:t>
      </w:r>
      <w:r w:rsidRPr="00211EDC">
        <w:rPr>
          <w:lang w:val="en-GB"/>
        </w:rPr>
        <w:t>addressed, and</w:t>
      </w:r>
      <w:r w:rsidRPr="00211EDC">
        <w:rPr>
          <w:spacing w:val="-2"/>
          <w:lang w:val="en-GB"/>
        </w:rPr>
        <w:t xml:space="preserve"> </w:t>
      </w:r>
      <w:r w:rsidRPr="00211EDC">
        <w:rPr>
          <w:lang w:val="en-GB"/>
        </w:rPr>
        <w:t>enable</w:t>
      </w:r>
      <w:r w:rsidRPr="00211EDC">
        <w:rPr>
          <w:spacing w:val="-1"/>
          <w:lang w:val="en-GB"/>
        </w:rPr>
        <w:t xml:space="preserve"> </w:t>
      </w:r>
      <w:r w:rsidRPr="00211EDC">
        <w:rPr>
          <w:lang w:val="en-GB"/>
        </w:rPr>
        <w:t>any</w:t>
      </w:r>
      <w:r w:rsidRPr="00211EDC">
        <w:rPr>
          <w:spacing w:val="-4"/>
          <w:lang w:val="en-GB"/>
        </w:rPr>
        <w:t xml:space="preserve"> </w:t>
      </w:r>
      <w:r w:rsidRPr="00211EDC">
        <w:rPr>
          <w:lang w:val="en-GB"/>
        </w:rPr>
        <w:t>alternatives</w:t>
      </w:r>
      <w:r w:rsidRPr="00211EDC">
        <w:rPr>
          <w:spacing w:val="-1"/>
          <w:lang w:val="en-GB"/>
        </w:rPr>
        <w:t xml:space="preserve"> </w:t>
      </w:r>
      <w:r w:rsidRPr="00211EDC">
        <w:rPr>
          <w:lang w:val="en-GB"/>
        </w:rPr>
        <w:t>to</w:t>
      </w:r>
      <w:r w:rsidRPr="00211EDC">
        <w:rPr>
          <w:spacing w:val="-3"/>
          <w:lang w:val="en-GB"/>
        </w:rPr>
        <w:t xml:space="preserve"> </w:t>
      </w:r>
      <w:r w:rsidRPr="00211EDC">
        <w:rPr>
          <w:lang w:val="en-GB"/>
        </w:rPr>
        <w:t>be</w:t>
      </w:r>
      <w:r w:rsidRPr="00211EDC">
        <w:rPr>
          <w:spacing w:val="-4"/>
          <w:lang w:val="en-GB"/>
        </w:rPr>
        <w:t xml:space="preserve"> </w:t>
      </w:r>
      <w:r w:rsidRPr="00211EDC">
        <w:rPr>
          <w:lang w:val="en-GB"/>
        </w:rPr>
        <w:t>made.</w:t>
      </w:r>
      <w:r w:rsidR="007E16A6" w:rsidRPr="00211EDC">
        <w:t xml:space="preserve"> </w:t>
      </w:r>
      <w:r w:rsidR="007E16A6" w:rsidRPr="00211EDC">
        <w:rPr>
          <w:lang w:val="en-GB"/>
        </w:rPr>
        <w:t xml:space="preserve">When </w:t>
      </w:r>
      <w:r w:rsidR="00332FFC" w:rsidRPr="00211EDC">
        <w:rPr>
          <w:lang w:val="en-GB"/>
        </w:rPr>
        <w:t xml:space="preserve">a </w:t>
      </w:r>
      <w:r w:rsidR="007E16A6" w:rsidRPr="00211EDC">
        <w:rPr>
          <w:lang w:val="en-GB"/>
        </w:rPr>
        <w:t xml:space="preserve">decision is taken to stop a direct </w:t>
      </w:r>
      <w:r w:rsidR="00B9416E" w:rsidRPr="00211EDC">
        <w:rPr>
          <w:lang w:val="en-GB"/>
        </w:rPr>
        <w:t>payment,</w:t>
      </w:r>
      <w:r w:rsidR="007E16A6" w:rsidRPr="00211EDC">
        <w:rPr>
          <w:lang w:val="en-GB"/>
        </w:rPr>
        <w:t xml:space="preserve"> the CCG will take into consideration any contractual obligations such as the employment contract.</w:t>
      </w:r>
    </w:p>
    <w:p w14:paraId="0CD84F5A" w14:textId="77777777" w:rsidR="001B334C" w:rsidRPr="00211EDC" w:rsidRDefault="001B334C" w:rsidP="001B334C">
      <w:pPr>
        <w:pStyle w:val="BodyText"/>
        <w:spacing w:before="10"/>
        <w:rPr>
          <w:lang w:val="en-GB"/>
        </w:rPr>
      </w:pPr>
    </w:p>
    <w:p w14:paraId="6168EA96" w14:textId="77777777" w:rsidR="001B334C" w:rsidRPr="00211EDC" w:rsidRDefault="001B334C" w:rsidP="001B334C">
      <w:pPr>
        <w:pStyle w:val="ListParagraph"/>
        <w:numPr>
          <w:ilvl w:val="1"/>
          <w:numId w:val="9"/>
        </w:numPr>
        <w:tabs>
          <w:tab w:val="left" w:pos="1842"/>
        </w:tabs>
        <w:ind w:left="1841" w:right="881" w:hanging="567"/>
        <w:rPr>
          <w:lang w:val="en-GB"/>
        </w:rPr>
      </w:pPr>
      <w:r w:rsidRPr="00211EDC">
        <w:rPr>
          <w:lang w:val="en-GB"/>
        </w:rPr>
        <w:t>Where direct payments have been reduced, the individual, their representative may request</w:t>
      </w:r>
      <w:r w:rsidRPr="00211EDC">
        <w:rPr>
          <w:spacing w:val="1"/>
          <w:lang w:val="en-GB"/>
        </w:rPr>
        <w:t xml:space="preserve"> </w:t>
      </w:r>
      <w:r w:rsidRPr="00211EDC">
        <w:rPr>
          <w:lang w:val="en-GB"/>
        </w:rPr>
        <w:t>that this decision be reconsidered, and may provide evidence or relevant information to be</w:t>
      </w:r>
      <w:r w:rsidRPr="00211EDC">
        <w:rPr>
          <w:spacing w:val="1"/>
          <w:lang w:val="en-GB"/>
        </w:rPr>
        <w:t xml:space="preserve"> </w:t>
      </w:r>
      <w:r w:rsidRPr="00211EDC">
        <w:rPr>
          <w:lang w:val="en-GB"/>
        </w:rPr>
        <w:t>considered as part of that deliberation. Where this happens, the individual or representative</w:t>
      </w:r>
      <w:r w:rsidRPr="00211EDC">
        <w:rPr>
          <w:spacing w:val="1"/>
          <w:lang w:val="en-GB"/>
        </w:rPr>
        <w:t xml:space="preserve"> </w:t>
      </w:r>
      <w:r w:rsidRPr="00211EDC">
        <w:rPr>
          <w:lang w:val="en-GB"/>
        </w:rPr>
        <w:t>must be informed in writing of the outcome of the reconsideration and the reasons for this</w:t>
      </w:r>
      <w:r w:rsidRPr="00211EDC">
        <w:rPr>
          <w:spacing w:val="1"/>
          <w:lang w:val="en-GB"/>
        </w:rPr>
        <w:t xml:space="preserve"> </w:t>
      </w:r>
      <w:r w:rsidRPr="00211EDC">
        <w:rPr>
          <w:lang w:val="en-GB"/>
        </w:rPr>
        <w:t>decision. The CCG is not required to undertake more than one reconsideration of any such</w:t>
      </w:r>
      <w:r w:rsidRPr="00211EDC">
        <w:rPr>
          <w:spacing w:val="1"/>
          <w:lang w:val="en-GB"/>
        </w:rPr>
        <w:t xml:space="preserve"> </w:t>
      </w:r>
      <w:r w:rsidRPr="00211EDC">
        <w:rPr>
          <w:lang w:val="en-GB"/>
        </w:rPr>
        <w:t>decision. If the individual remains unhappy with the CCG’s decision, they should be referred to</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local NHS complaints</w:t>
      </w:r>
      <w:r w:rsidRPr="00211EDC">
        <w:rPr>
          <w:spacing w:val="1"/>
          <w:lang w:val="en-GB"/>
        </w:rPr>
        <w:t xml:space="preserve"> </w:t>
      </w:r>
      <w:r w:rsidRPr="00211EDC">
        <w:rPr>
          <w:lang w:val="en-GB"/>
        </w:rPr>
        <w:t>procedure.</w:t>
      </w:r>
    </w:p>
    <w:p w14:paraId="10FC73DB" w14:textId="77777777" w:rsidR="001B334C" w:rsidRPr="00211EDC" w:rsidRDefault="001B334C" w:rsidP="001B334C">
      <w:pPr>
        <w:pStyle w:val="BodyText"/>
        <w:spacing w:before="1"/>
        <w:rPr>
          <w:lang w:val="en-GB"/>
        </w:rPr>
      </w:pPr>
    </w:p>
    <w:p w14:paraId="3FF55999" w14:textId="77777777" w:rsidR="001B334C" w:rsidRPr="00211EDC" w:rsidRDefault="001B334C" w:rsidP="001B334C">
      <w:pPr>
        <w:pStyle w:val="ListParagraph"/>
        <w:numPr>
          <w:ilvl w:val="1"/>
          <w:numId w:val="9"/>
        </w:numPr>
        <w:tabs>
          <w:tab w:val="left" w:pos="1840"/>
          <w:tab w:val="left" w:pos="1842"/>
        </w:tabs>
        <w:spacing w:line="252" w:lineRule="exact"/>
        <w:ind w:left="1841" w:hanging="709"/>
        <w:rPr>
          <w:lang w:val="en-GB"/>
        </w:rPr>
      </w:pPr>
      <w:r w:rsidRPr="00211EDC">
        <w:rPr>
          <w:lang w:val="en-GB"/>
        </w:rPr>
        <w:t>The</w:t>
      </w:r>
      <w:r w:rsidRPr="00211EDC">
        <w:rPr>
          <w:spacing w:val="-5"/>
          <w:lang w:val="en-GB"/>
        </w:rPr>
        <w:t xml:space="preserve"> </w:t>
      </w:r>
      <w:r w:rsidRPr="00211EDC">
        <w:rPr>
          <w:lang w:val="en-GB"/>
        </w:rPr>
        <w:t>CCG will</w:t>
      </w:r>
      <w:r w:rsidRPr="00211EDC">
        <w:rPr>
          <w:spacing w:val="-3"/>
          <w:lang w:val="en-GB"/>
        </w:rPr>
        <w:t xml:space="preserve"> </w:t>
      </w:r>
      <w:r w:rsidRPr="00211EDC">
        <w:rPr>
          <w:lang w:val="en-GB"/>
        </w:rPr>
        <w:t>stop</w:t>
      </w:r>
      <w:r w:rsidRPr="00211EDC">
        <w:rPr>
          <w:spacing w:val="-3"/>
          <w:lang w:val="en-GB"/>
        </w:rPr>
        <w:t xml:space="preserve"> </w:t>
      </w:r>
      <w:r w:rsidRPr="00211EDC">
        <w:rPr>
          <w:lang w:val="en-GB"/>
        </w:rPr>
        <w:t>making</w:t>
      </w:r>
      <w:r w:rsidRPr="00211EDC">
        <w:rPr>
          <w:spacing w:val="-2"/>
          <w:lang w:val="en-GB"/>
        </w:rPr>
        <w:t xml:space="preserve"> </w:t>
      </w:r>
      <w:r w:rsidRPr="00211EDC">
        <w:rPr>
          <w:lang w:val="en-GB"/>
        </w:rPr>
        <w:t>direct</w:t>
      </w:r>
      <w:r w:rsidRPr="00211EDC">
        <w:rPr>
          <w:spacing w:val="-3"/>
          <w:lang w:val="en-GB"/>
        </w:rPr>
        <w:t xml:space="preserve"> </w:t>
      </w:r>
      <w:r w:rsidRPr="00211EDC">
        <w:rPr>
          <w:lang w:val="en-GB"/>
        </w:rPr>
        <w:t>payments</w:t>
      </w:r>
      <w:r w:rsidRPr="00211EDC">
        <w:rPr>
          <w:spacing w:val="-4"/>
          <w:lang w:val="en-GB"/>
        </w:rPr>
        <w:t xml:space="preserve"> </w:t>
      </w:r>
      <w:r w:rsidRPr="00211EDC">
        <w:rPr>
          <w:lang w:val="en-GB"/>
        </w:rPr>
        <w:t>where:</w:t>
      </w:r>
    </w:p>
    <w:p w14:paraId="427B0F89" w14:textId="77777777" w:rsidR="001B334C" w:rsidRPr="00211EDC" w:rsidRDefault="001B334C" w:rsidP="001B334C">
      <w:pPr>
        <w:pStyle w:val="ListParagraph"/>
        <w:numPr>
          <w:ilvl w:val="2"/>
          <w:numId w:val="9"/>
        </w:numPr>
        <w:tabs>
          <w:tab w:val="left" w:pos="2560"/>
          <w:tab w:val="left" w:pos="2562"/>
        </w:tabs>
        <w:ind w:left="2561" w:right="1852"/>
        <w:rPr>
          <w:lang w:val="en-GB"/>
        </w:rPr>
      </w:pPr>
      <w:r w:rsidRPr="00211EDC">
        <w:rPr>
          <w:lang w:val="en-GB"/>
        </w:rPr>
        <w:t>A person with capacity to consent, withdraws their consent to receiving direct payments;</w:t>
      </w:r>
    </w:p>
    <w:p w14:paraId="060FC327" w14:textId="77777777" w:rsidR="001B334C" w:rsidRPr="00211EDC" w:rsidRDefault="001B334C" w:rsidP="001B334C">
      <w:pPr>
        <w:pStyle w:val="ListParagraph"/>
        <w:numPr>
          <w:ilvl w:val="2"/>
          <w:numId w:val="9"/>
        </w:numPr>
        <w:tabs>
          <w:tab w:val="left" w:pos="2561"/>
          <w:tab w:val="left" w:pos="2562"/>
        </w:tabs>
        <w:ind w:left="2561" w:right="1216"/>
        <w:rPr>
          <w:lang w:val="en-GB"/>
        </w:rPr>
      </w:pPr>
      <w:r w:rsidRPr="00211EDC">
        <w:rPr>
          <w:lang w:val="en-GB"/>
        </w:rPr>
        <w:t>A person who has recovered the capacity to consent, does not consent to the direct</w:t>
      </w:r>
      <w:r w:rsidRPr="00211EDC">
        <w:rPr>
          <w:spacing w:val="-60"/>
          <w:lang w:val="en-GB"/>
        </w:rPr>
        <w:t xml:space="preserve"> </w:t>
      </w:r>
      <w:r w:rsidRPr="00211EDC">
        <w:rPr>
          <w:lang w:val="en-GB"/>
        </w:rPr>
        <w:t>payments continuing;</w:t>
      </w:r>
      <w:r w:rsidRPr="00211EDC">
        <w:rPr>
          <w:spacing w:val="2"/>
          <w:lang w:val="en-GB"/>
        </w:rPr>
        <w:t xml:space="preserve"> </w:t>
      </w:r>
      <w:r w:rsidRPr="00211EDC">
        <w:rPr>
          <w:lang w:val="en-GB"/>
        </w:rPr>
        <w:t>or</w:t>
      </w:r>
    </w:p>
    <w:p w14:paraId="25BE747B" w14:textId="77777777" w:rsidR="001B334C" w:rsidRPr="00211EDC" w:rsidRDefault="001B334C" w:rsidP="001B334C">
      <w:pPr>
        <w:pStyle w:val="ListParagraph"/>
        <w:numPr>
          <w:ilvl w:val="2"/>
          <w:numId w:val="9"/>
        </w:numPr>
        <w:tabs>
          <w:tab w:val="left" w:pos="2561"/>
          <w:tab w:val="left" w:pos="2562"/>
        </w:tabs>
        <w:ind w:left="2561" w:right="1387"/>
        <w:rPr>
          <w:lang w:val="en-GB"/>
        </w:rPr>
      </w:pPr>
      <w:r w:rsidRPr="00211EDC">
        <w:rPr>
          <w:lang w:val="en-GB"/>
        </w:rPr>
        <w:t>A representative withdraws their consent to receive direct payments, and no other</w:t>
      </w:r>
      <w:r w:rsidRPr="00211EDC">
        <w:rPr>
          <w:spacing w:val="-59"/>
          <w:lang w:val="en-GB"/>
        </w:rPr>
        <w:t xml:space="preserve"> </w:t>
      </w:r>
      <w:r w:rsidRPr="00211EDC">
        <w:rPr>
          <w:lang w:val="en-GB"/>
        </w:rPr>
        <w:t>representative</w:t>
      </w:r>
      <w:r w:rsidRPr="00211EDC">
        <w:rPr>
          <w:spacing w:val="-1"/>
          <w:lang w:val="en-GB"/>
        </w:rPr>
        <w:t xml:space="preserve"> </w:t>
      </w:r>
      <w:r w:rsidRPr="00211EDC">
        <w:rPr>
          <w:lang w:val="en-GB"/>
        </w:rPr>
        <w:t>has</w:t>
      </w:r>
      <w:r w:rsidRPr="00211EDC">
        <w:rPr>
          <w:spacing w:val="1"/>
          <w:lang w:val="en-GB"/>
        </w:rPr>
        <w:t xml:space="preserve"> </w:t>
      </w:r>
      <w:r w:rsidRPr="00211EDC">
        <w:rPr>
          <w:lang w:val="en-GB"/>
        </w:rPr>
        <w:t>been</w:t>
      </w:r>
      <w:r w:rsidRPr="00211EDC">
        <w:rPr>
          <w:spacing w:val="-4"/>
          <w:lang w:val="en-GB"/>
        </w:rPr>
        <w:t xml:space="preserve"> </w:t>
      </w:r>
      <w:r w:rsidRPr="00211EDC">
        <w:rPr>
          <w:lang w:val="en-GB"/>
        </w:rPr>
        <w:t>appointed.</w:t>
      </w:r>
    </w:p>
    <w:p w14:paraId="168746D6" w14:textId="77777777" w:rsidR="001B334C" w:rsidRPr="00211EDC" w:rsidRDefault="001B334C" w:rsidP="001B334C">
      <w:pPr>
        <w:pStyle w:val="BodyText"/>
        <w:spacing w:before="7"/>
        <w:rPr>
          <w:lang w:val="en-GB"/>
        </w:rPr>
      </w:pPr>
    </w:p>
    <w:p w14:paraId="5EB54367" w14:textId="77777777" w:rsidR="001B334C" w:rsidRPr="00211EDC" w:rsidRDefault="001B334C" w:rsidP="001B334C">
      <w:pPr>
        <w:pStyle w:val="ListParagraph"/>
        <w:numPr>
          <w:ilvl w:val="1"/>
          <w:numId w:val="9"/>
        </w:numPr>
        <w:tabs>
          <w:tab w:val="left" w:pos="1841"/>
          <w:tab w:val="left" w:pos="1842"/>
        </w:tabs>
        <w:spacing w:before="1"/>
        <w:ind w:left="1841" w:right="945"/>
        <w:rPr>
          <w:lang w:val="en-GB"/>
        </w:rPr>
      </w:pPr>
      <w:r w:rsidRPr="00211EDC">
        <w:rPr>
          <w:lang w:val="en-GB"/>
        </w:rPr>
        <w:t xml:space="preserve">The CCG may stop direct payments if it is satisfied that it is appropriate to do so. For example </w:t>
      </w:r>
      <w:r w:rsidRPr="00211EDC">
        <w:rPr>
          <w:spacing w:val="-59"/>
          <w:lang w:val="en-GB"/>
        </w:rPr>
        <w:t xml:space="preserve"> </w:t>
      </w:r>
      <w:r w:rsidRPr="00211EDC">
        <w:rPr>
          <w:lang w:val="en-GB"/>
        </w:rPr>
        <w:t>where:</w:t>
      </w:r>
    </w:p>
    <w:p w14:paraId="6AE7A114"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531B743A" w14:textId="77777777" w:rsidR="001B334C" w:rsidRPr="00211EDC" w:rsidRDefault="001B334C" w:rsidP="001B334C">
      <w:pPr>
        <w:pStyle w:val="ListParagraph"/>
        <w:numPr>
          <w:ilvl w:val="2"/>
          <w:numId w:val="9"/>
        </w:numPr>
        <w:tabs>
          <w:tab w:val="left" w:pos="2560"/>
          <w:tab w:val="left" w:pos="2561"/>
        </w:tabs>
        <w:spacing w:before="77"/>
        <w:ind w:left="2560" w:right="1007"/>
        <w:rPr>
          <w:lang w:val="en-GB"/>
        </w:rPr>
      </w:pPr>
      <w:r w:rsidRPr="00211EDC">
        <w:rPr>
          <w:lang w:val="en-GB"/>
        </w:rPr>
        <w:t>the money is being spent inappropriately (e.g. to buy something which is not specified</w:t>
      </w:r>
      <w:r w:rsidRPr="00211EDC">
        <w:rPr>
          <w:spacing w:val="-59"/>
          <w:lang w:val="en-GB"/>
        </w:rPr>
        <w:t xml:space="preserve"> </w:t>
      </w:r>
      <w:r w:rsidRPr="00211EDC">
        <w:rPr>
          <w:lang w:val="en-GB"/>
        </w:rPr>
        <w:t>in</w:t>
      </w:r>
      <w:r w:rsidRPr="00211EDC">
        <w:rPr>
          <w:spacing w:val="-1"/>
          <w:lang w:val="en-GB"/>
        </w:rPr>
        <w:t xml:space="preserve"> </w:t>
      </w:r>
      <w:r w:rsidRPr="00211EDC">
        <w:rPr>
          <w:lang w:val="en-GB"/>
        </w:rPr>
        <w:t>the care and support plan);</w:t>
      </w:r>
    </w:p>
    <w:p w14:paraId="5F46A791" w14:textId="77777777" w:rsidR="001B334C" w:rsidRPr="00211EDC" w:rsidRDefault="001B334C" w:rsidP="001B334C">
      <w:pPr>
        <w:pStyle w:val="ListParagraph"/>
        <w:numPr>
          <w:ilvl w:val="2"/>
          <w:numId w:val="9"/>
        </w:numPr>
        <w:tabs>
          <w:tab w:val="left" w:pos="2560"/>
          <w:tab w:val="left" w:pos="2561"/>
        </w:tabs>
        <w:spacing w:line="267" w:lineRule="exact"/>
        <w:ind w:left="2560"/>
        <w:rPr>
          <w:lang w:val="en-GB"/>
        </w:rPr>
      </w:pPr>
      <w:r w:rsidRPr="00211EDC">
        <w:rPr>
          <w:lang w:val="en-GB"/>
        </w:rPr>
        <w:t>direct</w:t>
      </w:r>
      <w:r w:rsidRPr="00211EDC">
        <w:rPr>
          <w:spacing w:val="-1"/>
          <w:lang w:val="en-GB"/>
        </w:rPr>
        <w:t xml:space="preserve"> </w:t>
      </w:r>
      <w:r w:rsidRPr="00211EDC">
        <w:rPr>
          <w:lang w:val="en-GB"/>
        </w:rPr>
        <w:t>payments</w:t>
      </w:r>
      <w:r w:rsidRPr="00211EDC">
        <w:rPr>
          <w:spacing w:val="-2"/>
          <w:lang w:val="en-GB"/>
        </w:rPr>
        <w:t xml:space="preserve"> </w:t>
      </w:r>
      <w:r w:rsidRPr="00211EDC">
        <w:rPr>
          <w:lang w:val="en-GB"/>
        </w:rPr>
        <w:t>are</w:t>
      </w:r>
      <w:r w:rsidRPr="00211EDC">
        <w:rPr>
          <w:spacing w:val="-2"/>
          <w:lang w:val="en-GB"/>
        </w:rPr>
        <w:t xml:space="preserve"> </w:t>
      </w:r>
      <w:r w:rsidRPr="00211EDC">
        <w:rPr>
          <w:lang w:val="en-GB"/>
        </w:rPr>
        <w:t>no</w:t>
      </w:r>
      <w:r w:rsidRPr="00211EDC">
        <w:rPr>
          <w:spacing w:val="-3"/>
          <w:lang w:val="en-GB"/>
        </w:rPr>
        <w:t xml:space="preserve"> </w:t>
      </w:r>
      <w:r w:rsidRPr="00211EDC">
        <w:rPr>
          <w:lang w:val="en-GB"/>
        </w:rPr>
        <w:t>longer</w:t>
      </w:r>
      <w:r w:rsidRPr="00211EDC">
        <w:rPr>
          <w:spacing w:val="-1"/>
          <w:lang w:val="en-GB"/>
        </w:rPr>
        <w:t xml:space="preserve"> </w:t>
      </w:r>
      <w:r w:rsidRPr="00211EDC">
        <w:rPr>
          <w:lang w:val="en-GB"/>
        </w:rPr>
        <w:t>a</w:t>
      </w:r>
      <w:r w:rsidRPr="00211EDC">
        <w:rPr>
          <w:spacing w:val="-4"/>
          <w:lang w:val="en-GB"/>
        </w:rPr>
        <w:t xml:space="preserve"> </w:t>
      </w:r>
      <w:r w:rsidRPr="00211EDC">
        <w:rPr>
          <w:lang w:val="en-GB"/>
        </w:rPr>
        <w:t>suitable</w:t>
      </w:r>
      <w:r w:rsidRPr="00211EDC">
        <w:rPr>
          <w:spacing w:val="-3"/>
          <w:lang w:val="en-GB"/>
        </w:rPr>
        <w:t xml:space="preserve"> </w:t>
      </w:r>
      <w:r w:rsidRPr="00211EDC">
        <w:rPr>
          <w:lang w:val="en-GB"/>
        </w:rPr>
        <w:t>way</w:t>
      </w:r>
      <w:r w:rsidRPr="00211EDC">
        <w:rPr>
          <w:spacing w:val="-5"/>
          <w:lang w:val="en-GB"/>
        </w:rPr>
        <w:t xml:space="preserve"> </w:t>
      </w:r>
      <w:r w:rsidRPr="00211EDC">
        <w:rPr>
          <w:lang w:val="en-GB"/>
        </w:rPr>
        <w:t>of providing the</w:t>
      </w:r>
      <w:r w:rsidRPr="00211EDC">
        <w:rPr>
          <w:spacing w:val="-4"/>
          <w:lang w:val="en-GB"/>
        </w:rPr>
        <w:t xml:space="preserve"> </w:t>
      </w:r>
      <w:r w:rsidRPr="00211EDC">
        <w:rPr>
          <w:lang w:val="en-GB"/>
        </w:rPr>
        <w:t>person</w:t>
      </w:r>
      <w:r w:rsidRPr="00211EDC">
        <w:rPr>
          <w:spacing w:val="-5"/>
          <w:lang w:val="en-GB"/>
        </w:rPr>
        <w:t xml:space="preserve"> </w:t>
      </w:r>
      <w:r w:rsidRPr="00211EDC">
        <w:rPr>
          <w:lang w:val="en-GB"/>
        </w:rPr>
        <w:t>with</w:t>
      </w:r>
      <w:r w:rsidRPr="00211EDC">
        <w:rPr>
          <w:spacing w:val="-3"/>
          <w:lang w:val="en-GB"/>
        </w:rPr>
        <w:t xml:space="preserve"> </w:t>
      </w:r>
      <w:r w:rsidRPr="00211EDC">
        <w:rPr>
          <w:lang w:val="en-GB"/>
        </w:rPr>
        <w:t>care;</w:t>
      </w:r>
    </w:p>
    <w:p w14:paraId="34973EFE" w14:textId="77777777" w:rsidR="001B334C" w:rsidRPr="00211EDC" w:rsidRDefault="001B334C" w:rsidP="001B334C">
      <w:pPr>
        <w:pStyle w:val="ListParagraph"/>
        <w:numPr>
          <w:ilvl w:val="2"/>
          <w:numId w:val="9"/>
        </w:numPr>
        <w:tabs>
          <w:tab w:val="left" w:pos="2561"/>
          <w:tab w:val="left" w:pos="2562"/>
        </w:tabs>
        <w:spacing w:before="2" w:line="237" w:lineRule="auto"/>
        <w:ind w:left="2561" w:right="2181"/>
        <w:rPr>
          <w:lang w:val="en-GB"/>
        </w:rPr>
      </w:pPr>
      <w:r w:rsidRPr="00211EDC">
        <w:rPr>
          <w:lang w:val="en-GB"/>
        </w:rPr>
        <w:t xml:space="preserve">a nominee withdraws their consent, and the person </w:t>
      </w:r>
      <w:r w:rsidRPr="00211EDC">
        <w:rPr>
          <w:lang w:val="en-GB"/>
        </w:rPr>
        <w:lastRenderedPageBreak/>
        <w:t xml:space="preserve">receiving care or their </w:t>
      </w:r>
      <w:r w:rsidRPr="00211EDC">
        <w:rPr>
          <w:spacing w:val="-59"/>
          <w:lang w:val="en-GB"/>
        </w:rPr>
        <w:t xml:space="preserve"> </w:t>
      </w:r>
      <w:r w:rsidRPr="00211EDC">
        <w:rPr>
          <w:lang w:val="en-GB"/>
        </w:rPr>
        <w:t>representative</w:t>
      </w:r>
      <w:r w:rsidRPr="00211EDC">
        <w:rPr>
          <w:spacing w:val="-3"/>
          <w:lang w:val="en-GB"/>
        </w:rPr>
        <w:t xml:space="preserve"> </w:t>
      </w:r>
      <w:r w:rsidRPr="00211EDC">
        <w:rPr>
          <w:lang w:val="en-GB"/>
        </w:rPr>
        <w:t>does</w:t>
      </w:r>
      <w:r w:rsidRPr="00211EDC">
        <w:rPr>
          <w:spacing w:val="-1"/>
          <w:lang w:val="en-GB"/>
        </w:rPr>
        <w:t xml:space="preserve"> </w:t>
      </w:r>
      <w:r w:rsidRPr="00211EDC">
        <w:rPr>
          <w:lang w:val="en-GB"/>
        </w:rPr>
        <w:t>not</w:t>
      </w:r>
      <w:r w:rsidRPr="00211EDC">
        <w:rPr>
          <w:spacing w:val="-3"/>
          <w:lang w:val="en-GB"/>
        </w:rPr>
        <w:t xml:space="preserve"> </w:t>
      </w:r>
      <w:r w:rsidRPr="00211EDC">
        <w:rPr>
          <w:lang w:val="en-GB"/>
        </w:rPr>
        <w:t>wish</w:t>
      </w:r>
      <w:r w:rsidRPr="00211EDC">
        <w:rPr>
          <w:spacing w:val="-2"/>
          <w:lang w:val="en-GB"/>
        </w:rPr>
        <w:t xml:space="preserve"> </w:t>
      </w:r>
      <w:r w:rsidRPr="00211EDC">
        <w:rPr>
          <w:lang w:val="en-GB"/>
        </w:rPr>
        <w:t>to</w:t>
      </w:r>
      <w:r w:rsidRPr="00211EDC">
        <w:rPr>
          <w:spacing w:val="-5"/>
          <w:lang w:val="en-GB"/>
        </w:rPr>
        <w:t xml:space="preserve"> </w:t>
      </w:r>
      <w:r w:rsidRPr="00211EDC">
        <w:rPr>
          <w:lang w:val="en-GB"/>
        </w:rPr>
        <w:t>receive</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direct</w:t>
      </w:r>
      <w:r w:rsidRPr="00211EDC">
        <w:rPr>
          <w:spacing w:val="-2"/>
          <w:lang w:val="en-GB"/>
        </w:rPr>
        <w:t xml:space="preserve"> </w:t>
      </w:r>
      <w:r w:rsidRPr="00211EDC">
        <w:rPr>
          <w:lang w:val="en-GB"/>
        </w:rPr>
        <w:t>payment</w:t>
      </w:r>
      <w:r w:rsidRPr="00211EDC">
        <w:rPr>
          <w:spacing w:val="-3"/>
          <w:lang w:val="en-GB"/>
        </w:rPr>
        <w:t xml:space="preserve"> </w:t>
      </w:r>
      <w:r w:rsidRPr="00211EDC">
        <w:rPr>
          <w:lang w:val="en-GB"/>
        </w:rPr>
        <w:t>themselves;</w:t>
      </w:r>
    </w:p>
    <w:p w14:paraId="29585D88" w14:textId="77777777" w:rsidR="001B334C" w:rsidRPr="00211EDC" w:rsidRDefault="001B334C" w:rsidP="001B334C">
      <w:pPr>
        <w:pStyle w:val="ListParagraph"/>
        <w:numPr>
          <w:ilvl w:val="2"/>
          <w:numId w:val="9"/>
        </w:numPr>
        <w:tabs>
          <w:tab w:val="left" w:pos="2561"/>
          <w:tab w:val="left" w:pos="2562"/>
        </w:tabs>
        <w:spacing w:before="3" w:line="237" w:lineRule="auto"/>
        <w:ind w:left="2561" w:right="1078"/>
        <w:rPr>
          <w:lang w:val="en-GB"/>
        </w:rPr>
      </w:pPr>
      <w:r w:rsidRPr="00211EDC">
        <w:rPr>
          <w:lang w:val="en-GB"/>
        </w:rPr>
        <w:t xml:space="preserve">the CCG has reason to believe that a representative or nominee is no longer suitable </w:t>
      </w:r>
      <w:r w:rsidRPr="00211EDC">
        <w:rPr>
          <w:spacing w:val="-59"/>
          <w:lang w:val="en-GB"/>
        </w:rPr>
        <w:t xml:space="preserve"> </w:t>
      </w:r>
      <w:r w:rsidRPr="00211EDC">
        <w:rPr>
          <w:lang w:val="en-GB"/>
        </w:rPr>
        <w:t>to</w:t>
      </w:r>
      <w:r w:rsidRPr="00211EDC">
        <w:rPr>
          <w:spacing w:val="-3"/>
          <w:lang w:val="en-GB"/>
        </w:rPr>
        <w:t xml:space="preserve"> </w:t>
      </w:r>
      <w:r w:rsidRPr="00211EDC">
        <w:rPr>
          <w:lang w:val="en-GB"/>
        </w:rPr>
        <w:t>receive</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payments,</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no</w:t>
      </w:r>
      <w:r w:rsidRPr="00211EDC">
        <w:rPr>
          <w:spacing w:val="-3"/>
          <w:lang w:val="en-GB"/>
        </w:rPr>
        <w:t xml:space="preserve"> </w:t>
      </w:r>
      <w:r w:rsidRPr="00211EDC">
        <w:rPr>
          <w:lang w:val="en-GB"/>
        </w:rPr>
        <w:t>other</w:t>
      </w:r>
      <w:r w:rsidRPr="00211EDC">
        <w:rPr>
          <w:spacing w:val="1"/>
          <w:lang w:val="en-GB"/>
        </w:rPr>
        <w:t xml:space="preserve"> </w:t>
      </w:r>
      <w:r w:rsidRPr="00211EDC">
        <w:rPr>
          <w:lang w:val="en-GB"/>
        </w:rPr>
        <w:t>person</w:t>
      </w:r>
      <w:r w:rsidRPr="00211EDC">
        <w:rPr>
          <w:spacing w:val="-2"/>
          <w:lang w:val="en-GB"/>
        </w:rPr>
        <w:t xml:space="preserve"> </w:t>
      </w:r>
      <w:r w:rsidRPr="00211EDC">
        <w:rPr>
          <w:lang w:val="en-GB"/>
        </w:rPr>
        <w:t>has been</w:t>
      </w:r>
      <w:r w:rsidRPr="00211EDC">
        <w:rPr>
          <w:spacing w:val="-1"/>
          <w:lang w:val="en-GB"/>
        </w:rPr>
        <w:t xml:space="preserve"> </w:t>
      </w:r>
      <w:r w:rsidRPr="00211EDC">
        <w:rPr>
          <w:lang w:val="en-GB"/>
        </w:rPr>
        <w:t>appointed;</w:t>
      </w:r>
    </w:p>
    <w:p w14:paraId="3E08FA48" w14:textId="77777777" w:rsidR="001B334C" w:rsidRPr="00211EDC" w:rsidRDefault="001B334C" w:rsidP="001B334C">
      <w:pPr>
        <w:pStyle w:val="ListParagraph"/>
        <w:numPr>
          <w:ilvl w:val="2"/>
          <w:numId w:val="9"/>
        </w:numPr>
        <w:tabs>
          <w:tab w:val="left" w:pos="2561"/>
          <w:tab w:val="left" w:pos="2562"/>
        </w:tabs>
        <w:spacing w:before="1" w:line="268" w:lineRule="exact"/>
        <w:ind w:left="2561"/>
        <w:rPr>
          <w:lang w:val="en-GB"/>
        </w:rPr>
      </w:pPr>
      <w:r w:rsidRPr="00211EDC">
        <w:rPr>
          <w:lang w:val="en-GB"/>
        </w:rPr>
        <w:t>where</w:t>
      </w:r>
      <w:r w:rsidRPr="00211EDC">
        <w:rPr>
          <w:spacing w:val="-2"/>
          <w:lang w:val="en-GB"/>
        </w:rPr>
        <w:t xml:space="preserve"> </w:t>
      </w:r>
      <w:r w:rsidRPr="00211EDC">
        <w:rPr>
          <w:lang w:val="en-GB"/>
        </w:rPr>
        <w:t>there</w:t>
      </w:r>
      <w:r w:rsidRPr="00211EDC">
        <w:rPr>
          <w:spacing w:val="-2"/>
          <w:lang w:val="en-GB"/>
        </w:rPr>
        <w:t xml:space="preserve"> </w:t>
      </w:r>
      <w:r w:rsidRPr="00211EDC">
        <w:rPr>
          <w:lang w:val="en-GB"/>
        </w:rPr>
        <w:t>has been</w:t>
      </w:r>
      <w:r w:rsidRPr="00211EDC">
        <w:rPr>
          <w:spacing w:val="-4"/>
          <w:lang w:val="en-GB"/>
        </w:rPr>
        <w:t xml:space="preserve"> </w:t>
      </w:r>
      <w:r w:rsidRPr="00211EDC">
        <w:rPr>
          <w:lang w:val="en-GB"/>
        </w:rPr>
        <w:t>theft,</w:t>
      </w:r>
      <w:r w:rsidRPr="00211EDC">
        <w:rPr>
          <w:spacing w:val="-3"/>
          <w:lang w:val="en-GB"/>
        </w:rPr>
        <w:t xml:space="preserve"> </w:t>
      </w:r>
      <w:r w:rsidRPr="00211EDC">
        <w:rPr>
          <w:lang w:val="en-GB"/>
        </w:rPr>
        <w:t>fraud</w:t>
      </w:r>
      <w:r w:rsidRPr="00211EDC">
        <w:rPr>
          <w:spacing w:val="-3"/>
          <w:lang w:val="en-GB"/>
        </w:rPr>
        <w:t xml:space="preserve"> </w:t>
      </w:r>
      <w:r w:rsidRPr="00211EDC">
        <w:rPr>
          <w:lang w:val="en-GB"/>
        </w:rPr>
        <w:t>or</w:t>
      </w:r>
      <w:r w:rsidRPr="00211EDC">
        <w:rPr>
          <w:spacing w:val="-3"/>
          <w:lang w:val="en-GB"/>
        </w:rPr>
        <w:t xml:space="preserve"> </w:t>
      </w:r>
      <w:r w:rsidRPr="00211EDC">
        <w:rPr>
          <w:lang w:val="en-GB"/>
        </w:rPr>
        <w:t>abuse</w:t>
      </w:r>
      <w:r w:rsidRPr="00211EDC">
        <w:rPr>
          <w:spacing w:val="-3"/>
          <w:lang w:val="en-GB"/>
        </w:rPr>
        <w:t xml:space="preserve"> </w:t>
      </w:r>
      <w:r w:rsidRPr="00211EDC">
        <w:rPr>
          <w:lang w:val="en-GB"/>
        </w:rPr>
        <w:t>of the</w:t>
      </w:r>
      <w:r w:rsidRPr="00211EDC">
        <w:rPr>
          <w:spacing w:val="-4"/>
          <w:lang w:val="en-GB"/>
        </w:rPr>
        <w:t xml:space="preserve"> </w:t>
      </w:r>
      <w:r w:rsidRPr="00211EDC">
        <w:rPr>
          <w:lang w:val="en-GB"/>
        </w:rPr>
        <w:t>direct</w:t>
      </w:r>
      <w:r w:rsidRPr="00211EDC">
        <w:rPr>
          <w:spacing w:val="-1"/>
          <w:lang w:val="en-GB"/>
        </w:rPr>
        <w:t xml:space="preserve"> </w:t>
      </w:r>
      <w:r w:rsidRPr="00211EDC">
        <w:rPr>
          <w:lang w:val="en-GB"/>
        </w:rPr>
        <w:t>payment; or</w:t>
      </w:r>
    </w:p>
    <w:p w14:paraId="797667C1" w14:textId="77777777" w:rsidR="001B334C" w:rsidRPr="00211EDC" w:rsidRDefault="001B334C" w:rsidP="001B334C">
      <w:pPr>
        <w:pStyle w:val="ListParagraph"/>
        <w:numPr>
          <w:ilvl w:val="2"/>
          <w:numId w:val="9"/>
        </w:numPr>
        <w:tabs>
          <w:tab w:val="left" w:pos="2623"/>
          <w:tab w:val="left" w:pos="2624"/>
        </w:tabs>
        <w:ind w:left="2561" w:right="1298"/>
        <w:rPr>
          <w:lang w:val="en-GB"/>
        </w:rPr>
      </w:pPr>
      <w:r w:rsidRPr="00211EDC">
        <w:rPr>
          <w:lang w:val="en-GB"/>
        </w:rPr>
        <w:tab/>
        <w:t>if the patient’s assessed needs are not being met or the person no longer requires care;</w:t>
      </w:r>
    </w:p>
    <w:p w14:paraId="4E7761E1"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where</w:t>
      </w:r>
      <w:r w:rsidRPr="00211EDC">
        <w:rPr>
          <w:spacing w:val="-3"/>
          <w:lang w:val="en-GB"/>
        </w:rPr>
        <w:t xml:space="preserve"> </w:t>
      </w:r>
      <w:r w:rsidRPr="00211EDC">
        <w:rPr>
          <w:lang w:val="en-GB"/>
        </w:rPr>
        <w:t>there</w:t>
      </w:r>
      <w:r w:rsidRPr="00211EDC">
        <w:rPr>
          <w:spacing w:val="-3"/>
          <w:lang w:val="en-GB"/>
        </w:rPr>
        <w:t xml:space="preserve"> </w:t>
      </w:r>
      <w:r w:rsidRPr="00211EDC">
        <w:rPr>
          <w:lang w:val="en-GB"/>
        </w:rPr>
        <w:t>are</w:t>
      </w:r>
      <w:r w:rsidRPr="00211EDC">
        <w:rPr>
          <w:spacing w:val="-3"/>
          <w:lang w:val="en-GB"/>
        </w:rPr>
        <w:t xml:space="preserve"> </w:t>
      </w:r>
      <w:r w:rsidRPr="00211EDC">
        <w:rPr>
          <w:lang w:val="en-GB"/>
        </w:rPr>
        <w:t>associated</w:t>
      </w:r>
      <w:r w:rsidRPr="00211EDC">
        <w:rPr>
          <w:spacing w:val="-3"/>
          <w:lang w:val="en-GB"/>
        </w:rPr>
        <w:t xml:space="preserve"> </w:t>
      </w:r>
      <w:r w:rsidRPr="00211EDC">
        <w:rPr>
          <w:lang w:val="en-GB"/>
        </w:rPr>
        <w:t>risks</w:t>
      </w:r>
      <w:r w:rsidRPr="00211EDC">
        <w:rPr>
          <w:spacing w:val="-5"/>
          <w:lang w:val="en-GB"/>
        </w:rPr>
        <w:t xml:space="preserve"> </w:t>
      </w:r>
      <w:r w:rsidRPr="00211EDC">
        <w:rPr>
          <w:lang w:val="en-GB"/>
        </w:rPr>
        <w:t>with</w:t>
      </w:r>
      <w:r w:rsidRPr="00211EDC">
        <w:rPr>
          <w:spacing w:val="-3"/>
          <w:lang w:val="en-GB"/>
        </w:rPr>
        <w:t xml:space="preserve"> </w:t>
      </w:r>
      <w:r w:rsidRPr="00211EDC">
        <w:rPr>
          <w:lang w:val="en-GB"/>
        </w:rPr>
        <w:t>continuing</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direct</w:t>
      </w:r>
      <w:r w:rsidRPr="00211EDC">
        <w:rPr>
          <w:spacing w:val="-4"/>
          <w:lang w:val="en-GB"/>
        </w:rPr>
        <w:t xml:space="preserve"> </w:t>
      </w:r>
      <w:r w:rsidRPr="00211EDC">
        <w:rPr>
          <w:lang w:val="en-GB"/>
        </w:rPr>
        <w:t>payment</w:t>
      </w:r>
    </w:p>
    <w:p w14:paraId="54F2DDDD" w14:textId="77777777" w:rsidR="001B334C" w:rsidRPr="00211EDC" w:rsidRDefault="001B334C" w:rsidP="001B334C">
      <w:pPr>
        <w:pStyle w:val="BodyText"/>
        <w:spacing w:before="9"/>
        <w:rPr>
          <w:lang w:val="en-GB"/>
        </w:rPr>
      </w:pPr>
    </w:p>
    <w:p w14:paraId="04363B0F" w14:textId="77777777" w:rsidR="001B334C" w:rsidRPr="00211EDC" w:rsidRDefault="001B334C" w:rsidP="001B334C">
      <w:pPr>
        <w:pStyle w:val="ListParagraph"/>
        <w:numPr>
          <w:ilvl w:val="1"/>
          <w:numId w:val="9"/>
        </w:numPr>
        <w:tabs>
          <w:tab w:val="left" w:pos="1841"/>
          <w:tab w:val="left" w:pos="1842"/>
        </w:tabs>
        <w:ind w:left="1841" w:right="895"/>
        <w:rPr>
          <w:lang w:val="en-GB"/>
        </w:rPr>
      </w:pPr>
      <w:r w:rsidRPr="00211EDC">
        <w:rPr>
          <w:lang w:val="en-GB"/>
        </w:rPr>
        <w:t>Where PHBs and direct payments are stopped, the CCG will give</w:t>
      </w:r>
      <w:r w:rsidRPr="00211EDC">
        <w:rPr>
          <w:spacing w:val="1"/>
          <w:lang w:val="en-GB"/>
        </w:rPr>
        <w:t xml:space="preserve"> </w:t>
      </w:r>
      <w:r w:rsidRPr="00211EDC">
        <w:rPr>
          <w:lang w:val="en-GB"/>
        </w:rPr>
        <w:t>reasonable notice individual, their representative or nominee in writing, explaining the reasons</w:t>
      </w:r>
      <w:r w:rsidRPr="00211EDC">
        <w:rPr>
          <w:spacing w:val="-59"/>
          <w:lang w:val="en-GB"/>
        </w:rPr>
        <w:t xml:space="preserve"> </w:t>
      </w:r>
      <w:r w:rsidRPr="00211EDC">
        <w:rPr>
          <w:lang w:val="en-GB"/>
        </w:rPr>
        <w:t>behind the decision. It should be noted that, after a direct payment is stopped, all rights and</w:t>
      </w:r>
      <w:r w:rsidRPr="00211EDC">
        <w:rPr>
          <w:spacing w:val="1"/>
          <w:lang w:val="en-GB"/>
        </w:rPr>
        <w:t xml:space="preserve"> </w:t>
      </w:r>
      <w:r w:rsidRPr="00211EDC">
        <w:rPr>
          <w:lang w:val="en-GB"/>
        </w:rPr>
        <w:t>liabilities acquired or incurred as a result of the service purchased, as according to the support plan, by direct payments will be transferred to the CCG. This should therefore be considered.</w:t>
      </w:r>
      <w:r w:rsidRPr="00211EDC">
        <w:rPr>
          <w:spacing w:val="1"/>
          <w:lang w:val="en-GB"/>
        </w:rPr>
        <w:t xml:space="preserve"> </w:t>
      </w:r>
      <w:r w:rsidRPr="00211EDC">
        <w:rPr>
          <w:lang w:val="en-GB"/>
        </w:rPr>
        <w:t>However, in some cases, it may be necessary to stop the direct payment immediately, for</w:t>
      </w:r>
      <w:r w:rsidRPr="00211EDC">
        <w:rPr>
          <w:spacing w:val="1"/>
          <w:lang w:val="en-GB"/>
        </w:rPr>
        <w:t xml:space="preserve"> </w:t>
      </w:r>
      <w:r w:rsidRPr="00211EDC">
        <w:rPr>
          <w:lang w:val="en-GB"/>
        </w:rPr>
        <w:t>example,</w:t>
      </w:r>
      <w:r w:rsidRPr="00211EDC">
        <w:rPr>
          <w:spacing w:val="1"/>
          <w:lang w:val="en-GB"/>
        </w:rPr>
        <w:t xml:space="preserve"> </w:t>
      </w:r>
      <w:r w:rsidRPr="00211EDC">
        <w:rPr>
          <w:lang w:val="en-GB"/>
        </w:rPr>
        <w:t>if</w:t>
      </w:r>
      <w:r w:rsidRPr="00211EDC">
        <w:rPr>
          <w:spacing w:val="2"/>
          <w:lang w:val="en-GB"/>
        </w:rPr>
        <w:t xml:space="preserve"> </w:t>
      </w:r>
      <w:r w:rsidRPr="00211EDC">
        <w:rPr>
          <w:lang w:val="en-GB"/>
        </w:rPr>
        <w:t>fraud</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theft</w:t>
      </w:r>
      <w:r w:rsidRPr="00211EDC">
        <w:rPr>
          <w:spacing w:val="-3"/>
          <w:lang w:val="en-GB"/>
        </w:rPr>
        <w:t xml:space="preserve"> </w:t>
      </w:r>
      <w:r w:rsidRPr="00211EDC">
        <w:rPr>
          <w:lang w:val="en-GB"/>
        </w:rPr>
        <w:t>has</w:t>
      </w:r>
      <w:r w:rsidRPr="00211EDC">
        <w:rPr>
          <w:spacing w:val="1"/>
          <w:lang w:val="en-GB"/>
        </w:rPr>
        <w:t xml:space="preserve"> </w:t>
      </w:r>
      <w:r w:rsidRPr="00211EDC">
        <w:rPr>
          <w:lang w:val="en-GB"/>
        </w:rPr>
        <w:t>occurred.</w:t>
      </w:r>
    </w:p>
    <w:p w14:paraId="2F8464C6" w14:textId="77777777" w:rsidR="001B334C" w:rsidRPr="00211EDC" w:rsidRDefault="001B334C" w:rsidP="001B334C">
      <w:pPr>
        <w:pStyle w:val="BodyText"/>
        <w:spacing w:before="1"/>
        <w:rPr>
          <w:lang w:val="en-GB"/>
        </w:rPr>
      </w:pPr>
    </w:p>
    <w:p w14:paraId="051ACDDC" w14:textId="77777777" w:rsidR="001B334C" w:rsidRPr="00211EDC" w:rsidRDefault="001B334C" w:rsidP="001B334C">
      <w:pPr>
        <w:pStyle w:val="ListParagraph"/>
        <w:numPr>
          <w:ilvl w:val="1"/>
          <w:numId w:val="9"/>
        </w:numPr>
        <w:tabs>
          <w:tab w:val="left" w:pos="1841"/>
          <w:tab w:val="left" w:pos="1842"/>
        </w:tabs>
        <w:ind w:left="1841" w:right="882"/>
        <w:rPr>
          <w:lang w:val="en-GB"/>
        </w:rPr>
      </w:pPr>
      <w:r w:rsidRPr="00211EDC">
        <w:rPr>
          <w:lang w:val="en-GB"/>
        </w:rPr>
        <w:t xml:space="preserve">Where direct payments are to cease or be reduced, the CCG will give reasonable notice to the </w:t>
      </w:r>
      <w:r w:rsidRPr="00211EDC">
        <w:rPr>
          <w:spacing w:val="-59"/>
          <w:lang w:val="en-GB"/>
        </w:rPr>
        <w:t xml:space="preserve"> </w:t>
      </w:r>
      <w:r w:rsidRPr="00211EDC">
        <w:rPr>
          <w:lang w:val="en-GB"/>
        </w:rPr>
        <w:t>patient / representative / nominee in writing in accordance with the terms of the</w:t>
      </w:r>
      <w:r w:rsidRPr="00211EDC">
        <w:rPr>
          <w:spacing w:val="1"/>
          <w:lang w:val="en-GB"/>
        </w:rPr>
        <w:t xml:space="preserve"> </w:t>
      </w:r>
      <w:r w:rsidRPr="00211EDC">
        <w:rPr>
          <w:lang w:val="en-GB"/>
        </w:rPr>
        <w:t>Direct Payment Agreement. What will be considered “reasonable notice” will depend on the</w:t>
      </w:r>
      <w:r w:rsidRPr="00211EDC">
        <w:rPr>
          <w:spacing w:val="1"/>
          <w:lang w:val="en-GB"/>
        </w:rPr>
        <w:t xml:space="preserve"> </w:t>
      </w:r>
      <w:r w:rsidRPr="00211EDC">
        <w:rPr>
          <w:lang w:val="en-GB"/>
        </w:rPr>
        <w:t>circumstances but generally this will not exceed three months.</w:t>
      </w:r>
      <w:r w:rsidRPr="00211EDC">
        <w:rPr>
          <w:spacing w:val="1"/>
          <w:lang w:val="en-GB"/>
        </w:rPr>
        <w:t xml:space="preserve"> </w:t>
      </w:r>
      <w:r w:rsidRPr="00211EDC">
        <w:rPr>
          <w:lang w:val="en-GB"/>
        </w:rPr>
        <w:t>The CCG will explain its</w:t>
      </w:r>
      <w:r w:rsidRPr="00211EDC">
        <w:rPr>
          <w:spacing w:val="1"/>
          <w:lang w:val="en-GB"/>
        </w:rPr>
        <w:t xml:space="preserve"> </w:t>
      </w:r>
      <w:r w:rsidRPr="00211EDC">
        <w:rPr>
          <w:lang w:val="en-GB"/>
        </w:rPr>
        <w:t>reasons</w:t>
      </w:r>
      <w:r w:rsidRPr="00211EDC">
        <w:rPr>
          <w:spacing w:val="-3"/>
          <w:lang w:val="en-GB"/>
        </w:rPr>
        <w:t xml:space="preserve"> </w:t>
      </w:r>
      <w:r w:rsidRPr="00211EDC">
        <w:rPr>
          <w:lang w:val="en-GB"/>
        </w:rPr>
        <w:t>for</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decision.</w:t>
      </w:r>
    </w:p>
    <w:p w14:paraId="705820CC" w14:textId="77777777" w:rsidR="001B334C" w:rsidRPr="00211EDC" w:rsidRDefault="001B334C" w:rsidP="001B334C">
      <w:pPr>
        <w:pStyle w:val="BodyText"/>
        <w:spacing w:before="10"/>
        <w:rPr>
          <w:lang w:val="en-GB"/>
        </w:rPr>
      </w:pPr>
    </w:p>
    <w:p w14:paraId="7FEF34EE" w14:textId="77777777" w:rsidR="001B334C" w:rsidRPr="00211EDC" w:rsidRDefault="001B334C" w:rsidP="001B334C">
      <w:pPr>
        <w:pStyle w:val="ListParagraph"/>
        <w:numPr>
          <w:ilvl w:val="1"/>
          <w:numId w:val="9"/>
        </w:numPr>
        <w:tabs>
          <w:tab w:val="left" w:pos="1841"/>
          <w:tab w:val="left" w:pos="1842"/>
        </w:tabs>
        <w:ind w:left="1841" w:right="847"/>
        <w:rPr>
          <w:lang w:val="en-GB"/>
        </w:rPr>
      </w:pPr>
      <w:r w:rsidRPr="00211EDC">
        <w:rPr>
          <w:lang w:val="en-GB"/>
        </w:rPr>
        <w:t>In some cases, it may be necessary to stop the direct payment immediately, for example if</w:t>
      </w:r>
      <w:r w:rsidRPr="00211EDC">
        <w:rPr>
          <w:spacing w:val="1"/>
          <w:lang w:val="en-GB"/>
        </w:rPr>
        <w:t xml:space="preserve"> </w:t>
      </w:r>
      <w:r w:rsidRPr="00211EDC">
        <w:rPr>
          <w:lang w:val="en-GB"/>
        </w:rPr>
        <w:t>fraud or theft has occurred.</w:t>
      </w:r>
      <w:r w:rsidRPr="00211EDC">
        <w:rPr>
          <w:spacing w:val="1"/>
          <w:lang w:val="en-GB"/>
        </w:rPr>
        <w:t xml:space="preserve"> </w:t>
      </w:r>
      <w:r w:rsidRPr="00211EDC">
        <w:rPr>
          <w:lang w:val="en-GB"/>
        </w:rPr>
        <w:t>In such circumstances, CCGs must continue to provide healthcare if the individual requires it and should endeavour to provide a personalised service and to</w:t>
      </w:r>
      <w:r w:rsidRPr="00211EDC">
        <w:rPr>
          <w:spacing w:val="1"/>
          <w:lang w:val="en-GB"/>
        </w:rPr>
        <w:t xml:space="preserve"> </w:t>
      </w:r>
      <w:r w:rsidRPr="00211EDC">
        <w:rPr>
          <w:lang w:val="en-GB"/>
        </w:rPr>
        <w:t>maintain continuity</w:t>
      </w:r>
      <w:r w:rsidRPr="00211EDC">
        <w:rPr>
          <w:spacing w:val="-1"/>
          <w:lang w:val="en-GB"/>
        </w:rPr>
        <w:t xml:space="preserve"> </w:t>
      </w:r>
      <w:r w:rsidRPr="00211EDC">
        <w:rPr>
          <w:lang w:val="en-GB"/>
        </w:rPr>
        <w:t>of</w:t>
      </w:r>
      <w:r w:rsidRPr="00211EDC">
        <w:rPr>
          <w:spacing w:val="3"/>
          <w:lang w:val="en-GB"/>
        </w:rPr>
        <w:t xml:space="preserve"> </w:t>
      </w:r>
      <w:r w:rsidRPr="00211EDC">
        <w:rPr>
          <w:lang w:val="en-GB"/>
        </w:rPr>
        <w:t>care. 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will</w:t>
      </w:r>
      <w:r w:rsidRPr="00211EDC">
        <w:rPr>
          <w:spacing w:val="1"/>
          <w:lang w:val="en-GB"/>
        </w:rPr>
        <w:t xml:space="preserve"> </w:t>
      </w:r>
      <w:r w:rsidRPr="00211EDC">
        <w:rPr>
          <w:lang w:val="en-GB"/>
        </w:rPr>
        <w:t>report</w:t>
      </w:r>
      <w:r w:rsidRPr="00211EDC">
        <w:rPr>
          <w:spacing w:val="2"/>
          <w:lang w:val="en-GB"/>
        </w:rPr>
        <w:t xml:space="preserve"> </w:t>
      </w:r>
      <w:r w:rsidRPr="00211EDC">
        <w:rPr>
          <w:lang w:val="en-GB"/>
        </w:rPr>
        <w:t>any</w:t>
      </w:r>
      <w:r w:rsidRPr="00211EDC">
        <w:rPr>
          <w:spacing w:val="-1"/>
          <w:lang w:val="en-GB"/>
        </w:rPr>
        <w:t xml:space="preserve"> </w:t>
      </w:r>
      <w:r w:rsidRPr="00211EDC">
        <w:rPr>
          <w:lang w:val="en-GB"/>
        </w:rPr>
        <w:t>suspicion</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fraud</w:t>
      </w:r>
      <w:r w:rsidRPr="00211EDC">
        <w:rPr>
          <w:spacing w:val="-4"/>
          <w:lang w:val="en-GB"/>
        </w:rPr>
        <w:t xml:space="preserve"> </w:t>
      </w:r>
      <w:r w:rsidRPr="00211EDC">
        <w:rPr>
          <w:lang w:val="en-GB"/>
        </w:rPr>
        <w:t>to</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CCG’s Anti-Fraud</w:t>
      </w:r>
      <w:r w:rsidRPr="00211EDC">
        <w:rPr>
          <w:spacing w:val="-1"/>
          <w:lang w:val="en-GB"/>
        </w:rPr>
        <w:t xml:space="preserve"> </w:t>
      </w:r>
      <w:r w:rsidRPr="00211EDC">
        <w:rPr>
          <w:lang w:val="en-GB"/>
        </w:rPr>
        <w:t>Specialist</w:t>
      </w:r>
      <w:r w:rsidRPr="00211EDC">
        <w:rPr>
          <w:spacing w:val="-3"/>
          <w:lang w:val="en-GB"/>
        </w:rPr>
        <w:t xml:space="preserve"> </w:t>
      </w:r>
      <w:r w:rsidRPr="00211EDC">
        <w:rPr>
          <w:lang w:val="en-GB"/>
        </w:rPr>
        <w:t>for</w:t>
      </w:r>
      <w:r w:rsidRPr="00211EDC">
        <w:rPr>
          <w:spacing w:val="-2"/>
          <w:lang w:val="en-GB"/>
        </w:rPr>
        <w:t xml:space="preserve"> </w:t>
      </w:r>
      <w:r w:rsidRPr="00211EDC">
        <w:rPr>
          <w:lang w:val="en-GB"/>
        </w:rPr>
        <w:t>investigation.</w:t>
      </w:r>
    </w:p>
    <w:p w14:paraId="16CE945C" w14:textId="77777777" w:rsidR="001B334C" w:rsidRPr="00211EDC" w:rsidRDefault="001B334C" w:rsidP="001B334C">
      <w:pPr>
        <w:pStyle w:val="BodyText"/>
        <w:spacing w:before="1"/>
        <w:rPr>
          <w:lang w:val="en-GB"/>
        </w:rPr>
      </w:pPr>
    </w:p>
    <w:p w14:paraId="0E1E57AE" w14:textId="77777777" w:rsidR="001B334C" w:rsidRPr="00211EDC" w:rsidRDefault="001B334C" w:rsidP="001B334C">
      <w:pPr>
        <w:pStyle w:val="BodyText"/>
        <w:spacing w:before="8"/>
        <w:rPr>
          <w:lang w:val="en-GB"/>
        </w:rPr>
      </w:pPr>
    </w:p>
    <w:p w14:paraId="3D1661E9" w14:textId="77777777" w:rsidR="001B334C" w:rsidRPr="00211EDC" w:rsidRDefault="001B334C" w:rsidP="001B334C">
      <w:pPr>
        <w:pStyle w:val="Heading1"/>
        <w:numPr>
          <w:ilvl w:val="0"/>
          <w:numId w:val="9"/>
        </w:numPr>
        <w:tabs>
          <w:tab w:val="left" w:pos="1840"/>
          <w:tab w:val="left" w:pos="1841"/>
        </w:tabs>
        <w:spacing w:before="1"/>
        <w:ind w:left="1840" w:hanging="709"/>
        <w:jc w:val="left"/>
        <w:rPr>
          <w:lang w:val="en-GB"/>
        </w:rPr>
      </w:pPr>
      <w:bookmarkStart w:id="97" w:name="_Toc91168106"/>
      <w:bookmarkStart w:id="98" w:name="_Toc91168256"/>
      <w:r w:rsidRPr="00211EDC">
        <w:rPr>
          <w:lang w:val="en-GB"/>
        </w:rPr>
        <w:t>Audit</w:t>
      </w:r>
      <w:r w:rsidRPr="00211EDC">
        <w:rPr>
          <w:spacing w:val="-1"/>
          <w:lang w:val="en-GB"/>
        </w:rPr>
        <w:t xml:space="preserve"> </w:t>
      </w:r>
      <w:r w:rsidRPr="00211EDC">
        <w:rPr>
          <w:lang w:val="en-GB"/>
        </w:rPr>
        <w:t>and</w:t>
      </w:r>
      <w:r w:rsidRPr="00211EDC">
        <w:rPr>
          <w:spacing w:val="-3"/>
          <w:lang w:val="en-GB"/>
        </w:rPr>
        <w:t xml:space="preserve"> </w:t>
      </w:r>
      <w:r w:rsidRPr="00211EDC">
        <w:rPr>
          <w:lang w:val="en-GB"/>
        </w:rPr>
        <w:t>record</w:t>
      </w:r>
      <w:r w:rsidRPr="00211EDC">
        <w:rPr>
          <w:spacing w:val="-3"/>
          <w:lang w:val="en-GB"/>
        </w:rPr>
        <w:t xml:space="preserve"> </w:t>
      </w:r>
      <w:r w:rsidRPr="00211EDC">
        <w:rPr>
          <w:lang w:val="en-GB"/>
        </w:rPr>
        <w:t>keeping</w:t>
      </w:r>
      <w:r w:rsidRPr="00211EDC">
        <w:rPr>
          <w:spacing w:val="-2"/>
          <w:lang w:val="en-GB"/>
        </w:rPr>
        <w:t xml:space="preserve"> </w:t>
      </w:r>
      <w:r w:rsidRPr="00211EDC">
        <w:rPr>
          <w:lang w:val="en-GB"/>
        </w:rPr>
        <w:t>for</w:t>
      </w:r>
      <w:r w:rsidRPr="00211EDC">
        <w:rPr>
          <w:spacing w:val="-4"/>
          <w:lang w:val="en-GB"/>
        </w:rPr>
        <w:t xml:space="preserve"> </w:t>
      </w:r>
      <w:r w:rsidRPr="00211EDC">
        <w:rPr>
          <w:lang w:val="en-GB"/>
        </w:rPr>
        <w:t>Direct</w:t>
      </w:r>
      <w:r w:rsidRPr="00211EDC">
        <w:rPr>
          <w:spacing w:val="-4"/>
          <w:lang w:val="en-GB"/>
        </w:rPr>
        <w:t xml:space="preserve"> </w:t>
      </w:r>
      <w:r w:rsidRPr="00211EDC">
        <w:rPr>
          <w:lang w:val="en-GB"/>
        </w:rPr>
        <w:t>Payments</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Third</w:t>
      </w:r>
      <w:r w:rsidRPr="00211EDC">
        <w:rPr>
          <w:spacing w:val="-3"/>
          <w:lang w:val="en-GB"/>
        </w:rPr>
        <w:t xml:space="preserve"> </w:t>
      </w:r>
      <w:r w:rsidRPr="00211EDC">
        <w:rPr>
          <w:lang w:val="en-GB"/>
        </w:rPr>
        <w:t>Party</w:t>
      </w:r>
      <w:r w:rsidRPr="00211EDC">
        <w:rPr>
          <w:spacing w:val="-3"/>
          <w:lang w:val="en-GB"/>
        </w:rPr>
        <w:t xml:space="preserve"> </w:t>
      </w:r>
      <w:r w:rsidRPr="00211EDC">
        <w:rPr>
          <w:lang w:val="en-GB"/>
        </w:rPr>
        <w:t>Arrangements</w:t>
      </w:r>
      <w:bookmarkEnd w:id="97"/>
      <w:bookmarkEnd w:id="98"/>
    </w:p>
    <w:p w14:paraId="1EB70E39" w14:textId="77777777" w:rsidR="001B334C" w:rsidRPr="00211EDC" w:rsidRDefault="001B334C" w:rsidP="001B334C">
      <w:pPr>
        <w:pStyle w:val="BodyText"/>
        <w:spacing w:before="2"/>
        <w:rPr>
          <w:b/>
          <w:lang w:val="en-GB"/>
        </w:rPr>
      </w:pPr>
    </w:p>
    <w:p w14:paraId="6FA96DBB" w14:textId="77777777" w:rsidR="001B334C" w:rsidRPr="00211EDC" w:rsidRDefault="001B334C" w:rsidP="001B334C">
      <w:pPr>
        <w:pStyle w:val="ListParagraph"/>
        <w:numPr>
          <w:ilvl w:val="1"/>
          <w:numId w:val="9"/>
        </w:numPr>
        <w:tabs>
          <w:tab w:val="left" w:pos="1840"/>
          <w:tab w:val="left" w:pos="1841"/>
        </w:tabs>
        <w:ind w:right="1224"/>
        <w:rPr>
          <w:lang w:val="en-GB"/>
        </w:rPr>
      </w:pPr>
      <w:r w:rsidRPr="00211EDC">
        <w:rPr>
          <w:lang w:val="en-GB"/>
        </w:rPr>
        <w:t>The CCG’s finance department is responsible for conducting audits on Direct Payment PHBs, which is supported by the Direct Payment Support Service (Provided by North Yorkshire County Council).</w:t>
      </w:r>
    </w:p>
    <w:p w14:paraId="51E394A5" w14:textId="77777777" w:rsidR="001B334C" w:rsidRPr="00211EDC" w:rsidRDefault="001B334C" w:rsidP="001B334C">
      <w:pPr>
        <w:pStyle w:val="BodyText"/>
        <w:rPr>
          <w:lang w:val="en-GB"/>
        </w:rPr>
      </w:pPr>
    </w:p>
    <w:p w14:paraId="22CA6592" w14:textId="77777777" w:rsidR="001B334C" w:rsidRPr="00211EDC" w:rsidRDefault="001B334C" w:rsidP="001B334C">
      <w:pPr>
        <w:pStyle w:val="ListParagraph"/>
        <w:numPr>
          <w:ilvl w:val="1"/>
          <w:numId w:val="9"/>
        </w:numPr>
        <w:tabs>
          <w:tab w:val="left" w:pos="1839"/>
          <w:tab w:val="left" w:pos="1841"/>
        </w:tabs>
        <w:ind w:right="969"/>
        <w:rPr>
          <w:lang w:val="en-GB"/>
        </w:rPr>
      </w:pPr>
      <w:r w:rsidRPr="00211EDC">
        <w:rPr>
          <w:lang w:val="en-GB"/>
        </w:rPr>
        <w:t>The CCG / Direct Payment Support Service will check at appropriate intervals (in Continuing Healthcare this will be line with</w:t>
      </w:r>
      <w:r w:rsidRPr="00211EDC">
        <w:rPr>
          <w:spacing w:val="1"/>
          <w:lang w:val="en-GB"/>
        </w:rPr>
        <w:t xml:space="preserve"> </w:t>
      </w:r>
      <w:r w:rsidRPr="00211EDC">
        <w:rPr>
          <w:lang w:val="en-GB"/>
        </w:rPr>
        <w:t>three or 12 month reviews) how direct payments are being used.</w:t>
      </w:r>
      <w:r w:rsidRPr="00211EDC">
        <w:rPr>
          <w:spacing w:val="1"/>
          <w:lang w:val="en-GB"/>
        </w:rPr>
        <w:t xml:space="preserve"> </w:t>
      </w:r>
      <w:r w:rsidRPr="00211EDC">
        <w:rPr>
          <w:lang w:val="en-GB"/>
        </w:rPr>
        <w:t>The recipient must provide the CCG / Direct Payment Support Service with statements, receipts and invoices to enable an audit 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account.</w:t>
      </w:r>
    </w:p>
    <w:p w14:paraId="49A74D88" w14:textId="77777777" w:rsidR="001B334C" w:rsidRPr="00211EDC" w:rsidRDefault="001B334C" w:rsidP="001B334C">
      <w:pPr>
        <w:pStyle w:val="BodyText"/>
        <w:spacing w:before="11"/>
        <w:rPr>
          <w:lang w:val="en-GB"/>
        </w:rPr>
      </w:pPr>
    </w:p>
    <w:p w14:paraId="32563CCA" w14:textId="77777777" w:rsidR="001B334C" w:rsidRPr="00211EDC" w:rsidRDefault="001B334C" w:rsidP="001B334C">
      <w:pPr>
        <w:pStyle w:val="ListParagraph"/>
        <w:numPr>
          <w:ilvl w:val="1"/>
          <w:numId w:val="9"/>
        </w:numPr>
        <w:tabs>
          <w:tab w:val="left" w:pos="1840"/>
          <w:tab w:val="left" w:pos="1841"/>
        </w:tabs>
        <w:ind w:hanging="709"/>
        <w:rPr>
          <w:lang w:val="en-GB"/>
        </w:rPr>
      </w:pPr>
      <w:r w:rsidRPr="00211EDC">
        <w:rPr>
          <w:lang w:val="en-GB"/>
        </w:rPr>
        <w:t>The</w:t>
      </w:r>
      <w:r w:rsidRPr="00211EDC">
        <w:rPr>
          <w:spacing w:val="-5"/>
          <w:lang w:val="en-GB"/>
        </w:rPr>
        <w:t xml:space="preserve"> </w:t>
      </w:r>
      <w:r w:rsidRPr="00211EDC">
        <w:rPr>
          <w:lang w:val="en-GB"/>
        </w:rPr>
        <w:t>CCG</w:t>
      </w:r>
      <w:r w:rsidRPr="00211EDC">
        <w:rPr>
          <w:spacing w:val="-1"/>
          <w:lang w:val="en-GB"/>
        </w:rPr>
        <w:t xml:space="preserve"> / </w:t>
      </w:r>
      <w:r w:rsidRPr="00211EDC">
        <w:rPr>
          <w:lang w:val="en-GB"/>
        </w:rPr>
        <w:t>Direct Payment Support Service will</w:t>
      </w:r>
      <w:r w:rsidRPr="00211EDC">
        <w:rPr>
          <w:spacing w:val="-2"/>
          <w:lang w:val="en-GB"/>
        </w:rPr>
        <w:t xml:space="preserve"> </w:t>
      </w:r>
      <w:r w:rsidRPr="00211EDC">
        <w:rPr>
          <w:lang w:val="en-GB"/>
        </w:rPr>
        <w:t>liaise with</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PHB</w:t>
      </w:r>
      <w:r w:rsidRPr="00211EDC">
        <w:rPr>
          <w:spacing w:val="-1"/>
          <w:lang w:val="en-GB"/>
        </w:rPr>
        <w:t xml:space="preserve"> </w:t>
      </w:r>
      <w:r w:rsidRPr="00211EDC">
        <w:rPr>
          <w:lang w:val="en-GB"/>
        </w:rPr>
        <w:t>holder</w:t>
      </w:r>
      <w:r w:rsidRPr="00211EDC">
        <w:rPr>
          <w:spacing w:val="-3"/>
          <w:lang w:val="en-GB"/>
        </w:rPr>
        <w:t xml:space="preserve"> </w:t>
      </w:r>
      <w:r w:rsidRPr="00211EDC">
        <w:rPr>
          <w:lang w:val="en-GB"/>
        </w:rPr>
        <w:t>to</w:t>
      </w:r>
      <w:r w:rsidRPr="00211EDC">
        <w:rPr>
          <w:spacing w:val="-5"/>
          <w:lang w:val="en-GB"/>
        </w:rPr>
        <w:t xml:space="preserve"> </w:t>
      </w:r>
      <w:r w:rsidRPr="00211EDC">
        <w:rPr>
          <w:lang w:val="en-GB"/>
        </w:rPr>
        <w:t>conduct</w:t>
      </w:r>
      <w:r w:rsidRPr="00211EDC">
        <w:rPr>
          <w:spacing w:val="-4"/>
          <w:lang w:val="en-GB"/>
        </w:rPr>
        <w:t xml:space="preserve"> </w:t>
      </w:r>
      <w:r w:rsidRPr="00211EDC">
        <w:rPr>
          <w:lang w:val="en-GB"/>
        </w:rPr>
        <w:t>the</w:t>
      </w:r>
      <w:r w:rsidRPr="00211EDC">
        <w:rPr>
          <w:spacing w:val="-4"/>
          <w:lang w:val="en-GB"/>
        </w:rPr>
        <w:t xml:space="preserve"> </w:t>
      </w:r>
      <w:r w:rsidRPr="00211EDC">
        <w:rPr>
          <w:lang w:val="en-GB"/>
        </w:rPr>
        <w:t>financial</w:t>
      </w:r>
      <w:r w:rsidRPr="00211EDC">
        <w:rPr>
          <w:spacing w:val="-3"/>
          <w:lang w:val="en-GB"/>
        </w:rPr>
        <w:t xml:space="preserve"> </w:t>
      </w:r>
      <w:r w:rsidRPr="00211EDC">
        <w:rPr>
          <w:lang w:val="en-GB"/>
        </w:rPr>
        <w:t>audit.</w:t>
      </w:r>
    </w:p>
    <w:p w14:paraId="3166D7D1" w14:textId="77777777" w:rsidR="001B334C" w:rsidRPr="00211EDC" w:rsidRDefault="001B334C" w:rsidP="001B334C">
      <w:pPr>
        <w:pStyle w:val="BodyText"/>
        <w:rPr>
          <w:lang w:val="en-GB"/>
        </w:rPr>
      </w:pPr>
    </w:p>
    <w:p w14:paraId="51723CE0" w14:textId="77777777" w:rsidR="001B334C" w:rsidRPr="00211EDC" w:rsidRDefault="001B334C" w:rsidP="001B334C">
      <w:pPr>
        <w:pStyle w:val="ListParagraph"/>
        <w:numPr>
          <w:ilvl w:val="1"/>
          <w:numId w:val="9"/>
        </w:numPr>
        <w:tabs>
          <w:tab w:val="left" w:pos="1839"/>
          <w:tab w:val="left" w:pos="1841"/>
        </w:tabs>
        <w:ind w:right="1092"/>
        <w:rPr>
          <w:lang w:val="en-GB"/>
        </w:rPr>
      </w:pPr>
      <w:r w:rsidRPr="00211EDC">
        <w:rPr>
          <w:lang w:val="en-GB"/>
        </w:rPr>
        <w:t xml:space="preserve">The budget holder should retain the following information for audit purposes for 6 years after </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has</w:t>
      </w:r>
      <w:r w:rsidRPr="00211EDC">
        <w:rPr>
          <w:spacing w:val="-2"/>
          <w:lang w:val="en-GB"/>
        </w:rPr>
        <w:t xml:space="preserve"> </w:t>
      </w:r>
      <w:r w:rsidRPr="00211EDC">
        <w:rPr>
          <w:lang w:val="en-GB"/>
        </w:rPr>
        <w:t>paid the</w:t>
      </w:r>
      <w:r w:rsidRPr="00211EDC">
        <w:rPr>
          <w:spacing w:val="-4"/>
          <w:lang w:val="en-GB"/>
        </w:rPr>
        <w:t xml:space="preserve"> </w:t>
      </w:r>
      <w:r w:rsidRPr="00211EDC">
        <w:rPr>
          <w:lang w:val="en-GB"/>
        </w:rPr>
        <w:t>first</w:t>
      </w:r>
      <w:r w:rsidRPr="00211EDC">
        <w:rPr>
          <w:spacing w:val="1"/>
          <w:lang w:val="en-GB"/>
        </w:rPr>
        <w:t xml:space="preserve"> </w:t>
      </w:r>
      <w:r w:rsidRPr="00211EDC">
        <w:rPr>
          <w:lang w:val="en-GB"/>
        </w:rPr>
        <w:t>direct payment:</w:t>
      </w:r>
    </w:p>
    <w:p w14:paraId="26962FF3" w14:textId="77777777" w:rsidR="001B334C" w:rsidRPr="00211EDC" w:rsidRDefault="001B334C" w:rsidP="001B334C">
      <w:pPr>
        <w:pStyle w:val="ListParagraph"/>
        <w:numPr>
          <w:ilvl w:val="2"/>
          <w:numId w:val="9"/>
        </w:numPr>
        <w:tabs>
          <w:tab w:val="left" w:pos="2559"/>
          <w:tab w:val="left" w:pos="2561"/>
        </w:tabs>
        <w:spacing w:line="267" w:lineRule="exact"/>
        <w:ind w:left="2560" w:hanging="362"/>
        <w:rPr>
          <w:lang w:val="en-GB"/>
        </w:rPr>
      </w:pPr>
      <w:r w:rsidRPr="00211EDC">
        <w:rPr>
          <w:lang w:val="en-GB"/>
        </w:rPr>
        <w:t>bank</w:t>
      </w:r>
      <w:r w:rsidRPr="00211EDC">
        <w:rPr>
          <w:spacing w:val="-1"/>
          <w:lang w:val="en-GB"/>
        </w:rPr>
        <w:t xml:space="preserve"> </w:t>
      </w:r>
      <w:r w:rsidRPr="00211EDC">
        <w:rPr>
          <w:lang w:val="en-GB"/>
        </w:rPr>
        <w:t>statements</w:t>
      </w:r>
    </w:p>
    <w:p w14:paraId="6ABA3732" w14:textId="77777777" w:rsidR="001B334C" w:rsidRPr="00211EDC" w:rsidRDefault="001B334C" w:rsidP="001B334C">
      <w:pPr>
        <w:pStyle w:val="ListParagraph"/>
        <w:numPr>
          <w:ilvl w:val="2"/>
          <w:numId w:val="9"/>
        </w:numPr>
        <w:tabs>
          <w:tab w:val="left" w:pos="2559"/>
          <w:tab w:val="left" w:pos="2561"/>
        </w:tabs>
        <w:spacing w:line="269" w:lineRule="exact"/>
        <w:ind w:left="2560" w:hanging="362"/>
        <w:rPr>
          <w:lang w:val="en-GB"/>
        </w:rPr>
      </w:pPr>
      <w:r w:rsidRPr="00211EDC">
        <w:rPr>
          <w:lang w:val="en-GB"/>
        </w:rPr>
        <w:t>cheque</w:t>
      </w:r>
      <w:r w:rsidRPr="00211EDC">
        <w:rPr>
          <w:spacing w:val="-4"/>
          <w:lang w:val="en-GB"/>
        </w:rPr>
        <w:t xml:space="preserve"> </w:t>
      </w:r>
      <w:r w:rsidRPr="00211EDC">
        <w:rPr>
          <w:lang w:val="en-GB"/>
        </w:rPr>
        <w:t>and</w:t>
      </w:r>
      <w:r w:rsidRPr="00211EDC">
        <w:rPr>
          <w:spacing w:val="-2"/>
          <w:lang w:val="en-GB"/>
        </w:rPr>
        <w:t xml:space="preserve"> </w:t>
      </w:r>
      <w:r w:rsidRPr="00211EDC">
        <w:rPr>
          <w:lang w:val="en-GB"/>
        </w:rPr>
        <w:t>paying-in</w:t>
      </w:r>
      <w:r w:rsidRPr="00211EDC">
        <w:rPr>
          <w:spacing w:val="-2"/>
          <w:lang w:val="en-GB"/>
        </w:rPr>
        <w:t xml:space="preserve"> </w:t>
      </w:r>
      <w:r w:rsidRPr="00211EDC">
        <w:rPr>
          <w:lang w:val="en-GB"/>
        </w:rPr>
        <w:t>books</w:t>
      </w:r>
    </w:p>
    <w:p w14:paraId="04E462AB"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invoices</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receipts</w:t>
      </w:r>
    </w:p>
    <w:p w14:paraId="48A9E401"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PAYE,</w:t>
      </w:r>
      <w:r w:rsidRPr="00211EDC">
        <w:rPr>
          <w:spacing w:val="-1"/>
          <w:lang w:val="en-GB"/>
        </w:rPr>
        <w:t xml:space="preserve"> </w:t>
      </w:r>
      <w:r w:rsidRPr="00211EDC">
        <w:rPr>
          <w:lang w:val="en-GB"/>
        </w:rPr>
        <w:t>N.I</w:t>
      </w:r>
      <w:r w:rsidRPr="00211EDC">
        <w:rPr>
          <w:spacing w:val="-3"/>
          <w:lang w:val="en-GB"/>
        </w:rPr>
        <w:t xml:space="preserve"> </w:t>
      </w:r>
      <w:r w:rsidRPr="00211EDC">
        <w:rPr>
          <w:lang w:val="en-GB"/>
        </w:rPr>
        <w:t>and</w:t>
      </w:r>
      <w:r w:rsidRPr="00211EDC">
        <w:rPr>
          <w:spacing w:val="-2"/>
          <w:lang w:val="en-GB"/>
        </w:rPr>
        <w:t xml:space="preserve"> </w:t>
      </w:r>
      <w:r w:rsidRPr="00211EDC">
        <w:rPr>
          <w:lang w:val="en-GB"/>
        </w:rPr>
        <w:t>other</w:t>
      </w:r>
      <w:r w:rsidRPr="00211EDC">
        <w:rPr>
          <w:spacing w:val="-3"/>
          <w:lang w:val="en-GB"/>
        </w:rPr>
        <w:t xml:space="preserve"> </w:t>
      </w:r>
      <w:r w:rsidRPr="00211EDC">
        <w:rPr>
          <w:lang w:val="en-GB"/>
        </w:rPr>
        <w:t>payroll</w:t>
      </w:r>
      <w:r w:rsidRPr="00211EDC">
        <w:rPr>
          <w:spacing w:val="-2"/>
          <w:lang w:val="en-GB"/>
        </w:rPr>
        <w:t xml:space="preserve"> </w:t>
      </w:r>
      <w:r w:rsidRPr="00211EDC">
        <w:rPr>
          <w:lang w:val="en-GB"/>
        </w:rPr>
        <w:t>records</w:t>
      </w:r>
    </w:p>
    <w:p w14:paraId="389CE8CF" w14:textId="77777777" w:rsidR="001B334C" w:rsidRPr="00211EDC" w:rsidRDefault="001B334C" w:rsidP="001B334C">
      <w:pPr>
        <w:pStyle w:val="ListParagraph"/>
        <w:numPr>
          <w:ilvl w:val="2"/>
          <w:numId w:val="9"/>
        </w:numPr>
        <w:tabs>
          <w:tab w:val="left" w:pos="2560"/>
          <w:tab w:val="left" w:pos="2561"/>
        </w:tabs>
        <w:spacing w:line="269" w:lineRule="exact"/>
        <w:ind w:left="2560"/>
        <w:rPr>
          <w:lang w:val="en-GB"/>
        </w:rPr>
      </w:pPr>
      <w:r w:rsidRPr="00211EDC">
        <w:rPr>
          <w:lang w:val="en-GB"/>
        </w:rPr>
        <w:t>Any</w:t>
      </w:r>
      <w:r w:rsidRPr="00211EDC">
        <w:rPr>
          <w:spacing w:val="-4"/>
          <w:lang w:val="en-GB"/>
        </w:rPr>
        <w:t xml:space="preserve"> </w:t>
      </w:r>
      <w:r w:rsidRPr="00211EDC">
        <w:rPr>
          <w:lang w:val="en-GB"/>
        </w:rPr>
        <w:t>other information</w:t>
      </w:r>
      <w:r w:rsidRPr="00211EDC">
        <w:rPr>
          <w:spacing w:val="-4"/>
          <w:lang w:val="en-GB"/>
        </w:rPr>
        <w:t xml:space="preserve"> </w:t>
      </w:r>
      <w:r w:rsidRPr="00211EDC">
        <w:rPr>
          <w:lang w:val="en-GB"/>
        </w:rPr>
        <w:t>relating</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the</w:t>
      </w:r>
      <w:r w:rsidRPr="00211EDC">
        <w:rPr>
          <w:spacing w:val="-4"/>
          <w:lang w:val="en-GB"/>
        </w:rPr>
        <w:t xml:space="preserve"> </w:t>
      </w:r>
      <w:r w:rsidRPr="00211EDC">
        <w:rPr>
          <w:lang w:val="en-GB"/>
        </w:rPr>
        <w:t>use</w:t>
      </w:r>
      <w:r w:rsidRPr="00211EDC">
        <w:rPr>
          <w:spacing w:val="-4"/>
          <w:lang w:val="en-GB"/>
        </w:rPr>
        <w:t xml:space="preserve"> </w:t>
      </w:r>
      <w:r w:rsidRPr="00211EDC">
        <w:rPr>
          <w:lang w:val="en-GB"/>
        </w:rPr>
        <w:t>of</w:t>
      </w:r>
      <w:r w:rsidRPr="00211EDC">
        <w:rPr>
          <w:spacing w:val="1"/>
          <w:lang w:val="en-GB"/>
        </w:rPr>
        <w:t xml:space="preserve"> </w:t>
      </w:r>
      <w:r w:rsidRPr="00211EDC">
        <w:rPr>
          <w:lang w:val="en-GB"/>
        </w:rPr>
        <w:t>direct</w:t>
      </w:r>
      <w:r w:rsidRPr="00211EDC">
        <w:rPr>
          <w:spacing w:val="-3"/>
          <w:lang w:val="en-GB"/>
        </w:rPr>
        <w:t xml:space="preserve"> </w:t>
      </w:r>
      <w:r w:rsidRPr="00211EDC">
        <w:rPr>
          <w:lang w:val="en-GB"/>
        </w:rPr>
        <w:t>payments</w:t>
      </w:r>
    </w:p>
    <w:p w14:paraId="769C1CFF" w14:textId="77777777" w:rsidR="001B334C" w:rsidRPr="00211EDC" w:rsidRDefault="001B334C" w:rsidP="001B334C">
      <w:pPr>
        <w:spacing w:line="269" w:lineRule="exact"/>
        <w:rPr>
          <w:szCs w:val="22"/>
        </w:rPr>
        <w:sectPr w:rsidR="001B334C" w:rsidRPr="00211EDC" w:rsidSect="00506644">
          <w:type w:val="continuous"/>
          <w:pgSz w:w="11900" w:h="16850"/>
          <w:pgMar w:top="720" w:right="720" w:bottom="720" w:left="720" w:header="0" w:footer="650" w:gutter="0"/>
          <w:cols w:space="720"/>
        </w:sectPr>
      </w:pPr>
    </w:p>
    <w:p w14:paraId="5E114DA2" w14:textId="77777777" w:rsidR="001B334C" w:rsidRPr="00211EDC" w:rsidRDefault="001B334C" w:rsidP="001B334C">
      <w:pPr>
        <w:pStyle w:val="ListParagraph"/>
        <w:numPr>
          <w:ilvl w:val="1"/>
          <w:numId w:val="9"/>
        </w:numPr>
        <w:tabs>
          <w:tab w:val="left" w:pos="1840"/>
          <w:tab w:val="left" w:pos="1841"/>
        </w:tabs>
        <w:spacing w:before="192" w:line="252" w:lineRule="exact"/>
        <w:ind w:hanging="709"/>
        <w:rPr>
          <w:lang w:val="en-GB"/>
        </w:rPr>
      </w:pPr>
      <w:r w:rsidRPr="00211EDC">
        <w:rPr>
          <w:lang w:val="en-GB"/>
        </w:rPr>
        <w:t>The</w:t>
      </w:r>
      <w:r w:rsidRPr="00211EDC">
        <w:rPr>
          <w:spacing w:val="-4"/>
          <w:lang w:val="en-GB"/>
        </w:rPr>
        <w:t xml:space="preserve"> </w:t>
      </w:r>
      <w:r w:rsidRPr="00211EDC">
        <w:rPr>
          <w:lang w:val="en-GB"/>
        </w:rPr>
        <w:t>information</w:t>
      </w:r>
      <w:r w:rsidRPr="00211EDC">
        <w:rPr>
          <w:spacing w:val="-4"/>
          <w:lang w:val="en-GB"/>
        </w:rPr>
        <w:t xml:space="preserve"> </w:t>
      </w:r>
      <w:r w:rsidRPr="00211EDC">
        <w:rPr>
          <w:lang w:val="en-GB"/>
        </w:rPr>
        <w:t>stated</w:t>
      </w:r>
      <w:r w:rsidRPr="00211EDC">
        <w:rPr>
          <w:spacing w:val="-1"/>
          <w:lang w:val="en-GB"/>
        </w:rPr>
        <w:t xml:space="preserve"> </w:t>
      </w:r>
      <w:r w:rsidRPr="00211EDC">
        <w:rPr>
          <w:lang w:val="en-GB"/>
        </w:rPr>
        <w:t>above</w:t>
      </w:r>
      <w:r w:rsidRPr="00211EDC">
        <w:rPr>
          <w:spacing w:val="-2"/>
          <w:lang w:val="en-GB"/>
        </w:rPr>
        <w:t xml:space="preserve"> </w:t>
      </w:r>
      <w:r w:rsidRPr="00211EDC">
        <w:rPr>
          <w:lang w:val="en-GB"/>
        </w:rPr>
        <w:t>must</w:t>
      </w:r>
      <w:r w:rsidRPr="00211EDC">
        <w:rPr>
          <w:spacing w:val="-1"/>
          <w:lang w:val="en-GB"/>
        </w:rPr>
        <w:t xml:space="preserve"> </w:t>
      </w:r>
      <w:r w:rsidRPr="00211EDC">
        <w:rPr>
          <w:lang w:val="en-GB"/>
        </w:rPr>
        <w:t>be:</w:t>
      </w:r>
    </w:p>
    <w:p w14:paraId="58DC2860"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legible</w:t>
      </w:r>
    </w:p>
    <w:p w14:paraId="1105D3A1"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lastRenderedPageBreak/>
        <w:t>accompanied</w:t>
      </w:r>
      <w:r w:rsidRPr="00211EDC">
        <w:rPr>
          <w:spacing w:val="-2"/>
          <w:lang w:val="en-GB"/>
        </w:rPr>
        <w:t xml:space="preserve"> </w:t>
      </w:r>
      <w:r w:rsidRPr="00211EDC">
        <w:rPr>
          <w:lang w:val="en-GB"/>
        </w:rPr>
        <w:t>with</w:t>
      </w:r>
      <w:r w:rsidRPr="00211EDC">
        <w:rPr>
          <w:spacing w:val="-2"/>
          <w:lang w:val="en-GB"/>
        </w:rPr>
        <w:t xml:space="preserve"> </w:t>
      </w:r>
      <w:r w:rsidRPr="00211EDC">
        <w:rPr>
          <w:lang w:val="en-GB"/>
        </w:rPr>
        <w:t>authorisation</w:t>
      </w:r>
      <w:r w:rsidRPr="00211EDC">
        <w:rPr>
          <w:spacing w:val="-4"/>
          <w:lang w:val="en-GB"/>
        </w:rPr>
        <w:t xml:space="preserve"> </w:t>
      </w:r>
      <w:r w:rsidRPr="00211EDC">
        <w:rPr>
          <w:lang w:val="en-GB"/>
        </w:rPr>
        <w:t>for</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CCG / Direct Payment Support Service</w:t>
      </w:r>
      <w:r w:rsidRPr="00211EDC">
        <w:rPr>
          <w:spacing w:val="-5"/>
          <w:lang w:val="en-GB"/>
        </w:rPr>
        <w:t xml:space="preserve"> </w:t>
      </w:r>
      <w:r w:rsidRPr="00211EDC">
        <w:rPr>
          <w:lang w:val="en-GB"/>
        </w:rPr>
        <w:t>to</w:t>
      </w:r>
      <w:r w:rsidRPr="00211EDC">
        <w:rPr>
          <w:spacing w:val="-3"/>
          <w:lang w:val="en-GB"/>
        </w:rPr>
        <w:t xml:space="preserve"> </w:t>
      </w:r>
      <w:r w:rsidRPr="00211EDC">
        <w:rPr>
          <w:lang w:val="en-GB"/>
        </w:rPr>
        <w:t>make</w:t>
      </w:r>
      <w:r w:rsidRPr="00211EDC">
        <w:rPr>
          <w:spacing w:val="-4"/>
          <w:lang w:val="en-GB"/>
        </w:rPr>
        <w:t xml:space="preserve"> </w:t>
      </w:r>
      <w:r w:rsidRPr="00211EDC">
        <w:rPr>
          <w:lang w:val="en-GB"/>
        </w:rPr>
        <w:t>copies</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take</w:t>
      </w:r>
      <w:r w:rsidRPr="00211EDC">
        <w:rPr>
          <w:spacing w:val="-4"/>
          <w:lang w:val="en-GB"/>
        </w:rPr>
        <w:t xml:space="preserve"> </w:t>
      </w:r>
      <w:r w:rsidRPr="00211EDC">
        <w:rPr>
          <w:lang w:val="en-GB"/>
        </w:rPr>
        <w:t>extracts</w:t>
      </w:r>
    </w:p>
    <w:p w14:paraId="2794786B"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accompanied</w:t>
      </w:r>
      <w:r w:rsidRPr="00211EDC">
        <w:rPr>
          <w:spacing w:val="-3"/>
          <w:lang w:val="en-GB"/>
        </w:rPr>
        <w:t xml:space="preserve"> </w:t>
      </w:r>
      <w:r w:rsidRPr="00211EDC">
        <w:rPr>
          <w:lang w:val="en-GB"/>
        </w:rPr>
        <w:t>with</w:t>
      </w:r>
      <w:r w:rsidRPr="00211EDC">
        <w:rPr>
          <w:spacing w:val="-3"/>
          <w:lang w:val="en-GB"/>
        </w:rPr>
        <w:t xml:space="preserve"> </w:t>
      </w:r>
      <w:r w:rsidRPr="00211EDC">
        <w:rPr>
          <w:lang w:val="en-GB"/>
        </w:rPr>
        <w:t>an</w:t>
      </w:r>
      <w:r w:rsidRPr="00211EDC">
        <w:rPr>
          <w:spacing w:val="-3"/>
          <w:lang w:val="en-GB"/>
        </w:rPr>
        <w:t xml:space="preserve"> </w:t>
      </w:r>
      <w:r w:rsidRPr="00211EDC">
        <w:rPr>
          <w:lang w:val="en-GB"/>
        </w:rPr>
        <w:t>explanation</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4"/>
          <w:lang w:val="en-GB"/>
        </w:rPr>
        <w:t xml:space="preserve"> </w:t>
      </w:r>
      <w:r w:rsidRPr="00211EDC">
        <w:rPr>
          <w:lang w:val="en-GB"/>
        </w:rPr>
        <w:t>information</w:t>
      </w:r>
      <w:r w:rsidRPr="00211EDC">
        <w:rPr>
          <w:spacing w:val="-3"/>
          <w:lang w:val="en-GB"/>
        </w:rPr>
        <w:t xml:space="preserve"> </w:t>
      </w:r>
      <w:r w:rsidRPr="00211EDC">
        <w:rPr>
          <w:lang w:val="en-GB"/>
        </w:rPr>
        <w:t>provided</w:t>
      </w:r>
      <w:r w:rsidRPr="00211EDC">
        <w:rPr>
          <w:spacing w:val="-3"/>
          <w:lang w:val="en-GB"/>
        </w:rPr>
        <w:t xml:space="preserve"> </w:t>
      </w:r>
      <w:r w:rsidRPr="00211EDC">
        <w:rPr>
          <w:lang w:val="en-GB"/>
        </w:rPr>
        <w:t>(if</w:t>
      </w:r>
      <w:r w:rsidRPr="00211EDC">
        <w:rPr>
          <w:spacing w:val="-1"/>
          <w:lang w:val="en-GB"/>
        </w:rPr>
        <w:t xml:space="preserve"> </w:t>
      </w:r>
      <w:r w:rsidRPr="00211EDC">
        <w:rPr>
          <w:lang w:val="en-GB"/>
        </w:rPr>
        <w:t>requested</w:t>
      </w:r>
      <w:r w:rsidRPr="00211EDC">
        <w:rPr>
          <w:spacing w:val="-5"/>
          <w:lang w:val="en-GB"/>
        </w:rPr>
        <w:t xml:space="preserve"> </w:t>
      </w:r>
      <w:r w:rsidRPr="00211EDC">
        <w:rPr>
          <w:lang w:val="en-GB"/>
        </w:rPr>
        <w:t>by</w:t>
      </w:r>
      <w:r w:rsidRPr="00211EDC">
        <w:rPr>
          <w:spacing w:val="-5"/>
          <w:lang w:val="en-GB"/>
        </w:rPr>
        <w:t xml:space="preserve"> </w:t>
      </w:r>
      <w:r w:rsidRPr="00211EDC">
        <w:rPr>
          <w:lang w:val="en-GB"/>
        </w:rPr>
        <w:t>the</w:t>
      </w:r>
      <w:r w:rsidRPr="00211EDC">
        <w:rPr>
          <w:spacing w:val="-2"/>
          <w:lang w:val="en-GB"/>
        </w:rPr>
        <w:t xml:space="preserve"> </w:t>
      </w:r>
      <w:r w:rsidRPr="00211EDC">
        <w:rPr>
          <w:lang w:val="en-GB"/>
        </w:rPr>
        <w:t>CCG / Direct Payment Support Service)</w:t>
      </w:r>
    </w:p>
    <w:p w14:paraId="05DC6BCE" w14:textId="77777777" w:rsidR="001B334C" w:rsidRPr="00211EDC" w:rsidRDefault="001B334C" w:rsidP="001B334C">
      <w:pPr>
        <w:pStyle w:val="ListParagraph"/>
        <w:numPr>
          <w:ilvl w:val="2"/>
          <w:numId w:val="9"/>
        </w:numPr>
        <w:tabs>
          <w:tab w:val="left" w:pos="2561"/>
          <w:tab w:val="left" w:pos="2562"/>
        </w:tabs>
        <w:spacing w:before="2" w:line="237" w:lineRule="auto"/>
        <w:ind w:left="2561" w:right="984"/>
        <w:rPr>
          <w:lang w:val="en-GB"/>
        </w:rPr>
      </w:pPr>
      <w:r w:rsidRPr="00211EDC">
        <w:rPr>
          <w:lang w:val="en-GB"/>
        </w:rPr>
        <w:t>accompanied with a statement informing the CCG where information is held which the</w:t>
      </w:r>
      <w:r w:rsidRPr="00211EDC">
        <w:rPr>
          <w:spacing w:val="-59"/>
          <w:lang w:val="en-GB"/>
        </w:rPr>
        <w:t xml:space="preserve"> </w:t>
      </w:r>
      <w:r w:rsidRPr="00211EDC">
        <w:rPr>
          <w:lang w:val="en-GB"/>
        </w:rPr>
        <w:t>person</w:t>
      </w:r>
      <w:r w:rsidRPr="00211EDC">
        <w:rPr>
          <w:spacing w:val="-1"/>
          <w:lang w:val="en-GB"/>
        </w:rPr>
        <w:t xml:space="preserve"> </w:t>
      </w:r>
      <w:r w:rsidRPr="00211EDC">
        <w:rPr>
          <w:lang w:val="en-GB"/>
        </w:rPr>
        <w:t>has</w:t>
      </w:r>
      <w:r w:rsidRPr="00211EDC">
        <w:rPr>
          <w:spacing w:val="-2"/>
          <w:lang w:val="en-GB"/>
        </w:rPr>
        <w:t xml:space="preserve"> </w:t>
      </w:r>
      <w:r w:rsidRPr="00211EDC">
        <w:rPr>
          <w:lang w:val="en-GB"/>
        </w:rPr>
        <w:t>been</w:t>
      </w:r>
      <w:r w:rsidRPr="00211EDC">
        <w:rPr>
          <w:spacing w:val="-2"/>
          <w:lang w:val="en-GB"/>
        </w:rPr>
        <w:t xml:space="preserve"> </w:t>
      </w:r>
      <w:r w:rsidRPr="00211EDC">
        <w:rPr>
          <w:lang w:val="en-GB"/>
        </w:rPr>
        <w:t>unable</w:t>
      </w:r>
      <w:r w:rsidRPr="00211EDC">
        <w:rPr>
          <w:spacing w:val="-3"/>
          <w:lang w:val="en-GB"/>
        </w:rPr>
        <w:t xml:space="preserve"> </w:t>
      </w:r>
      <w:r w:rsidRPr="00211EDC">
        <w:rPr>
          <w:lang w:val="en-GB"/>
        </w:rPr>
        <w:t>to provide (if</w:t>
      </w:r>
      <w:r w:rsidRPr="00211EDC">
        <w:rPr>
          <w:spacing w:val="2"/>
          <w:lang w:val="en-GB"/>
        </w:rPr>
        <w:t xml:space="preserve"> </w:t>
      </w:r>
      <w:r w:rsidRPr="00211EDC">
        <w:rPr>
          <w:lang w:val="en-GB"/>
        </w:rPr>
        <w:t>requested)</w:t>
      </w:r>
    </w:p>
    <w:p w14:paraId="74206386" w14:textId="77777777" w:rsidR="001B334C" w:rsidRPr="00211EDC" w:rsidRDefault="001B334C" w:rsidP="001B334C">
      <w:pPr>
        <w:pStyle w:val="BodyText"/>
        <w:rPr>
          <w:lang w:val="en-GB"/>
        </w:rPr>
      </w:pPr>
    </w:p>
    <w:p w14:paraId="1996F388" w14:textId="77777777" w:rsidR="001B334C" w:rsidRPr="00211EDC" w:rsidRDefault="001B334C" w:rsidP="001B334C">
      <w:pPr>
        <w:pStyle w:val="ListParagraph"/>
        <w:numPr>
          <w:ilvl w:val="1"/>
          <w:numId w:val="9"/>
        </w:numPr>
        <w:tabs>
          <w:tab w:val="left" w:pos="1841"/>
          <w:tab w:val="left" w:pos="1842"/>
        </w:tabs>
        <w:ind w:left="1841" w:right="1238"/>
        <w:rPr>
          <w:lang w:val="en-GB"/>
        </w:rPr>
      </w:pPr>
      <w:r w:rsidRPr="00211EDC">
        <w:rPr>
          <w:lang w:val="en-GB"/>
        </w:rPr>
        <w:t>Documents submitted to the CCG for audit purposes could be</w:t>
      </w:r>
      <w:r w:rsidRPr="00211EDC">
        <w:rPr>
          <w:spacing w:val="1"/>
          <w:lang w:val="en-GB"/>
        </w:rPr>
        <w:t xml:space="preserve"> </w:t>
      </w:r>
      <w:r w:rsidRPr="00211EDC">
        <w:rPr>
          <w:lang w:val="en-GB"/>
        </w:rPr>
        <w:t xml:space="preserve">subject to independent audit by the CCG’s Internal Audit Team or </w:t>
      </w:r>
      <w:r w:rsidRPr="00211EDC">
        <w:rPr>
          <w:spacing w:val="-59"/>
          <w:lang w:val="en-GB"/>
        </w:rPr>
        <w:t xml:space="preserve"> </w:t>
      </w:r>
      <w:r w:rsidRPr="00211EDC">
        <w:rPr>
          <w:lang w:val="en-GB"/>
        </w:rPr>
        <w:t>Anti-Fraud</w:t>
      </w:r>
      <w:r w:rsidRPr="00211EDC">
        <w:rPr>
          <w:spacing w:val="-3"/>
          <w:lang w:val="en-GB"/>
        </w:rPr>
        <w:t xml:space="preserve"> </w:t>
      </w:r>
      <w:r w:rsidRPr="00211EDC">
        <w:rPr>
          <w:lang w:val="en-GB"/>
        </w:rPr>
        <w:t>Specialist.</w:t>
      </w:r>
    </w:p>
    <w:p w14:paraId="4F0978F4" w14:textId="77777777" w:rsidR="001B334C" w:rsidRPr="00211EDC" w:rsidRDefault="001B334C" w:rsidP="001B334C">
      <w:pPr>
        <w:pStyle w:val="BodyText"/>
        <w:spacing w:before="10"/>
        <w:rPr>
          <w:lang w:val="en-GB"/>
        </w:rPr>
      </w:pPr>
    </w:p>
    <w:p w14:paraId="39720C98" w14:textId="77777777" w:rsidR="001B334C" w:rsidRPr="00211EDC" w:rsidRDefault="001B334C" w:rsidP="001B334C">
      <w:pPr>
        <w:pStyle w:val="Heading1"/>
        <w:numPr>
          <w:ilvl w:val="0"/>
          <w:numId w:val="9"/>
        </w:numPr>
        <w:tabs>
          <w:tab w:val="left" w:pos="1840"/>
          <w:tab w:val="left" w:pos="1841"/>
        </w:tabs>
        <w:ind w:left="1840" w:hanging="708"/>
        <w:jc w:val="left"/>
        <w:rPr>
          <w:lang w:val="en-GB"/>
        </w:rPr>
      </w:pPr>
      <w:bookmarkStart w:id="99" w:name="_Toc91168107"/>
      <w:bookmarkStart w:id="100" w:name="_Toc91168257"/>
      <w:r w:rsidRPr="00211EDC">
        <w:rPr>
          <w:lang w:val="en-GB"/>
        </w:rPr>
        <w:t>Reclaiming</w:t>
      </w:r>
      <w:r w:rsidRPr="00211EDC">
        <w:rPr>
          <w:spacing w:val="-3"/>
          <w:lang w:val="en-GB"/>
        </w:rPr>
        <w:t xml:space="preserve"> </w:t>
      </w:r>
      <w:r w:rsidRPr="00211EDC">
        <w:rPr>
          <w:lang w:val="en-GB"/>
        </w:rPr>
        <w:t>a</w:t>
      </w:r>
      <w:r w:rsidRPr="00211EDC">
        <w:rPr>
          <w:spacing w:val="-5"/>
          <w:lang w:val="en-GB"/>
        </w:rPr>
        <w:t xml:space="preserve"> </w:t>
      </w:r>
      <w:r w:rsidRPr="00211EDC">
        <w:rPr>
          <w:lang w:val="en-GB"/>
        </w:rPr>
        <w:t>direct</w:t>
      </w:r>
      <w:r w:rsidRPr="00211EDC">
        <w:rPr>
          <w:spacing w:val="-4"/>
          <w:lang w:val="en-GB"/>
        </w:rPr>
        <w:t xml:space="preserve"> </w:t>
      </w:r>
      <w:r w:rsidRPr="00211EDC">
        <w:rPr>
          <w:lang w:val="en-GB"/>
        </w:rPr>
        <w:t>payment</w:t>
      </w:r>
      <w:bookmarkEnd w:id="99"/>
      <w:bookmarkEnd w:id="100"/>
    </w:p>
    <w:p w14:paraId="675A08E5" w14:textId="77777777" w:rsidR="001B334C" w:rsidRPr="00211EDC" w:rsidRDefault="001B334C" w:rsidP="001B334C">
      <w:pPr>
        <w:pStyle w:val="BodyText"/>
        <w:spacing w:before="2"/>
        <w:rPr>
          <w:b/>
          <w:lang w:val="en-GB"/>
        </w:rPr>
      </w:pPr>
    </w:p>
    <w:p w14:paraId="041425B1" w14:textId="77777777" w:rsidR="001B334C" w:rsidRPr="00211EDC" w:rsidRDefault="001B334C" w:rsidP="001B334C">
      <w:pPr>
        <w:pStyle w:val="ListParagraph"/>
        <w:numPr>
          <w:ilvl w:val="1"/>
          <w:numId w:val="9"/>
        </w:numPr>
        <w:tabs>
          <w:tab w:val="left" w:pos="1840"/>
          <w:tab w:val="left" w:pos="1841"/>
        </w:tabs>
        <w:spacing w:before="1" w:line="252" w:lineRule="exact"/>
        <w:ind w:hanging="709"/>
        <w:rPr>
          <w:lang w:val="en-GB"/>
        </w:rPr>
      </w:pPr>
      <w:r w:rsidRPr="00211EDC">
        <w:rPr>
          <w:lang w:val="en-GB"/>
        </w:rPr>
        <w:t>The</w:t>
      </w:r>
      <w:r w:rsidRPr="00211EDC">
        <w:rPr>
          <w:spacing w:val="-5"/>
          <w:lang w:val="en-GB"/>
        </w:rPr>
        <w:t xml:space="preserve"> </w:t>
      </w:r>
      <w:r w:rsidRPr="00211EDC">
        <w:rPr>
          <w:lang w:val="en-GB"/>
        </w:rPr>
        <w:t>CCG</w:t>
      </w:r>
      <w:r w:rsidRPr="00211EDC">
        <w:rPr>
          <w:spacing w:val="-3"/>
          <w:lang w:val="en-GB"/>
        </w:rPr>
        <w:t xml:space="preserve"> </w:t>
      </w:r>
      <w:r w:rsidRPr="00211EDC">
        <w:rPr>
          <w:lang w:val="en-GB"/>
        </w:rPr>
        <w:t>can</w:t>
      </w:r>
      <w:r w:rsidRPr="00211EDC">
        <w:rPr>
          <w:spacing w:val="-3"/>
          <w:lang w:val="en-GB"/>
        </w:rPr>
        <w:t xml:space="preserve"> </w:t>
      </w:r>
      <w:r w:rsidRPr="00211EDC">
        <w:rPr>
          <w:lang w:val="en-GB"/>
        </w:rPr>
        <w:t>claim</w:t>
      </w:r>
      <w:r w:rsidRPr="00211EDC">
        <w:rPr>
          <w:spacing w:val="-3"/>
          <w:lang w:val="en-GB"/>
        </w:rPr>
        <w:t xml:space="preserve"> </w:t>
      </w:r>
      <w:r w:rsidRPr="00211EDC">
        <w:rPr>
          <w:lang w:val="en-GB"/>
        </w:rPr>
        <w:t>back</w:t>
      </w:r>
      <w:r w:rsidRPr="00211EDC">
        <w:rPr>
          <w:spacing w:val="-1"/>
          <w:lang w:val="en-GB"/>
        </w:rPr>
        <w:t xml:space="preserve"> </w:t>
      </w:r>
      <w:r w:rsidRPr="00211EDC">
        <w:rPr>
          <w:lang w:val="en-GB"/>
        </w:rPr>
        <w:t>PHBs</w:t>
      </w:r>
      <w:r w:rsidRPr="00211EDC">
        <w:rPr>
          <w:spacing w:val="-3"/>
          <w:lang w:val="en-GB"/>
        </w:rPr>
        <w:t xml:space="preserve"> </w:t>
      </w:r>
      <w:r w:rsidRPr="00211EDC">
        <w:rPr>
          <w:lang w:val="en-GB"/>
        </w:rPr>
        <w:t>and</w:t>
      </w:r>
      <w:r w:rsidRPr="00211EDC">
        <w:rPr>
          <w:spacing w:val="-3"/>
          <w:lang w:val="en-GB"/>
        </w:rPr>
        <w:t xml:space="preserve"> </w:t>
      </w:r>
      <w:r w:rsidRPr="00211EDC">
        <w:rPr>
          <w:lang w:val="en-GB"/>
        </w:rPr>
        <w:t>direct payments</w:t>
      </w:r>
      <w:r w:rsidRPr="00211EDC">
        <w:rPr>
          <w:spacing w:val="-5"/>
          <w:lang w:val="en-GB"/>
        </w:rPr>
        <w:t xml:space="preserve"> </w:t>
      </w:r>
      <w:r w:rsidRPr="00211EDC">
        <w:rPr>
          <w:lang w:val="en-GB"/>
        </w:rPr>
        <w:t>where:</w:t>
      </w:r>
    </w:p>
    <w:p w14:paraId="13F6AB61" w14:textId="77777777" w:rsidR="001B334C" w:rsidRPr="00211EDC" w:rsidRDefault="001B334C" w:rsidP="001B334C">
      <w:pPr>
        <w:pStyle w:val="ListParagraph"/>
        <w:numPr>
          <w:ilvl w:val="2"/>
          <w:numId w:val="9"/>
        </w:numPr>
        <w:tabs>
          <w:tab w:val="left" w:pos="2560"/>
          <w:tab w:val="left" w:pos="2561"/>
        </w:tabs>
        <w:ind w:left="2560" w:right="1041"/>
        <w:rPr>
          <w:lang w:val="en-GB"/>
        </w:rPr>
      </w:pPr>
      <w:r w:rsidRPr="00211EDC">
        <w:rPr>
          <w:lang w:val="en-GB"/>
        </w:rPr>
        <w:t>they have been used to purchase a service that was not agreed in the care package / care and support</w:t>
      </w:r>
      <w:r w:rsidRPr="00211EDC">
        <w:rPr>
          <w:spacing w:val="-1"/>
          <w:lang w:val="en-GB"/>
        </w:rPr>
        <w:t xml:space="preserve"> </w:t>
      </w:r>
      <w:r w:rsidRPr="00211EDC">
        <w:rPr>
          <w:lang w:val="en-GB"/>
        </w:rPr>
        <w:t>plan;</w:t>
      </w:r>
    </w:p>
    <w:p w14:paraId="791964ED" w14:textId="77777777" w:rsidR="001B334C" w:rsidRPr="00211EDC" w:rsidRDefault="001B334C" w:rsidP="001B334C">
      <w:pPr>
        <w:pStyle w:val="ListParagraph"/>
        <w:numPr>
          <w:ilvl w:val="2"/>
          <w:numId w:val="9"/>
        </w:numPr>
        <w:tabs>
          <w:tab w:val="left" w:pos="2560"/>
          <w:tab w:val="left" w:pos="2561"/>
        </w:tabs>
        <w:spacing w:line="267" w:lineRule="exact"/>
        <w:ind w:left="2560"/>
        <w:rPr>
          <w:lang w:val="en-GB"/>
        </w:rPr>
      </w:pPr>
      <w:r w:rsidRPr="00211EDC">
        <w:rPr>
          <w:lang w:val="en-GB"/>
        </w:rPr>
        <w:t>there</w:t>
      </w:r>
      <w:r w:rsidRPr="00211EDC">
        <w:rPr>
          <w:spacing w:val="-4"/>
          <w:lang w:val="en-GB"/>
        </w:rPr>
        <w:t xml:space="preserve"> </w:t>
      </w:r>
      <w:r w:rsidRPr="00211EDC">
        <w:rPr>
          <w:lang w:val="en-GB"/>
        </w:rPr>
        <w:t>has been</w:t>
      </w:r>
      <w:r w:rsidRPr="00211EDC">
        <w:rPr>
          <w:spacing w:val="-3"/>
          <w:lang w:val="en-GB"/>
        </w:rPr>
        <w:t xml:space="preserve"> </w:t>
      </w:r>
      <w:r w:rsidRPr="00211EDC">
        <w:rPr>
          <w:lang w:val="en-GB"/>
        </w:rPr>
        <w:t>theft</w:t>
      </w:r>
      <w:r w:rsidRPr="00211EDC">
        <w:rPr>
          <w:spacing w:val="-2"/>
          <w:lang w:val="en-GB"/>
        </w:rPr>
        <w:t xml:space="preserve"> </w:t>
      </w:r>
      <w:r w:rsidRPr="00211EDC">
        <w:rPr>
          <w:lang w:val="en-GB"/>
        </w:rPr>
        <w:t>or</w:t>
      </w:r>
      <w:r w:rsidRPr="00211EDC">
        <w:rPr>
          <w:spacing w:val="-2"/>
          <w:lang w:val="en-GB"/>
        </w:rPr>
        <w:t xml:space="preserve"> </w:t>
      </w:r>
      <w:r w:rsidRPr="00211EDC">
        <w:rPr>
          <w:lang w:val="en-GB"/>
        </w:rPr>
        <w:t>fraud;</w:t>
      </w:r>
      <w:r w:rsidRPr="00211EDC">
        <w:rPr>
          <w:spacing w:val="1"/>
          <w:lang w:val="en-GB"/>
        </w:rPr>
        <w:t xml:space="preserve"> </w:t>
      </w:r>
      <w:r w:rsidRPr="00211EDC">
        <w:rPr>
          <w:lang w:val="en-GB"/>
        </w:rPr>
        <w:t>or</w:t>
      </w:r>
    </w:p>
    <w:p w14:paraId="5E41DD3E" w14:textId="77777777" w:rsidR="001B334C" w:rsidRPr="00211EDC" w:rsidRDefault="001B334C" w:rsidP="001B334C">
      <w:pPr>
        <w:pStyle w:val="ListParagraph"/>
        <w:numPr>
          <w:ilvl w:val="2"/>
          <w:numId w:val="9"/>
        </w:numPr>
        <w:tabs>
          <w:tab w:val="left" w:pos="2560"/>
          <w:tab w:val="left" w:pos="2561"/>
        </w:tabs>
        <w:spacing w:before="1" w:line="237" w:lineRule="auto"/>
        <w:ind w:left="2561" w:right="1090"/>
        <w:rPr>
          <w:lang w:val="en-GB"/>
        </w:rPr>
      </w:pPr>
      <w:r w:rsidRPr="00211EDC">
        <w:rPr>
          <w:lang w:val="en-GB"/>
        </w:rPr>
        <w:t>the money has not been used (e.g., as a result of a change in the support plan or the</w:t>
      </w:r>
      <w:r w:rsidRPr="00211EDC">
        <w:rPr>
          <w:spacing w:val="-59"/>
          <w:lang w:val="en-GB"/>
        </w:rPr>
        <w:t xml:space="preserve"> </w:t>
      </w:r>
      <w:r w:rsidRPr="00211EDC">
        <w:rPr>
          <w:lang w:val="en-GB"/>
        </w:rPr>
        <w:t>individual’s circumstances have</w:t>
      </w:r>
      <w:r w:rsidRPr="00211EDC">
        <w:rPr>
          <w:spacing w:val="-1"/>
          <w:lang w:val="en-GB"/>
        </w:rPr>
        <w:t xml:space="preserve"> </w:t>
      </w:r>
      <w:r w:rsidRPr="00211EDC">
        <w:rPr>
          <w:lang w:val="en-GB"/>
        </w:rPr>
        <w:t>changed)</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has accumulated.</w:t>
      </w:r>
    </w:p>
    <w:p w14:paraId="1FD18B30" w14:textId="77777777" w:rsidR="001B334C" w:rsidRPr="00211EDC" w:rsidRDefault="001B334C" w:rsidP="001B334C">
      <w:pPr>
        <w:pStyle w:val="BodyText"/>
        <w:rPr>
          <w:lang w:val="en-GB"/>
        </w:rPr>
      </w:pPr>
    </w:p>
    <w:p w14:paraId="44D566FC" w14:textId="77777777" w:rsidR="001B334C" w:rsidRPr="00211EDC" w:rsidRDefault="001B334C" w:rsidP="001B334C">
      <w:pPr>
        <w:pStyle w:val="ListParagraph"/>
        <w:numPr>
          <w:ilvl w:val="1"/>
          <w:numId w:val="9"/>
        </w:numPr>
        <w:tabs>
          <w:tab w:val="left" w:pos="1840"/>
          <w:tab w:val="left" w:pos="1841"/>
        </w:tabs>
        <w:ind w:right="1081"/>
        <w:rPr>
          <w:lang w:val="en-GB"/>
        </w:rPr>
      </w:pPr>
      <w:r w:rsidRPr="00211EDC">
        <w:rPr>
          <w:lang w:val="en-GB"/>
        </w:rPr>
        <w:t>If a decision to reclaim payments is made, reasonable notice must be given to the individual,</w:t>
      </w:r>
      <w:r w:rsidRPr="00211EDC">
        <w:rPr>
          <w:spacing w:val="-59"/>
          <w:lang w:val="en-GB"/>
        </w:rPr>
        <w:t xml:space="preserve"> </w:t>
      </w:r>
      <w:r w:rsidRPr="00211EDC">
        <w:rPr>
          <w:lang w:val="en-GB"/>
        </w:rPr>
        <w:t>their</w:t>
      </w:r>
      <w:r w:rsidRPr="00211EDC">
        <w:rPr>
          <w:spacing w:val="-2"/>
          <w:lang w:val="en-GB"/>
        </w:rPr>
        <w:t xml:space="preserve"> </w:t>
      </w:r>
      <w:r w:rsidRPr="00211EDC">
        <w:rPr>
          <w:lang w:val="en-GB"/>
        </w:rPr>
        <w:t>representative or</w:t>
      </w:r>
      <w:r w:rsidRPr="00211EDC">
        <w:rPr>
          <w:spacing w:val="-1"/>
          <w:lang w:val="en-GB"/>
        </w:rPr>
        <w:t xml:space="preserve"> </w:t>
      </w:r>
      <w:r w:rsidRPr="00211EDC">
        <w:rPr>
          <w:lang w:val="en-GB"/>
        </w:rPr>
        <w:t>nominee,</w:t>
      </w:r>
      <w:r w:rsidRPr="00211EDC">
        <w:rPr>
          <w:spacing w:val="1"/>
          <w:lang w:val="en-GB"/>
        </w:rPr>
        <w:t xml:space="preserve"> </w:t>
      </w:r>
      <w:r w:rsidRPr="00211EDC">
        <w:rPr>
          <w:lang w:val="en-GB"/>
        </w:rPr>
        <w:t>in</w:t>
      </w:r>
      <w:r w:rsidRPr="00211EDC">
        <w:rPr>
          <w:spacing w:val="-2"/>
          <w:lang w:val="en-GB"/>
        </w:rPr>
        <w:t xml:space="preserve"> </w:t>
      </w:r>
      <w:r w:rsidRPr="00211EDC">
        <w:rPr>
          <w:lang w:val="en-GB"/>
        </w:rPr>
        <w:t>writing, stating:</w:t>
      </w:r>
    </w:p>
    <w:p w14:paraId="49DCB461"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the</w:t>
      </w:r>
      <w:r w:rsidRPr="00211EDC">
        <w:rPr>
          <w:spacing w:val="-4"/>
          <w:lang w:val="en-GB"/>
        </w:rPr>
        <w:t xml:space="preserve"> </w:t>
      </w:r>
      <w:r w:rsidRPr="00211EDC">
        <w:rPr>
          <w:lang w:val="en-GB"/>
        </w:rPr>
        <w:t>reasons</w:t>
      </w:r>
      <w:r w:rsidRPr="00211EDC">
        <w:rPr>
          <w:spacing w:val="-3"/>
          <w:lang w:val="en-GB"/>
        </w:rPr>
        <w:t xml:space="preserve"> </w:t>
      </w:r>
      <w:r w:rsidRPr="00211EDC">
        <w:rPr>
          <w:lang w:val="en-GB"/>
        </w:rPr>
        <w:t>for</w:t>
      </w:r>
      <w:r w:rsidRPr="00211EDC">
        <w:rPr>
          <w:spacing w:val="-5"/>
          <w:lang w:val="en-GB"/>
        </w:rPr>
        <w:t xml:space="preserve"> </w:t>
      </w:r>
      <w:r w:rsidRPr="00211EDC">
        <w:rPr>
          <w:lang w:val="en-GB"/>
        </w:rPr>
        <w:t>the</w:t>
      </w:r>
      <w:r w:rsidRPr="00211EDC">
        <w:rPr>
          <w:spacing w:val="-1"/>
          <w:lang w:val="en-GB"/>
        </w:rPr>
        <w:t xml:space="preserve"> </w:t>
      </w:r>
      <w:r w:rsidRPr="00211EDC">
        <w:rPr>
          <w:lang w:val="en-GB"/>
        </w:rPr>
        <w:t>decision;</w:t>
      </w:r>
    </w:p>
    <w:p w14:paraId="3300B71E" w14:textId="77777777" w:rsidR="001B334C" w:rsidRPr="00211EDC" w:rsidRDefault="001B334C" w:rsidP="001B334C">
      <w:pPr>
        <w:pStyle w:val="ListParagraph"/>
        <w:numPr>
          <w:ilvl w:val="2"/>
          <w:numId w:val="9"/>
        </w:numPr>
        <w:tabs>
          <w:tab w:val="left" w:pos="2561"/>
          <w:tab w:val="left" w:pos="2562"/>
        </w:tabs>
        <w:spacing w:line="268" w:lineRule="exact"/>
        <w:ind w:left="2561"/>
        <w:rPr>
          <w:lang w:val="en-GB"/>
        </w:rPr>
      </w:pPr>
      <w:r w:rsidRPr="00211EDC">
        <w:rPr>
          <w:lang w:val="en-GB"/>
        </w:rPr>
        <w:t>the</w:t>
      </w:r>
      <w:r w:rsidRPr="00211EDC">
        <w:rPr>
          <w:spacing w:val="-2"/>
          <w:lang w:val="en-GB"/>
        </w:rPr>
        <w:t xml:space="preserve"> </w:t>
      </w:r>
      <w:r w:rsidRPr="00211EDC">
        <w:rPr>
          <w:lang w:val="en-GB"/>
        </w:rPr>
        <w:t>amount</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repaid;</w:t>
      </w:r>
    </w:p>
    <w:p w14:paraId="3D7DD77C" w14:textId="77777777" w:rsidR="001B334C" w:rsidRPr="00211EDC" w:rsidRDefault="001B334C" w:rsidP="001B334C">
      <w:pPr>
        <w:pStyle w:val="ListParagraph"/>
        <w:numPr>
          <w:ilvl w:val="2"/>
          <w:numId w:val="9"/>
        </w:numPr>
        <w:tabs>
          <w:tab w:val="left" w:pos="2561"/>
          <w:tab w:val="left" w:pos="2562"/>
        </w:tabs>
        <w:spacing w:line="269" w:lineRule="exact"/>
        <w:ind w:left="2561"/>
        <w:rPr>
          <w:lang w:val="en-GB"/>
        </w:rPr>
      </w:pPr>
      <w:r w:rsidRPr="00211EDC">
        <w:rPr>
          <w:lang w:val="en-GB"/>
        </w:rPr>
        <w:t>the</w:t>
      </w:r>
      <w:r w:rsidRPr="00211EDC">
        <w:rPr>
          <w:spacing w:val="-4"/>
          <w:lang w:val="en-GB"/>
        </w:rPr>
        <w:t xml:space="preserve"> </w:t>
      </w:r>
      <w:r w:rsidRPr="00211EDC">
        <w:rPr>
          <w:lang w:val="en-GB"/>
        </w:rPr>
        <w:t>time</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which</w:t>
      </w:r>
      <w:r w:rsidRPr="00211EDC">
        <w:rPr>
          <w:spacing w:val="-2"/>
          <w:lang w:val="en-GB"/>
        </w:rPr>
        <w:t xml:space="preserve"> </w:t>
      </w:r>
      <w:r w:rsidRPr="00211EDC">
        <w:rPr>
          <w:lang w:val="en-GB"/>
        </w:rPr>
        <w:t>the</w:t>
      </w:r>
      <w:r w:rsidRPr="00211EDC">
        <w:rPr>
          <w:spacing w:val="-1"/>
          <w:lang w:val="en-GB"/>
        </w:rPr>
        <w:t xml:space="preserve"> </w:t>
      </w:r>
      <w:r w:rsidRPr="00211EDC">
        <w:rPr>
          <w:lang w:val="en-GB"/>
        </w:rPr>
        <w:t>money</w:t>
      </w:r>
      <w:r w:rsidRPr="00211EDC">
        <w:rPr>
          <w:spacing w:val="-3"/>
          <w:lang w:val="en-GB"/>
        </w:rPr>
        <w:t xml:space="preserve"> </w:t>
      </w:r>
      <w:r w:rsidRPr="00211EDC">
        <w:rPr>
          <w:lang w:val="en-GB"/>
        </w:rPr>
        <w:t>must</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repaid;</w:t>
      </w:r>
      <w:r w:rsidRPr="00211EDC">
        <w:rPr>
          <w:spacing w:val="1"/>
          <w:lang w:val="en-GB"/>
        </w:rPr>
        <w:t xml:space="preserve"> </w:t>
      </w:r>
      <w:r w:rsidRPr="00211EDC">
        <w:rPr>
          <w:lang w:val="en-GB"/>
        </w:rPr>
        <w:t>and</w:t>
      </w:r>
    </w:p>
    <w:p w14:paraId="1FC084DE" w14:textId="77777777" w:rsidR="001B334C" w:rsidRPr="00211EDC" w:rsidRDefault="001B334C" w:rsidP="001B334C">
      <w:pPr>
        <w:pStyle w:val="ListParagraph"/>
        <w:numPr>
          <w:ilvl w:val="2"/>
          <w:numId w:val="9"/>
        </w:numPr>
        <w:tabs>
          <w:tab w:val="left" w:pos="2561"/>
          <w:tab w:val="left" w:pos="2562"/>
        </w:tabs>
        <w:spacing w:line="269" w:lineRule="exact"/>
        <w:ind w:left="2561"/>
        <w:rPr>
          <w:lang w:val="en-GB"/>
        </w:rPr>
      </w:pPr>
      <w:r w:rsidRPr="00211EDC">
        <w:rPr>
          <w:lang w:val="en-GB"/>
        </w:rPr>
        <w:t>the</w:t>
      </w:r>
      <w:r w:rsidRPr="00211EDC">
        <w:rPr>
          <w:spacing w:val="-2"/>
          <w:lang w:val="en-GB"/>
        </w:rPr>
        <w:t xml:space="preserve"> </w:t>
      </w:r>
      <w:r w:rsidRPr="00211EDC">
        <w:rPr>
          <w:lang w:val="en-GB"/>
        </w:rPr>
        <w:t>name</w:t>
      </w:r>
      <w:r w:rsidRPr="00211EDC">
        <w:rPr>
          <w:spacing w:val="-2"/>
          <w:lang w:val="en-GB"/>
        </w:rPr>
        <w:t xml:space="preserve"> </w:t>
      </w:r>
      <w:r w:rsidRPr="00211EDC">
        <w:rPr>
          <w:lang w:val="en-GB"/>
        </w:rPr>
        <w:t>of</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person</w:t>
      </w:r>
      <w:r w:rsidRPr="00211EDC">
        <w:rPr>
          <w:spacing w:val="-4"/>
          <w:lang w:val="en-GB"/>
        </w:rPr>
        <w:t xml:space="preserve"> </w:t>
      </w:r>
      <w:r w:rsidRPr="00211EDC">
        <w:rPr>
          <w:lang w:val="en-GB"/>
        </w:rPr>
        <w:t>responsible</w:t>
      </w:r>
      <w:r w:rsidRPr="00211EDC">
        <w:rPr>
          <w:spacing w:val="-4"/>
          <w:lang w:val="en-GB"/>
        </w:rPr>
        <w:t xml:space="preserve"> </w:t>
      </w:r>
      <w:r w:rsidRPr="00211EDC">
        <w:rPr>
          <w:lang w:val="en-GB"/>
        </w:rPr>
        <w:t>for</w:t>
      </w:r>
      <w:r w:rsidRPr="00211EDC">
        <w:rPr>
          <w:spacing w:val="-3"/>
          <w:lang w:val="en-GB"/>
        </w:rPr>
        <w:t xml:space="preserve"> </w:t>
      </w:r>
      <w:r w:rsidRPr="00211EDC">
        <w:rPr>
          <w:lang w:val="en-GB"/>
        </w:rPr>
        <w:t>making</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repayment.</w:t>
      </w:r>
    </w:p>
    <w:p w14:paraId="37B603CD" w14:textId="77777777" w:rsidR="001B334C" w:rsidRPr="00211EDC" w:rsidRDefault="001B334C" w:rsidP="001B334C">
      <w:pPr>
        <w:pStyle w:val="BodyText"/>
        <w:spacing w:before="10"/>
        <w:rPr>
          <w:lang w:val="en-GB"/>
        </w:rPr>
      </w:pPr>
    </w:p>
    <w:p w14:paraId="5CBCB06E" w14:textId="77777777" w:rsidR="001B334C" w:rsidRPr="00211EDC" w:rsidRDefault="001B334C" w:rsidP="001B334C">
      <w:pPr>
        <w:pStyle w:val="ListParagraph"/>
        <w:numPr>
          <w:ilvl w:val="1"/>
          <w:numId w:val="9"/>
        </w:numPr>
        <w:tabs>
          <w:tab w:val="left" w:pos="1841"/>
          <w:tab w:val="left" w:pos="1842"/>
        </w:tabs>
        <w:ind w:left="1841" w:right="858"/>
        <w:rPr>
          <w:lang w:val="en-GB"/>
        </w:rPr>
      </w:pPr>
      <w:r w:rsidRPr="00211EDC">
        <w:rPr>
          <w:lang w:val="en-GB"/>
        </w:rPr>
        <w:t>The individual, their representative or nominee may request that this decision be reconsidered</w:t>
      </w:r>
      <w:r w:rsidRPr="00211EDC">
        <w:rPr>
          <w:spacing w:val="1"/>
          <w:lang w:val="en-GB"/>
        </w:rPr>
        <w:t xml:space="preserve"> </w:t>
      </w:r>
      <w:r w:rsidRPr="00211EDC">
        <w:rPr>
          <w:lang w:val="en-GB"/>
        </w:rPr>
        <w:t>and provide additional information to the CCG for reconsideration. Notification of the outcome</w:t>
      </w:r>
      <w:r w:rsidRPr="00211EDC">
        <w:rPr>
          <w:spacing w:val="1"/>
          <w:lang w:val="en-GB"/>
        </w:rPr>
        <w:t xml:space="preserve"> </w:t>
      </w:r>
      <w:r w:rsidRPr="00211EDC">
        <w:rPr>
          <w:lang w:val="en-GB"/>
        </w:rPr>
        <w:t xml:space="preserve">of this reconsideration must be provided in writing and an explanation provided. The CCGs are </w:t>
      </w:r>
      <w:r w:rsidRPr="00211EDC">
        <w:rPr>
          <w:spacing w:val="-59"/>
          <w:lang w:val="en-GB"/>
        </w:rPr>
        <w:t xml:space="preserve"> </w:t>
      </w:r>
      <w:r w:rsidRPr="00211EDC">
        <w:rPr>
          <w:lang w:val="en-GB"/>
        </w:rPr>
        <w:t>not required to undertake more than one reconsideration of any such decision. If the individual</w:t>
      </w:r>
      <w:r w:rsidRPr="00211EDC">
        <w:rPr>
          <w:spacing w:val="-59"/>
          <w:lang w:val="en-GB"/>
        </w:rPr>
        <w:t xml:space="preserve"> </w:t>
      </w:r>
      <w:r w:rsidRPr="00211EDC">
        <w:rPr>
          <w:lang w:val="en-GB"/>
        </w:rPr>
        <w:t>remains unhappy about the reduction, they will be referred to the local NHS complaints</w:t>
      </w:r>
      <w:r w:rsidRPr="00211EDC">
        <w:rPr>
          <w:spacing w:val="1"/>
          <w:lang w:val="en-GB"/>
        </w:rPr>
        <w:t xml:space="preserve"> </w:t>
      </w:r>
      <w:r w:rsidRPr="00211EDC">
        <w:rPr>
          <w:lang w:val="en-GB"/>
        </w:rPr>
        <w:t>procedure.</w:t>
      </w:r>
    </w:p>
    <w:p w14:paraId="4DC94773" w14:textId="77777777" w:rsidR="001B334C" w:rsidRPr="00211EDC" w:rsidRDefault="001B334C" w:rsidP="001B334C">
      <w:pPr>
        <w:pStyle w:val="BodyText"/>
        <w:spacing w:before="7"/>
        <w:rPr>
          <w:lang w:val="en-GB"/>
        </w:rPr>
      </w:pPr>
    </w:p>
    <w:p w14:paraId="3DC6D84D" w14:textId="77777777" w:rsidR="001B334C" w:rsidRPr="00211EDC" w:rsidRDefault="001B334C" w:rsidP="001B334C">
      <w:pPr>
        <w:pStyle w:val="Heading1"/>
        <w:numPr>
          <w:ilvl w:val="0"/>
          <w:numId w:val="9"/>
        </w:numPr>
        <w:tabs>
          <w:tab w:val="left" w:pos="1841"/>
          <w:tab w:val="left" w:pos="1842"/>
        </w:tabs>
        <w:ind w:left="1841" w:hanging="709"/>
        <w:jc w:val="left"/>
        <w:rPr>
          <w:lang w:val="en-GB"/>
        </w:rPr>
      </w:pPr>
      <w:bookmarkStart w:id="101" w:name="_Toc91168108"/>
      <w:bookmarkStart w:id="102" w:name="_Toc91168258"/>
      <w:r w:rsidRPr="00211EDC">
        <w:rPr>
          <w:lang w:val="en-GB"/>
        </w:rPr>
        <w:t>Using</w:t>
      </w:r>
      <w:r w:rsidRPr="00211EDC">
        <w:rPr>
          <w:spacing w:val="-2"/>
          <w:lang w:val="en-GB"/>
        </w:rPr>
        <w:t xml:space="preserve"> </w:t>
      </w:r>
      <w:r w:rsidRPr="00211EDC">
        <w:rPr>
          <w:lang w:val="en-GB"/>
        </w:rPr>
        <w:t>a</w:t>
      </w:r>
      <w:r w:rsidRPr="00211EDC">
        <w:rPr>
          <w:spacing w:val="-2"/>
          <w:lang w:val="en-GB"/>
        </w:rPr>
        <w:t xml:space="preserve"> </w:t>
      </w:r>
      <w:r w:rsidRPr="00211EDC">
        <w:rPr>
          <w:lang w:val="en-GB"/>
        </w:rPr>
        <w:t>direct</w:t>
      </w:r>
      <w:r w:rsidRPr="00211EDC">
        <w:rPr>
          <w:spacing w:val="1"/>
          <w:lang w:val="en-GB"/>
        </w:rPr>
        <w:t xml:space="preserve"> </w:t>
      </w:r>
      <w:r w:rsidRPr="00211EDC">
        <w:rPr>
          <w:lang w:val="en-GB"/>
        </w:rPr>
        <w:t>payment to</w:t>
      </w:r>
      <w:r w:rsidRPr="00211EDC">
        <w:rPr>
          <w:spacing w:val="-4"/>
          <w:lang w:val="en-GB"/>
        </w:rPr>
        <w:t xml:space="preserve"> </w:t>
      </w:r>
      <w:r w:rsidRPr="00211EDC">
        <w:rPr>
          <w:lang w:val="en-GB"/>
        </w:rPr>
        <w:t>employ</w:t>
      </w:r>
      <w:r w:rsidRPr="00211EDC">
        <w:rPr>
          <w:spacing w:val="-5"/>
          <w:lang w:val="en-GB"/>
        </w:rPr>
        <w:t xml:space="preserve"> </w:t>
      </w:r>
      <w:r w:rsidRPr="00211EDC">
        <w:rPr>
          <w:lang w:val="en-GB"/>
        </w:rPr>
        <w:t>staff or</w:t>
      </w:r>
      <w:r w:rsidRPr="00211EDC">
        <w:rPr>
          <w:spacing w:val="-2"/>
          <w:lang w:val="en-GB"/>
        </w:rPr>
        <w:t xml:space="preserve"> </w:t>
      </w:r>
      <w:r w:rsidRPr="00211EDC">
        <w:rPr>
          <w:lang w:val="en-GB"/>
        </w:rPr>
        <w:t>buy</w:t>
      </w:r>
      <w:r w:rsidRPr="00211EDC">
        <w:rPr>
          <w:spacing w:val="-4"/>
          <w:lang w:val="en-GB"/>
        </w:rPr>
        <w:t xml:space="preserve"> </w:t>
      </w:r>
      <w:r w:rsidRPr="00211EDC">
        <w:rPr>
          <w:lang w:val="en-GB"/>
        </w:rPr>
        <w:t>services</w:t>
      </w:r>
      <w:bookmarkEnd w:id="101"/>
      <w:bookmarkEnd w:id="102"/>
    </w:p>
    <w:p w14:paraId="1064CD6E" w14:textId="77777777" w:rsidR="001B334C" w:rsidRPr="00211EDC" w:rsidRDefault="001B334C" w:rsidP="001B334C">
      <w:pPr>
        <w:pStyle w:val="BodyText"/>
        <w:spacing w:before="3"/>
        <w:rPr>
          <w:b/>
          <w:lang w:val="en-GB"/>
        </w:rPr>
      </w:pPr>
    </w:p>
    <w:p w14:paraId="0629A512" w14:textId="77777777" w:rsidR="001B334C" w:rsidRPr="00211EDC" w:rsidRDefault="001B334C" w:rsidP="001B334C">
      <w:pPr>
        <w:pStyle w:val="ListParagraph"/>
        <w:numPr>
          <w:ilvl w:val="1"/>
          <w:numId w:val="9"/>
        </w:numPr>
        <w:tabs>
          <w:tab w:val="left" w:pos="1840"/>
          <w:tab w:val="left" w:pos="1841"/>
        </w:tabs>
        <w:ind w:right="882"/>
        <w:rPr>
          <w:lang w:val="en-GB"/>
        </w:rPr>
      </w:pPr>
      <w:r w:rsidRPr="00211EDC">
        <w:rPr>
          <w:lang w:val="en-GB"/>
        </w:rPr>
        <w:t>People may wish to use their direct payment to employ staff to provide them with care and</w:t>
      </w:r>
      <w:r w:rsidRPr="00211EDC">
        <w:rPr>
          <w:spacing w:val="1"/>
          <w:lang w:val="en-GB"/>
        </w:rPr>
        <w:t xml:space="preserve"> </w:t>
      </w:r>
      <w:r w:rsidRPr="00211EDC">
        <w:rPr>
          <w:lang w:val="en-GB"/>
        </w:rPr>
        <w:t>support where this has been agreed with the CCG it meets an assessed need. In so doing, they will acquire responsibility as an employer and need to be aware of</w:t>
      </w:r>
      <w:r w:rsidRPr="00211EDC">
        <w:rPr>
          <w:spacing w:val="1"/>
          <w:lang w:val="en-GB"/>
        </w:rPr>
        <w:t xml:space="preserve"> </w:t>
      </w:r>
      <w:r w:rsidRPr="00211EDC">
        <w:rPr>
          <w:lang w:val="en-GB"/>
        </w:rPr>
        <w:t>the legal responsibilities associated with this. An individual or their representative will be</w:t>
      </w:r>
      <w:r w:rsidRPr="00211EDC">
        <w:rPr>
          <w:spacing w:val="1"/>
          <w:lang w:val="en-GB"/>
        </w:rPr>
        <w:t xml:space="preserve"> </w:t>
      </w:r>
      <w:r w:rsidRPr="00211EDC">
        <w:rPr>
          <w:lang w:val="en-GB"/>
        </w:rPr>
        <w:t>advised on this responsibility and confirmed in the Direct Payment Agreement. This should not discourage people who would otherwise be willing and able to manage a direct payment. In</w:t>
      </w:r>
      <w:r w:rsidRPr="00211EDC">
        <w:rPr>
          <w:spacing w:val="1"/>
          <w:lang w:val="en-GB"/>
        </w:rPr>
        <w:t xml:space="preserve"> </w:t>
      </w:r>
      <w:r w:rsidRPr="00211EDC">
        <w:rPr>
          <w:lang w:val="en-GB"/>
        </w:rPr>
        <w:t>order to ensure that people are appropriately informed and supported in meeting their duties</w:t>
      </w:r>
      <w:r w:rsidRPr="00211EDC">
        <w:rPr>
          <w:spacing w:val="1"/>
          <w:lang w:val="en-GB"/>
        </w:rPr>
        <w:t xml:space="preserve"> </w:t>
      </w:r>
      <w:r w:rsidRPr="00211EDC">
        <w:rPr>
          <w:lang w:val="en-GB"/>
        </w:rPr>
        <w:t>as an employer, the person will be referred to the Direct Payment Support Service who can give information, advice</w:t>
      </w:r>
      <w:r w:rsidRPr="00211EDC">
        <w:rPr>
          <w:spacing w:val="1"/>
          <w:lang w:val="en-GB"/>
        </w:rPr>
        <w:t xml:space="preserve"> </w:t>
      </w:r>
      <w:r w:rsidRPr="00211EDC">
        <w:rPr>
          <w:lang w:val="en-GB"/>
        </w:rPr>
        <w:t xml:space="preserve">and support. The costs associated with utilising a direct payment support service are met and if additional support is require (e.g. managed accounts) this will be met from </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PHB allocation.</w:t>
      </w:r>
      <w:r w:rsidRPr="00211EDC">
        <w:rPr>
          <w:spacing w:val="-5"/>
          <w:lang w:val="en-GB"/>
        </w:rPr>
        <w:t xml:space="preserve"> </w:t>
      </w:r>
      <w:r w:rsidRPr="00211EDC">
        <w:rPr>
          <w:lang w:val="en-GB"/>
        </w:rPr>
        <w:t>This cost</w:t>
      </w:r>
      <w:r w:rsidRPr="00211EDC">
        <w:rPr>
          <w:spacing w:val="-3"/>
          <w:lang w:val="en-GB"/>
        </w:rPr>
        <w:t xml:space="preserve"> </w:t>
      </w:r>
      <w:r w:rsidRPr="00211EDC">
        <w:rPr>
          <w:lang w:val="en-GB"/>
        </w:rPr>
        <w:t>will</w:t>
      </w:r>
      <w:r w:rsidRPr="00211EDC">
        <w:rPr>
          <w:spacing w:val="-2"/>
          <w:lang w:val="en-GB"/>
        </w:rPr>
        <w:t xml:space="preserve"> </w:t>
      </w:r>
      <w:r w:rsidRPr="00211EDC">
        <w:rPr>
          <w:lang w:val="en-GB"/>
        </w:rPr>
        <w:t>be</w:t>
      </w:r>
      <w:r w:rsidRPr="00211EDC">
        <w:rPr>
          <w:spacing w:val="-3"/>
          <w:lang w:val="en-GB"/>
        </w:rPr>
        <w:t xml:space="preserve"> </w:t>
      </w:r>
      <w:r w:rsidRPr="00211EDC">
        <w:rPr>
          <w:lang w:val="en-GB"/>
        </w:rPr>
        <w:t>factored</w:t>
      </w:r>
      <w:r w:rsidRPr="00211EDC">
        <w:rPr>
          <w:spacing w:val="-4"/>
          <w:lang w:val="en-GB"/>
        </w:rPr>
        <w:t xml:space="preserve"> </w:t>
      </w:r>
      <w:r w:rsidRPr="00211EDC">
        <w:rPr>
          <w:lang w:val="en-GB"/>
        </w:rPr>
        <w:t>in</w:t>
      </w:r>
      <w:r w:rsidRPr="00211EDC">
        <w:rPr>
          <w:spacing w:val="-1"/>
          <w:lang w:val="en-GB"/>
        </w:rPr>
        <w:t xml:space="preserve"> </w:t>
      </w:r>
      <w:r w:rsidRPr="00211EDC">
        <w:rPr>
          <w:lang w:val="en-GB"/>
        </w:rPr>
        <w:t>when</w:t>
      </w:r>
      <w:r w:rsidRPr="00211EDC">
        <w:rPr>
          <w:spacing w:val="-2"/>
          <w:lang w:val="en-GB"/>
        </w:rPr>
        <w:t xml:space="preserve"> </w:t>
      </w:r>
      <w:r w:rsidRPr="00211EDC">
        <w:rPr>
          <w:lang w:val="en-GB"/>
        </w:rPr>
        <w:t>setting</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budget.</w:t>
      </w:r>
    </w:p>
    <w:p w14:paraId="06AE482F" w14:textId="77777777" w:rsidR="001B334C" w:rsidRPr="00211EDC" w:rsidRDefault="001B334C" w:rsidP="001B334C">
      <w:pPr>
        <w:pStyle w:val="BodyText"/>
        <w:spacing w:before="10"/>
        <w:rPr>
          <w:lang w:val="en-GB"/>
        </w:rPr>
      </w:pPr>
    </w:p>
    <w:p w14:paraId="6713DFBB" w14:textId="77777777" w:rsidR="001B334C" w:rsidRPr="00211EDC" w:rsidRDefault="001B334C" w:rsidP="001B334C">
      <w:pPr>
        <w:pStyle w:val="ListParagraph"/>
        <w:numPr>
          <w:ilvl w:val="1"/>
          <w:numId w:val="9"/>
        </w:numPr>
        <w:tabs>
          <w:tab w:val="left" w:pos="1841"/>
          <w:tab w:val="left" w:pos="1842"/>
        </w:tabs>
        <w:spacing w:before="1"/>
        <w:ind w:left="1841" w:right="952"/>
        <w:rPr>
          <w:lang w:val="en-GB"/>
        </w:rPr>
      </w:pPr>
      <w:r w:rsidRPr="00211EDC">
        <w:rPr>
          <w:lang w:val="en-GB"/>
        </w:rPr>
        <w:t>Personal Assistants will be paid at the agreed hourly rate with the CCG; this rate will include</w:t>
      </w:r>
      <w:r w:rsidRPr="00211EDC">
        <w:rPr>
          <w:spacing w:val="1"/>
          <w:lang w:val="en-GB"/>
        </w:rPr>
        <w:t xml:space="preserve"> </w:t>
      </w:r>
      <w:r w:rsidRPr="00211EDC">
        <w:rPr>
          <w:lang w:val="en-GB"/>
        </w:rPr>
        <w:t>additional sundry costs such as uniforms, phones etc. The agreed rate will also be included in</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t>Payment</w:t>
      </w:r>
      <w:r w:rsidRPr="00211EDC">
        <w:rPr>
          <w:spacing w:val="-1"/>
          <w:lang w:val="en-GB"/>
        </w:rPr>
        <w:t xml:space="preserve"> </w:t>
      </w:r>
      <w:r w:rsidRPr="00211EDC">
        <w:rPr>
          <w:lang w:val="en-GB"/>
        </w:rPr>
        <w:t>Agreement.</w:t>
      </w:r>
    </w:p>
    <w:p w14:paraId="007AECAB" w14:textId="77777777" w:rsidR="001B334C" w:rsidRPr="00211EDC" w:rsidRDefault="001B334C" w:rsidP="001B334C">
      <w:pPr>
        <w:pStyle w:val="BodyText"/>
        <w:rPr>
          <w:lang w:val="en-GB"/>
        </w:rPr>
      </w:pPr>
    </w:p>
    <w:p w14:paraId="06D60689" w14:textId="77777777" w:rsidR="001B334C" w:rsidRPr="00211EDC" w:rsidRDefault="001B334C" w:rsidP="001B334C">
      <w:pPr>
        <w:pStyle w:val="ListParagraph"/>
        <w:numPr>
          <w:ilvl w:val="1"/>
          <w:numId w:val="9"/>
        </w:numPr>
        <w:tabs>
          <w:tab w:val="left" w:pos="1840"/>
          <w:tab w:val="left" w:pos="1841"/>
        </w:tabs>
        <w:ind w:right="1250"/>
        <w:rPr>
          <w:lang w:val="en-GB"/>
        </w:rPr>
      </w:pPr>
      <w:r w:rsidRPr="00211EDC">
        <w:rPr>
          <w:lang w:val="en-GB"/>
        </w:rPr>
        <w:t>Direct payment PHBs can include an element for "travel and subsistence" (including a drink/snacks allowance), but not accommodation or meals.</w:t>
      </w:r>
    </w:p>
    <w:p w14:paraId="5BC561E7" w14:textId="77777777" w:rsidR="001B334C" w:rsidRPr="00211EDC" w:rsidRDefault="001B334C" w:rsidP="001B334C">
      <w:pPr>
        <w:rPr>
          <w:szCs w:val="22"/>
        </w:rPr>
      </w:pPr>
    </w:p>
    <w:p w14:paraId="3E49BFBC"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2E4D652B" w14:textId="77777777" w:rsidR="001B334C" w:rsidRPr="00211EDC" w:rsidRDefault="001B334C" w:rsidP="001B334C">
      <w:pPr>
        <w:pStyle w:val="ListParagraph"/>
        <w:numPr>
          <w:ilvl w:val="1"/>
          <w:numId w:val="9"/>
        </w:numPr>
        <w:tabs>
          <w:tab w:val="left" w:pos="1840"/>
          <w:tab w:val="left" w:pos="1841"/>
        </w:tabs>
        <w:spacing w:before="77"/>
        <w:ind w:right="849"/>
        <w:rPr>
          <w:lang w:val="en-GB"/>
        </w:rPr>
      </w:pPr>
      <w:r w:rsidRPr="00211EDC">
        <w:rPr>
          <w:lang w:val="en-GB"/>
        </w:rPr>
        <w:lastRenderedPageBreak/>
        <w:t>Further information around employing Personal Assistants and their employment status can be</w:t>
      </w:r>
      <w:r w:rsidRPr="00211EDC">
        <w:rPr>
          <w:spacing w:val="-60"/>
          <w:lang w:val="en-GB"/>
        </w:rPr>
        <w:t xml:space="preserve"> </w:t>
      </w:r>
      <w:r w:rsidRPr="00211EDC">
        <w:rPr>
          <w:lang w:val="en-GB"/>
        </w:rPr>
        <w:t>found</w:t>
      </w:r>
      <w:r w:rsidRPr="00211EDC">
        <w:rPr>
          <w:spacing w:val="-1"/>
          <w:lang w:val="en-GB"/>
        </w:rPr>
        <w:t xml:space="preserve"> </w:t>
      </w:r>
      <w:r w:rsidRPr="00211EDC">
        <w:rPr>
          <w:lang w:val="en-GB"/>
        </w:rPr>
        <w:t>at</w:t>
      </w:r>
      <w:r w:rsidRPr="00211EDC">
        <w:rPr>
          <w:color w:val="0000FF"/>
          <w:spacing w:val="2"/>
          <w:lang w:val="en-GB"/>
        </w:rPr>
        <w:t xml:space="preserve"> </w:t>
      </w:r>
      <w:hyperlink r:id="rId18">
        <w:r w:rsidRPr="00211EDC">
          <w:rPr>
            <w:color w:val="0000FF"/>
            <w:u w:val="single" w:color="0000FF"/>
            <w:lang w:val="en-GB"/>
          </w:rPr>
          <w:t>www.skillsforcare.org.uk.</w:t>
        </w:r>
      </w:hyperlink>
    </w:p>
    <w:p w14:paraId="6A2EDC3D" w14:textId="77777777" w:rsidR="001B334C" w:rsidRPr="00211EDC" w:rsidRDefault="001B334C" w:rsidP="001B334C">
      <w:pPr>
        <w:pStyle w:val="BodyText"/>
        <w:spacing w:before="7"/>
        <w:rPr>
          <w:lang w:val="en-GB"/>
        </w:rPr>
      </w:pPr>
    </w:p>
    <w:p w14:paraId="22C40427" w14:textId="77777777" w:rsidR="001B334C" w:rsidRPr="00211EDC" w:rsidRDefault="001B334C" w:rsidP="001B334C">
      <w:pPr>
        <w:pStyle w:val="Heading1"/>
        <w:numPr>
          <w:ilvl w:val="0"/>
          <w:numId w:val="9"/>
        </w:numPr>
        <w:tabs>
          <w:tab w:val="left" w:pos="1840"/>
          <w:tab w:val="left" w:pos="1841"/>
        </w:tabs>
        <w:spacing w:before="94"/>
        <w:ind w:left="1840" w:hanging="709"/>
        <w:jc w:val="left"/>
        <w:rPr>
          <w:lang w:val="en-GB"/>
        </w:rPr>
      </w:pPr>
      <w:bookmarkStart w:id="103" w:name="_Toc91168109"/>
      <w:bookmarkStart w:id="104" w:name="_Toc91168259"/>
      <w:r w:rsidRPr="00211EDC">
        <w:rPr>
          <w:lang w:val="en-GB"/>
        </w:rPr>
        <w:t>Employing</w:t>
      </w:r>
      <w:r w:rsidRPr="00211EDC">
        <w:rPr>
          <w:spacing w:val="-2"/>
          <w:lang w:val="en-GB"/>
        </w:rPr>
        <w:t xml:space="preserve"> </w:t>
      </w:r>
      <w:r w:rsidRPr="00211EDC">
        <w:rPr>
          <w:lang w:val="en-GB"/>
        </w:rPr>
        <w:t>a</w:t>
      </w:r>
      <w:r w:rsidRPr="00211EDC">
        <w:rPr>
          <w:spacing w:val="-1"/>
          <w:lang w:val="en-GB"/>
        </w:rPr>
        <w:t xml:space="preserve"> </w:t>
      </w:r>
      <w:r w:rsidRPr="00211EDC">
        <w:rPr>
          <w:lang w:val="en-GB"/>
        </w:rPr>
        <w:t>family</w:t>
      </w:r>
      <w:r w:rsidRPr="00211EDC">
        <w:rPr>
          <w:spacing w:val="-5"/>
          <w:lang w:val="en-GB"/>
        </w:rPr>
        <w:t xml:space="preserve"> </w:t>
      </w:r>
      <w:r w:rsidRPr="00211EDC">
        <w:rPr>
          <w:lang w:val="en-GB"/>
        </w:rPr>
        <w:t>member or person</w:t>
      </w:r>
      <w:r w:rsidRPr="00211EDC">
        <w:rPr>
          <w:spacing w:val="-3"/>
          <w:lang w:val="en-GB"/>
        </w:rPr>
        <w:t xml:space="preserve"> </w:t>
      </w:r>
      <w:r w:rsidRPr="00211EDC">
        <w:rPr>
          <w:lang w:val="en-GB"/>
        </w:rPr>
        <w:t>living</w:t>
      </w:r>
      <w:r w:rsidRPr="00211EDC">
        <w:rPr>
          <w:spacing w:val="-3"/>
          <w:lang w:val="en-GB"/>
        </w:rPr>
        <w:t xml:space="preserve"> </w:t>
      </w:r>
      <w:r w:rsidRPr="00211EDC">
        <w:rPr>
          <w:lang w:val="en-GB"/>
        </w:rPr>
        <w:t>in</w:t>
      </w:r>
      <w:r w:rsidRPr="00211EDC">
        <w:rPr>
          <w:spacing w:val="-1"/>
          <w:lang w:val="en-GB"/>
        </w:rPr>
        <w:t xml:space="preserve"> </w:t>
      </w:r>
      <w:r w:rsidRPr="00211EDC">
        <w:rPr>
          <w:lang w:val="en-GB"/>
        </w:rPr>
        <w:t>the</w:t>
      </w:r>
      <w:r w:rsidRPr="00211EDC">
        <w:rPr>
          <w:spacing w:val="-3"/>
          <w:lang w:val="en-GB"/>
        </w:rPr>
        <w:t xml:space="preserve"> </w:t>
      </w:r>
      <w:r w:rsidRPr="00211EDC">
        <w:rPr>
          <w:lang w:val="en-GB"/>
        </w:rPr>
        <w:t>same</w:t>
      </w:r>
      <w:r w:rsidRPr="00211EDC">
        <w:rPr>
          <w:spacing w:val="-3"/>
          <w:lang w:val="en-GB"/>
        </w:rPr>
        <w:t xml:space="preserve"> </w:t>
      </w:r>
      <w:r w:rsidRPr="00211EDC">
        <w:rPr>
          <w:lang w:val="en-GB"/>
        </w:rPr>
        <w:t>household</w:t>
      </w:r>
      <w:bookmarkEnd w:id="103"/>
      <w:bookmarkEnd w:id="104"/>
    </w:p>
    <w:p w14:paraId="54E00689" w14:textId="77777777" w:rsidR="001B334C" w:rsidRPr="00211EDC" w:rsidRDefault="001B334C" w:rsidP="001B334C">
      <w:pPr>
        <w:pStyle w:val="BodyText"/>
        <w:spacing w:before="2"/>
        <w:rPr>
          <w:b/>
          <w:lang w:val="en-GB"/>
        </w:rPr>
      </w:pPr>
    </w:p>
    <w:p w14:paraId="3167A2B7" w14:textId="77777777" w:rsidR="001B334C" w:rsidRPr="00211EDC" w:rsidRDefault="001B334C" w:rsidP="001B334C">
      <w:pPr>
        <w:pStyle w:val="ListParagraph"/>
        <w:numPr>
          <w:ilvl w:val="1"/>
          <w:numId w:val="9"/>
        </w:numPr>
        <w:tabs>
          <w:tab w:val="left" w:pos="1840"/>
          <w:tab w:val="left" w:pos="1841"/>
        </w:tabs>
        <w:spacing w:before="1"/>
        <w:ind w:right="884"/>
        <w:rPr>
          <w:lang w:val="en-GB"/>
        </w:rPr>
      </w:pPr>
      <w:r w:rsidRPr="00211EDC">
        <w:rPr>
          <w:lang w:val="en-GB"/>
        </w:rPr>
        <w:t>A direct payment can only be used to pay an individual living in the same household, a close</w:t>
      </w:r>
      <w:r w:rsidRPr="00211EDC">
        <w:rPr>
          <w:spacing w:val="1"/>
          <w:lang w:val="en-GB"/>
        </w:rPr>
        <w:t xml:space="preserve"> </w:t>
      </w:r>
      <w:r w:rsidRPr="00211EDC">
        <w:rPr>
          <w:lang w:val="en-GB"/>
        </w:rPr>
        <w:t>family member or a friend if the CCG is satisfied that to secure a service from that person is</w:t>
      </w:r>
      <w:r w:rsidRPr="00211EDC">
        <w:rPr>
          <w:spacing w:val="1"/>
          <w:lang w:val="en-GB"/>
        </w:rPr>
        <w:t xml:space="preserve"> </w:t>
      </w:r>
      <w:r w:rsidRPr="00211EDC">
        <w:rPr>
          <w:lang w:val="en-GB"/>
        </w:rPr>
        <w:t>necessary in order to satisfactorily meet the Eligible Person’s need; or to promote the welfare</w:t>
      </w:r>
      <w:r w:rsidRPr="00211EDC">
        <w:rPr>
          <w:spacing w:val="1"/>
          <w:lang w:val="en-GB"/>
        </w:rPr>
        <w:t xml:space="preserve"> </w:t>
      </w:r>
      <w:r w:rsidRPr="00211EDC">
        <w:rPr>
          <w:lang w:val="en-GB"/>
        </w:rPr>
        <w:t xml:space="preserve">of a child for who direct payments are being made. It is anticipated that this will be permitted in </w:t>
      </w:r>
      <w:r w:rsidRPr="00211EDC">
        <w:rPr>
          <w:spacing w:val="-59"/>
          <w:lang w:val="en-GB"/>
        </w:rPr>
        <w:t xml:space="preserve"> </w:t>
      </w:r>
      <w:r w:rsidRPr="00211EDC">
        <w:rPr>
          <w:lang w:val="en-GB"/>
        </w:rPr>
        <w:t>very limited circumstances. The CCGs must make judgements on a case by case basis, as</w:t>
      </w:r>
      <w:r w:rsidRPr="00211EDC">
        <w:rPr>
          <w:spacing w:val="1"/>
          <w:lang w:val="en-GB"/>
        </w:rPr>
        <w:t xml:space="preserve"> </w:t>
      </w:r>
      <w:r w:rsidRPr="00211EDC">
        <w:rPr>
          <w:lang w:val="en-GB"/>
        </w:rPr>
        <w:t>recommended</w:t>
      </w:r>
      <w:r w:rsidRPr="00211EDC">
        <w:rPr>
          <w:spacing w:val="-3"/>
          <w:lang w:val="en-GB"/>
        </w:rPr>
        <w:t xml:space="preserve"> </w:t>
      </w:r>
      <w:r w:rsidRPr="00211EDC">
        <w:rPr>
          <w:lang w:val="en-GB"/>
        </w:rPr>
        <w:t>by</w:t>
      </w:r>
      <w:r w:rsidRPr="00211EDC">
        <w:rPr>
          <w:spacing w:val="-2"/>
          <w:lang w:val="en-GB"/>
        </w:rPr>
        <w:t xml:space="preserve"> </w:t>
      </w:r>
      <w:r w:rsidRPr="00211EDC">
        <w:rPr>
          <w:lang w:val="en-GB"/>
        </w:rPr>
        <w:t>the NHS</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w:t>
      </w:r>
      <w:r w:rsidRPr="00211EDC">
        <w:rPr>
          <w:spacing w:val="-1"/>
          <w:lang w:val="en-GB"/>
        </w:rPr>
        <w:t xml:space="preserve"> </w:t>
      </w:r>
      <w:r w:rsidRPr="00211EDC">
        <w:rPr>
          <w:lang w:val="en-GB"/>
        </w:rPr>
        <w:t>Guidance.</w:t>
      </w:r>
    </w:p>
    <w:p w14:paraId="6FDA245D" w14:textId="77777777" w:rsidR="001B334C" w:rsidRPr="00211EDC" w:rsidRDefault="001B334C" w:rsidP="001B334C">
      <w:pPr>
        <w:pStyle w:val="BodyText"/>
        <w:spacing w:before="11"/>
        <w:rPr>
          <w:lang w:val="en-GB"/>
        </w:rPr>
      </w:pPr>
    </w:p>
    <w:p w14:paraId="1EB1F47B" w14:textId="77777777" w:rsidR="001B334C" w:rsidRPr="00211EDC" w:rsidRDefault="001B334C" w:rsidP="001B334C">
      <w:pPr>
        <w:pStyle w:val="BodyText"/>
        <w:spacing w:before="1"/>
        <w:rPr>
          <w:i/>
          <w:lang w:val="en-GB"/>
        </w:rPr>
      </w:pPr>
    </w:p>
    <w:p w14:paraId="2BFCCD5B" w14:textId="77777777" w:rsidR="001B334C" w:rsidRPr="00211EDC" w:rsidRDefault="001B334C" w:rsidP="001B334C">
      <w:pPr>
        <w:pStyle w:val="ListParagraph"/>
        <w:numPr>
          <w:ilvl w:val="1"/>
          <w:numId w:val="9"/>
        </w:numPr>
        <w:tabs>
          <w:tab w:val="left" w:pos="1840"/>
          <w:tab w:val="left" w:pos="1841"/>
        </w:tabs>
        <w:ind w:right="906" w:hanging="709"/>
        <w:rPr>
          <w:lang w:val="en-GB"/>
        </w:rPr>
      </w:pPr>
      <w:r w:rsidRPr="00211EDC">
        <w:rPr>
          <w:lang w:val="en-GB"/>
        </w:rPr>
        <w:t>Any arrangement of this nature will be formally considered by the CCG’s Clinical Considerations Panel, and recorded in writing in both the support plan and the PHB</w:t>
      </w:r>
      <w:r w:rsidRPr="00211EDC">
        <w:rPr>
          <w:spacing w:val="1"/>
          <w:lang w:val="en-GB"/>
        </w:rPr>
        <w:t xml:space="preserve"> </w:t>
      </w:r>
      <w:r w:rsidRPr="00211EDC">
        <w:rPr>
          <w:lang w:val="en-GB"/>
        </w:rPr>
        <w:t>agreement.</w:t>
      </w:r>
    </w:p>
    <w:p w14:paraId="1C5ED827" w14:textId="77777777" w:rsidR="001B334C" w:rsidRPr="00211EDC" w:rsidRDefault="001B334C" w:rsidP="001B334C">
      <w:pPr>
        <w:pStyle w:val="BodyText"/>
        <w:spacing w:before="10"/>
        <w:rPr>
          <w:lang w:val="en-GB"/>
        </w:rPr>
      </w:pPr>
    </w:p>
    <w:p w14:paraId="7D971D91" w14:textId="77777777" w:rsidR="001B334C" w:rsidRPr="00211EDC" w:rsidRDefault="001B334C" w:rsidP="001B334C">
      <w:pPr>
        <w:pStyle w:val="ListParagraph"/>
        <w:numPr>
          <w:ilvl w:val="1"/>
          <w:numId w:val="9"/>
        </w:numPr>
        <w:tabs>
          <w:tab w:val="left" w:pos="1840"/>
          <w:tab w:val="left" w:pos="1841"/>
        </w:tabs>
        <w:ind w:right="847"/>
        <w:rPr>
          <w:lang w:val="en-GB"/>
        </w:rPr>
      </w:pPr>
      <w:r w:rsidRPr="00211EDC">
        <w:rPr>
          <w:lang w:val="en-GB"/>
        </w:rPr>
        <w:t>The suitability will be reviewed at least every three months, (following the existing review schedules for complex care for children and adults).</w:t>
      </w:r>
    </w:p>
    <w:p w14:paraId="295635DE" w14:textId="77777777" w:rsidR="001B334C" w:rsidRPr="00211EDC" w:rsidRDefault="001B334C" w:rsidP="001B334C">
      <w:pPr>
        <w:pStyle w:val="BodyText"/>
        <w:rPr>
          <w:lang w:val="en-GB"/>
        </w:rPr>
      </w:pPr>
    </w:p>
    <w:p w14:paraId="6B5D5897" w14:textId="77777777" w:rsidR="001B334C" w:rsidRPr="00211EDC" w:rsidRDefault="001B334C" w:rsidP="001B334C">
      <w:pPr>
        <w:pStyle w:val="ListParagraph"/>
        <w:numPr>
          <w:ilvl w:val="1"/>
          <w:numId w:val="9"/>
        </w:numPr>
        <w:tabs>
          <w:tab w:val="left" w:pos="1840"/>
          <w:tab w:val="left" w:pos="1841"/>
        </w:tabs>
        <w:ind w:right="1105"/>
        <w:rPr>
          <w:lang w:val="en-GB"/>
        </w:rPr>
      </w:pPr>
      <w:r w:rsidRPr="00211EDC">
        <w:rPr>
          <w:lang w:val="en-GB"/>
        </w:rPr>
        <w:t>This restriction is not intended to prevent individuals from using direct payments to employ a live in assistant. The restriction applies where the relationship between the two</w:t>
      </w:r>
      <w:r w:rsidRPr="00211EDC">
        <w:rPr>
          <w:spacing w:val="1"/>
          <w:lang w:val="en-GB"/>
        </w:rPr>
        <w:t xml:space="preserve"> </w:t>
      </w:r>
      <w:r w:rsidRPr="00211EDC">
        <w:rPr>
          <w:lang w:val="en-GB"/>
        </w:rPr>
        <w:t>people is primarily personable rather than contractual (for example, if the people concerned</w:t>
      </w:r>
      <w:r w:rsidRPr="00211EDC">
        <w:rPr>
          <w:spacing w:val="1"/>
          <w:lang w:val="en-GB"/>
        </w:rPr>
        <w:t xml:space="preserve"> </w:t>
      </w:r>
      <w:r w:rsidRPr="00211EDC">
        <w:rPr>
          <w:lang w:val="en-GB"/>
        </w:rPr>
        <w:t>would</w:t>
      </w:r>
      <w:r w:rsidRPr="00211EDC">
        <w:rPr>
          <w:spacing w:val="-1"/>
          <w:lang w:val="en-GB"/>
        </w:rPr>
        <w:t xml:space="preserve"> </w:t>
      </w:r>
      <w:r w:rsidRPr="00211EDC">
        <w:rPr>
          <w:lang w:val="en-GB"/>
        </w:rPr>
        <w:t>be living</w:t>
      </w:r>
      <w:r w:rsidRPr="00211EDC">
        <w:rPr>
          <w:spacing w:val="3"/>
          <w:lang w:val="en-GB"/>
        </w:rPr>
        <w:t xml:space="preserve"> </w:t>
      </w:r>
      <w:r w:rsidRPr="00211EDC">
        <w:rPr>
          <w:lang w:val="en-GB"/>
        </w:rPr>
        <w:t>together</w:t>
      </w:r>
      <w:r w:rsidRPr="00211EDC">
        <w:rPr>
          <w:spacing w:val="2"/>
          <w:lang w:val="en-GB"/>
        </w:rPr>
        <w:t xml:space="preserve"> </w:t>
      </w:r>
      <w:r w:rsidRPr="00211EDC">
        <w:rPr>
          <w:lang w:val="en-GB"/>
        </w:rPr>
        <w:t>in</w:t>
      </w:r>
      <w:r w:rsidRPr="00211EDC">
        <w:rPr>
          <w:spacing w:val="-1"/>
          <w:lang w:val="en-GB"/>
        </w:rPr>
        <w:t xml:space="preserve"> </w:t>
      </w:r>
      <w:r w:rsidRPr="00211EDC">
        <w:rPr>
          <w:lang w:val="en-GB"/>
        </w:rPr>
        <w:t>any</w:t>
      </w:r>
      <w:r w:rsidRPr="00211EDC">
        <w:rPr>
          <w:spacing w:val="-2"/>
          <w:lang w:val="en-GB"/>
        </w:rPr>
        <w:t xml:space="preserve"> </w:t>
      </w:r>
      <w:r w:rsidRPr="00211EDC">
        <w:rPr>
          <w:lang w:val="en-GB"/>
        </w:rPr>
        <w:t>case).</w:t>
      </w:r>
    </w:p>
    <w:p w14:paraId="771C9BFA" w14:textId="77777777" w:rsidR="001B334C" w:rsidRPr="00211EDC" w:rsidRDefault="001B334C" w:rsidP="001B334C">
      <w:pPr>
        <w:pStyle w:val="BodyText"/>
        <w:spacing w:before="9"/>
        <w:rPr>
          <w:lang w:val="en-GB"/>
        </w:rPr>
      </w:pPr>
    </w:p>
    <w:p w14:paraId="1F98C13B"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105" w:name="_Toc91168110"/>
      <w:bookmarkStart w:id="106" w:name="_Toc91168260"/>
      <w:r w:rsidRPr="00211EDC">
        <w:rPr>
          <w:lang w:val="en-GB"/>
        </w:rPr>
        <w:t>Safeguarding</w:t>
      </w:r>
      <w:r w:rsidRPr="00211EDC">
        <w:rPr>
          <w:spacing w:val="-6"/>
          <w:lang w:val="en-GB"/>
        </w:rPr>
        <w:t xml:space="preserve"> </w:t>
      </w:r>
      <w:r w:rsidRPr="00211EDC">
        <w:rPr>
          <w:lang w:val="en-GB"/>
        </w:rPr>
        <w:t>and</w:t>
      </w:r>
      <w:r w:rsidRPr="00211EDC">
        <w:rPr>
          <w:spacing w:val="-4"/>
          <w:lang w:val="en-GB"/>
        </w:rPr>
        <w:t xml:space="preserve"> </w:t>
      </w:r>
      <w:r w:rsidRPr="00211EDC">
        <w:rPr>
          <w:lang w:val="en-GB"/>
        </w:rPr>
        <w:t>employment</w:t>
      </w:r>
      <w:bookmarkEnd w:id="105"/>
      <w:bookmarkEnd w:id="106"/>
    </w:p>
    <w:p w14:paraId="4239AE34" w14:textId="77777777" w:rsidR="001B334C" w:rsidRPr="00211EDC" w:rsidRDefault="001B334C" w:rsidP="001B334C">
      <w:pPr>
        <w:pStyle w:val="BodyText"/>
        <w:spacing w:before="3"/>
        <w:rPr>
          <w:b/>
          <w:lang w:val="en-GB"/>
        </w:rPr>
      </w:pPr>
    </w:p>
    <w:p w14:paraId="39DCDC74" w14:textId="77777777" w:rsidR="001B334C" w:rsidRPr="00211EDC" w:rsidRDefault="001B334C" w:rsidP="001B334C">
      <w:pPr>
        <w:pStyle w:val="ListParagraph"/>
        <w:numPr>
          <w:ilvl w:val="1"/>
          <w:numId w:val="9"/>
        </w:numPr>
        <w:tabs>
          <w:tab w:val="left" w:pos="1840"/>
          <w:tab w:val="left" w:pos="1841"/>
        </w:tabs>
        <w:ind w:right="969"/>
        <w:rPr>
          <w:lang w:val="en-GB"/>
        </w:rPr>
      </w:pPr>
      <w:r w:rsidRPr="00211EDC">
        <w:rPr>
          <w:lang w:val="en-GB"/>
        </w:rPr>
        <w:t>People may wish to use their direct payment to employ staff to provide them with care and</w:t>
      </w:r>
      <w:r w:rsidRPr="00211EDC">
        <w:rPr>
          <w:spacing w:val="1"/>
          <w:lang w:val="en-GB"/>
        </w:rPr>
        <w:t xml:space="preserve"> </w:t>
      </w:r>
      <w:r w:rsidRPr="00211EDC">
        <w:rPr>
          <w:lang w:val="en-GB"/>
        </w:rPr>
        <w:t>support. When deciding whether or not to employ someone, patients and their families should</w:t>
      </w:r>
      <w:r w:rsidRPr="00211EDC">
        <w:rPr>
          <w:spacing w:val="-59"/>
          <w:lang w:val="en-GB"/>
        </w:rPr>
        <w:t xml:space="preserve"> </w:t>
      </w:r>
      <w:r w:rsidRPr="00211EDC">
        <w:rPr>
          <w:lang w:val="en-GB"/>
        </w:rPr>
        <w:t xml:space="preserve"> follow best practice in relation to safeguarding, vetting and barring including satisfying</w:t>
      </w:r>
      <w:r w:rsidRPr="00211EDC">
        <w:rPr>
          <w:spacing w:val="1"/>
          <w:lang w:val="en-GB"/>
        </w:rPr>
        <w:t xml:space="preserve"> </w:t>
      </w:r>
      <w:r w:rsidRPr="00211EDC">
        <w:rPr>
          <w:lang w:val="en-GB"/>
        </w:rPr>
        <w:t>themselves of a person’s identity, their qualifications and professional registration if</w:t>
      </w:r>
      <w:r w:rsidRPr="00211EDC">
        <w:rPr>
          <w:spacing w:val="1"/>
          <w:lang w:val="en-GB"/>
        </w:rPr>
        <w:t xml:space="preserve"> </w:t>
      </w:r>
      <w:r w:rsidRPr="00211EDC">
        <w:rPr>
          <w:lang w:val="en-GB"/>
        </w:rPr>
        <w:t>appropriate</w:t>
      </w:r>
      <w:r w:rsidRPr="00211EDC">
        <w:rPr>
          <w:spacing w:val="-3"/>
          <w:lang w:val="en-GB"/>
        </w:rPr>
        <w:t xml:space="preserve"> </w:t>
      </w:r>
      <w:r w:rsidRPr="00211EDC">
        <w:rPr>
          <w:lang w:val="en-GB"/>
        </w:rPr>
        <w:t>and</w:t>
      </w:r>
      <w:r w:rsidRPr="00211EDC">
        <w:rPr>
          <w:spacing w:val="-2"/>
          <w:lang w:val="en-GB"/>
        </w:rPr>
        <w:t xml:space="preserve"> </w:t>
      </w:r>
      <w:r w:rsidRPr="00211EDC">
        <w:rPr>
          <w:lang w:val="en-GB"/>
        </w:rPr>
        <w:t>taking</w:t>
      </w:r>
      <w:r w:rsidRPr="00211EDC">
        <w:rPr>
          <w:spacing w:val="3"/>
          <w:lang w:val="en-GB"/>
        </w:rPr>
        <w:t xml:space="preserve"> </w:t>
      </w:r>
      <w:r w:rsidRPr="00211EDC">
        <w:rPr>
          <w:lang w:val="en-GB"/>
        </w:rPr>
        <w:t>up references.</w:t>
      </w:r>
    </w:p>
    <w:p w14:paraId="690226A1" w14:textId="77777777" w:rsidR="001B334C" w:rsidRPr="00211EDC" w:rsidRDefault="001B334C" w:rsidP="001B334C">
      <w:pPr>
        <w:pStyle w:val="BodyText"/>
        <w:spacing w:before="10"/>
        <w:rPr>
          <w:lang w:val="en-GB"/>
        </w:rPr>
      </w:pPr>
    </w:p>
    <w:p w14:paraId="1290DC30" w14:textId="77777777" w:rsidR="001B334C" w:rsidRPr="00211EDC" w:rsidRDefault="001B334C" w:rsidP="001B334C">
      <w:pPr>
        <w:pStyle w:val="ListParagraph"/>
        <w:numPr>
          <w:ilvl w:val="1"/>
          <w:numId w:val="9"/>
        </w:numPr>
        <w:tabs>
          <w:tab w:val="left" w:pos="1840"/>
          <w:tab w:val="left" w:pos="1841"/>
        </w:tabs>
        <w:ind w:right="983"/>
        <w:rPr>
          <w:lang w:val="en-GB"/>
        </w:rPr>
      </w:pPr>
      <w:r w:rsidRPr="00211EDC">
        <w:rPr>
          <w:lang w:val="en-GB"/>
        </w:rPr>
        <w:t>Individuals cannot request DBS checks on other individuals. However, an individual, or their</w:t>
      </w:r>
      <w:r w:rsidRPr="00211EDC">
        <w:rPr>
          <w:spacing w:val="1"/>
          <w:lang w:val="en-GB"/>
        </w:rPr>
        <w:t xml:space="preserve"> </w:t>
      </w:r>
      <w:r w:rsidRPr="00211EDC">
        <w:rPr>
          <w:lang w:val="en-GB"/>
        </w:rPr>
        <w:t>representative will be supported by the CCG / Direct Payment Support Service</w:t>
      </w:r>
      <w:r w:rsidRPr="00211EDC" w:rsidDel="00605525">
        <w:rPr>
          <w:lang w:val="en-GB"/>
        </w:rPr>
        <w:t xml:space="preserve"> </w:t>
      </w:r>
      <w:r w:rsidRPr="00211EDC">
        <w:rPr>
          <w:lang w:val="en-GB"/>
        </w:rPr>
        <w:t>to</w:t>
      </w:r>
      <w:r w:rsidRPr="00211EDC">
        <w:rPr>
          <w:spacing w:val="1"/>
          <w:lang w:val="en-GB"/>
        </w:rPr>
        <w:t xml:space="preserve"> </w:t>
      </w:r>
      <w:r w:rsidRPr="00211EDC">
        <w:rPr>
          <w:lang w:val="en-GB"/>
        </w:rPr>
        <w:t>arrange for the DBS to be completed. The prospective employee or contractor will be advised that prior to employment commencement an enhanced disclosure is required. This will be</w:t>
      </w:r>
      <w:r w:rsidRPr="00211EDC">
        <w:rPr>
          <w:spacing w:val="1"/>
          <w:lang w:val="en-GB"/>
        </w:rPr>
        <w:t xml:space="preserve"> </w:t>
      </w:r>
      <w:r w:rsidRPr="00211EDC">
        <w:rPr>
          <w:lang w:val="en-GB"/>
        </w:rPr>
        <w:t>required for all individuals who are not close family members or living in the individual’s</w:t>
      </w:r>
      <w:r w:rsidRPr="00211EDC">
        <w:rPr>
          <w:spacing w:val="1"/>
          <w:lang w:val="en-GB"/>
        </w:rPr>
        <w:t xml:space="preserve"> </w:t>
      </w:r>
      <w:r w:rsidRPr="00211EDC">
        <w:rPr>
          <w:lang w:val="en-GB"/>
        </w:rPr>
        <w:t>household</w:t>
      </w:r>
      <w:r w:rsidRPr="00211EDC">
        <w:rPr>
          <w:spacing w:val="-1"/>
          <w:lang w:val="en-GB"/>
        </w:rPr>
        <w:t xml:space="preserve"> </w:t>
      </w:r>
      <w:r w:rsidRPr="00211EDC">
        <w:rPr>
          <w:lang w:val="en-GB"/>
        </w:rPr>
        <w:t>but providing</w:t>
      </w:r>
      <w:r w:rsidRPr="00211EDC">
        <w:rPr>
          <w:spacing w:val="-1"/>
          <w:lang w:val="en-GB"/>
        </w:rPr>
        <w:t xml:space="preserve"> </w:t>
      </w:r>
      <w:r w:rsidRPr="00211EDC">
        <w:rPr>
          <w:lang w:val="en-GB"/>
        </w:rPr>
        <w:t>care</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the individual,</w:t>
      </w:r>
      <w:r w:rsidRPr="00211EDC">
        <w:rPr>
          <w:spacing w:val="1"/>
          <w:lang w:val="en-GB"/>
        </w:rPr>
        <w:t xml:space="preserve"> </w:t>
      </w:r>
      <w:r w:rsidRPr="00211EDC">
        <w:rPr>
          <w:lang w:val="en-GB"/>
        </w:rPr>
        <w:t>these may</w:t>
      </w:r>
      <w:r w:rsidRPr="00211EDC">
        <w:rPr>
          <w:spacing w:val="-2"/>
          <w:lang w:val="en-GB"/>
        </w:rPr>
        <w:t xml:space="preserve"> </w:t>
      </w:r>
      <w:r w:rsidRPr="00211EDC">
        <w:rPr>
          <w:lang w:val="en-GB"/>
        </w:rPr>
        <w:t>be:</w:t>
      </w:r>
    </w:p>
    <w:p w14:paraId="5A5BCDEA" w14:textId="77777777" w:rsidR="001B334C" w:rsidRPr="00211EDC" w:rsidRDefault="001B334C" w:rsidP="001B334C">
      <w:pPr>
        <w:pStyle w:val="ListParagraph"/>
        <w:numPr>
          <w:ilvl w:val="2"/>
          <w:numId w:val="9"/>
        </w:numPr>
        <w:tabs>
          <w:tab w:val="left" w:pos="2560"/>
          <w:tab w:val="left" w:pos="2561"/>
        </w:tabs>
        <w:spacing w:before="1" w:line="268" w:lineRule="exact"/>
        <w:ind w:left="2560" w:hanging="436"/>
        <w:rPr>
          <w:lang w:val="en-GB"/>
        </w:rPr>
      </w:pPr>
      <w:r w:rsidRPr="00211EDC">
        <w:rPr>
          <w:lang w:val="en-GB"/>
        </w:rPr>
        <w:t>regulated</w:t>
      </w:r>
      <w:r w:rsidRPr="00211EDC">
        <w:rPr>
          <w:spacing w:val="-3"/>
          <w:lang w:val="en-GB"/>
        </w:rPr>
        <w:t xml:space="preserve"> </w:t>
      </w:r>
      <w:r w:rsidRPr="00211EDC">
        <w:rPr>
          <w:lang w:val="en-GB"/>
        </w:rPr>
        <w:t>health</w:t>
      </w:r>
      <w:r w:rsidRPr="00211EDC">
        <w:rPr>
          <w:spacing w:val="-5"/>
          <w:lang w:val="en-GB"/>
        </w:rPr>
        <w:t xml:space="preserve"> </w:t>
      </w:r>
      <w:r w:rsidRPr="00211EDC">
        <w:rPr>
          <w:lang w:val="en-GB"/>
        </w:rPr>
        <w:t>care</w:t>
      </w:r>
      <w:r w:rsidRPr="00211EDC">
        <w:rPr>
          <w:spacing w:val="-3"/>
          <w:lang w:val="en-GB"/>
        </w:rPr>
        <w:t xml:space="preserve"> </w:t>
      </w:r>
      <w:r w:rsidRPr="00211EDC">
        <w:rPr>
          <w:lang w:val="en-GB"/>
        </w:rPr>
        <w:t>professionals</w:t>
      </w:r>
      <w:r w:rsidRPr="00211EDC">
        <w:rPr>
          <w:spacing w:val="-2"/>
          <w:lang w:val="en-GB"/>
        </w:rPr>
        <w:t xml:space="preserve"> </w:t>
      </w:r>
      <w:r w:rsidRPr="00211EDC">
        <w:rPr>
          <w:lang w:val="en-GB"/>
        </w:rPr>
        <w:t>–</w:t>
      </w:r>
      <w:r w:rsidRPr="00211EDC">
        <w:rPr>
          <w:spacing w:val="-3"/>
          <w:lang w:val="en-GB"/>
        </w:rPr>
        <w:t xml:space="preserve"> </w:t>
      </w:r>
      <w:r w:rsidRPr="00211EDC">
        <w:rPr>
          <w:lang w:val="en-GB"/>
        </w:rPr>
        <w:t>for</w:t>
      </w:r>
      <w:r w:rsidRPr="00211EDC">
        <w:rPr>
          <w:spacing w:val="-4"/>
          <w:lang w:val="en-GB"/>
        </w:rPr>
        <w:t xml:space="preserve"> </w:t>
      </w:r>
      <w:r w:rsidRPr="00211EDC">
        <w:rPr>
          <w:lang w:val="en-GB"/>
        </w:rPr>
        <w:t>example,</w:t>
      </w:r>
      <w:r w:rsidRPr="00211EDC">
        <w:rPr>
          <w:spacing w:val="-4"/>
          <w:lang w:val="en-GB"/>
        </w:rPr>
        <w:t xml:space="preserve"> </w:t>
      </w:r>
      <w:r w:rsidRPr="00211EDC">
        <w:rPr>
          <w:lang w:val="en-GB"/>
        </w:rPr>
        <w:t>nurses</w:t>
      </w:r>
      <w:r w:rsidRPr="00211EDC">
        <w:rPr>
          <w:spacing w:val="-4"/>
          <w:lang w:val="en-GB"/>
        </w:rPr>
        <w:t xml:space="preserve"> </w:t>
      </w:r>
      <w:r w:rsidRPr="00211EDC">
        <w:rPr>
          <w:lang w:val="en-GB"/>
        </w:rPr>
        <w:t>or</w:t>
      </w:r>
      <w:r w:rsidRPr="00211EDC">
        <w:rPr>
          <w:spacing w:val="-4"/>
          <w:lang w:val="en-GB"/>
        </w:rPr>
        <w:t xml:space="preserve"> </w:t>
      </w:r>
      <w:r w:rsidRPr="00211EDC">
        <w:rPr>
          <w:lang w:val="en-GB"/>
        </w:rPr>
        <w:t>physiotherapists</w:t>
      </w:r>
    </w:p>
    <w:p w14:paraId="0EF777DB" w14:textId="77777777" w:rsidR="001B334C" w:rsidRPr="00211EDC" w:rsidRDefault="001B334C" w:rsidP="001B334C">
      <w:pPr>
        <w:pStyle w:val="ListParagraph"/>
        <w:numPr>
          <w:ilvl w:val="2"/>
          <w:numId w:val="9"/>
        </w:numPr>
        <w:tabs>
          <w:tab w:val="left" w:pos="2560"/>
          <w:tab w:val="left" w:pos="2561"/>
        </w:tabs>
        <w:ind w:left="2560" w:right="1739" w:hanging="435"/>
        <w:rPr>
          <w:lang w:val="en-GB"/>
        </w:rPr>
      </w:pPr>
      <w:r w:rsidRPr="00211EDC">
        <w:rPr>
          <w:lang w:val="en-GB"/>
        </w:rPr>
        <w:t xml:space="preserve">people providing healthcare under the direction or supervision of a healthcare professional </w:t>
      </w:r>
    </w:p>
    <w:p w14:paraId="46BDCAF9" w14:textId="77777777" w:rsidR="001B334C" w:rsidRPr="00211EDC" w:rsidRDefault="001B334C" w:rsidP="001B334C">
      <w:pPr>
        <w:pStyle w:val="ListParagraph"/>
        <w:numPr>
          <w:ilvl w:val="2"/>
          <w:numId w:val="9"/>
        </w:numPr>
        <w:tabs>
          <w:tab w:val="left" w:pos="2560"/>
          <w:tab w:val="left" w:pos="2561"/>
        </w:tabs>
        <w:spacing w:line="268" w:lineRule="exact"/>
        <w:ind w:left="2560" w:hanging="435"/>
        <w:rPr>
          <w:lang w:val="en-GB"/>
        </w:rPr>
      </w:pPr>
      <w:r w:rsidRPr="00211EDC">
        <w:rPr>
          <w:lang w:val="en-GB"/>
        </w:rPr>
        <w:t>people</w:t>
      </w:r>
      <w:r w:rsidRPr="00211EDC">
        <w:rPr>
          <w:spacing w:val="-4"/>
          <w:lang w:val="en-GB"/>
        </w:rPr>
        <w:t xml:space="preserve"> </w:t>
      </w:r>
      <w:r w:rsidRPr="00211EDC">
        <w:rPr>
          <w:lang w:val="en-GB"/>
        </w:rPr>
        <w:t>providing</w:t>
      </w:r>
      <w:r w:rsidRPr="00211EDC">
        <w:rPr>
          <w:spacing w:val="-1"/>
          <w:lang w:val="en-GB"/>
        </w:rPr>
        <w:t xml:space="preserve"> </w:t>
      </w:r>
      <w:r w:rsidRPr="00211EDC">
        <w:rPr>
          <w:lang w:val="en-GB"/>
        </w:rPr>
        <w:t>personal</w:t>
      </w:r>
      <w:r w:rsidRPr="00211EDC">
        <w:rPr>
          <w:spacing w:val="-4"/>
          <w:lang w:val="en-GB"/>
        </w:rPr>
        <w:t xml:space="preserve"> </w:t>
      </w:r>
      <w:r w:rsidRPr="00211EDC">
        <w:rPr>
          <w:lang w:val="en-GB"/>
        </w:rPr>
        <w:t>care</w:t>
      </w:r>
    </w:p>
    <w:p w14:paraId="7A20980E" w14:textId="77777777" w:rsidR="001B334C" w:rsidRPr="00211EDC" w:rsidRDefault="001B334C" w:rsidP="001B334C">
      <w:pPr>
        <w:pStyle w:val="BodyText"/>
        <w:spacing w:before="8"/>
        <w:rPr>
          <w:lang w:val="en-GB"/>
        </w:rPr>
      </w:pPr>
    </w:p>
    <w:p w14:paraId="4F765CFA" w14:textId="77777777" w:rsidR="001B334C" w:rsidRPr="00211EDC" w:rsidRDefault="001B334C" w:rsidP="001B334C">
      <w:pPr>
        <w:pStyle w:val="BodyText"/>
        <w:spacing w:before="11"/>
        <w:rPr>
          <w:lang w:val="en-GB"/>
        </w:rPr>
      </w:pPr>
    </w:p>
    <w:p w14:paraId="0AD9C175" w14:textId="77777777" w:rsidR="001B334C" w:rsidRPr="00211EDC" w:rsidRDefault="001B334C" w:rsidP="001B334C">
      <w:pPr>
        <w:pStyle w:val="ListParagraph"/>
        <w:numPr>
          <w:ilvl w:val="1"/>
          <w:numId w:val="9"/>
        </w:numPr>
        <w:tabs>
          <w:tab w:val="left" w:pos="1840"/>
          <w:tab w:val="left" w:pos="1841"/>
        </w:tabs>
        <w:ind w:right="1654"/>
        <w:rPr>
          <w:lang w:val="en-GB"/>
        </w:rPr>
      </w:pPr>
      <w:r w:rsidRPr="00211EDC">
        <w:rPr>
          <w:lang w:val="en-GB"/>
        </w:rPr>
        <w:t>These are examples of regulated activity relating to vulnerable adults and children within the meaning of Schedule 4 to the Safeguarding Vulnerable regulated activity”).  An enhanced Disclosure and Barring Service check including a barred list check may be obtained to assess a person’s suitability to engage in regulated activity. Refer to sections 113B, 113BA and 113BB of the Police Act 1997 (c.50) and S.I. 2002/233 and 2009/1882.</w:t>
      </w:r>
    </w:p>
    <w:p w14:paraId="5EDF68CA" w14:textId="77777777" w:rsidR="001B334C" w:rsidRPr="00211EDC" w:rsidRDefault="001B334C" w:rsidP="001B334C">
      <w:pPr>
        <w:pStyle w:val="ListParagraph"/>
        <w:tabs>
          <w:tab w:val="left" w:pos="1840"/>
          <w:tab w:val="left" w:pos="1841"/>
        </w:tabs>
        <w:ind w:right="1654" w:firstLine="0"/>
        <w:jc w:val="right"/>
        <w:rPr>
          <w:lang w:val="en-GB"/>
        </w:rPr>
      </w:pPr>
    </w:p>
    <w:p w14:paraId="3BC3EB91" w14:textId="77777777" w:rsidR="001B334C" w:rsidRPr="00211EDC" w:rsidRDefault="001B334C" w:rsidP="001B334C">
      <w:pPr>
        <w:pStyle w:val="ListParagraph"/>
        <w:numPr>
          <w:ilvl w:val="1"/>
          <w:numId w:val="9"/>
        </w:numPr>
        <w:tabs>
          <w:tab w:val="left" w:pos="1840"/>
          <w:tab w:val="left" w:pos="1841"/>
        </w:tabs>
        <w:ind w:right="1654"/>
        <w:rPr>
          <w:lang w:val="en-GB"/>
        </w:rPr>
      </w:pPr>
      <w:r w:rsidRPr="00211EDC">
        <w:rPr>
          <w:lang w:val="en-GB"/>
        </w:rPr>
        <w:t xml:space="preserve">Alternatively, if the individual can satisfy the DBS that they have a </w:t>
      </w:r>
      <w:r w:rsidRPr="00211EDC">
        <w:rPr>
          <w:lang w:val="en-GB"/>
        </w:rPr>
        <w:lastRenderedPageBreak/>
        <w:t>legitimate interest in</w:t>
      </w:r>
      <w:r w:rsidRPr="00211EDC">
        <w:rPr>
          <w:spacing w:val="-59"/>
          <w:lang w:val="en-GB"/>
        </w:rPr>
        <w:t xml:space="preserve"> </w:t>
      </w:r>
      <w:r w:rsidRPr="00211EDC">
        <w:rPr>
          <w:lang w:val="en-GB"/>
        </w:rPr>
        <w:t>knowing</w:t>
      </w:r>
      <w:r w:rsidRPr="00211EDC">
        <w:rPr>
          <w:spacing w:val="2"/>
          <w:lang w:val="en-GB"/>
        </w:rPr>
        <w:t xml:space="preserve"> </w:t>
      </w:r>
      <w:r w:rsidRPr="00211EDC">
        <w:rPr>
          <w:lang w:val="en-GB"/>
        </w:rPr>
        <w:t>if</w:t>
      </w:r>
      <w:r w:rsidRPr="00211EDC">
        <w:rPr>
          <w:spacing w:val="1"/>
          <w:lang w:val="en-GB"/>
        </w:rPr>
        <w:t xml:space="preserve"> </w:t>
      </w:r>
      <w:r w:rsidRPr="00211EDC">
        <w:rPr>
          <w:lang w:val="en-GB"/>
        </w:rPr>
        <w:t>that</w:t>
      </w:r>
      <w:r w:rsidRPr="00211EDC">
        <w:rPr>
          <w:spacing w:val="-2"/>
          <w:lang w:val="en-GB"/>
        </w:rPr>
        <w:t xml:space="preserve"> </w:t>
      </w:r>
      <w:r w:rsidRPr="00211EDC">
        <w:rPr>
          <w:lang w:val="en-GB"/>
        </w:rPr>
        <w:t>person</w:t>
      </w:r>
      <w:r w:rsidRPr="00211EDC">
        <w:rPr>
          <w:spacing w:val="-2"/>
          <w:lang w:val="en-GB"/>
        </w:rPr>
        <w:t xml:space="preserve"> </w:t>
      </w:r>
      <w:r w:rsidRPr="00211EDC">
        <w:rPr>
          <w:lang w:val="en-GB"/>
        </w:rPr>
        <w:t>is</w:t>
      </w:r>
      <w:r w:rsidRPr="00211EDC">
        <w:rPr>
          <w:spacing w:val="-3"/>
          <w:lang w:val="en-GB"/>
        </w:rPr>
        <w:t xml:space="preserve"> </w:t>
      </w:r>
      <w:r w:rsidRPr="00211EDC">
        <w:rPr>
          <w:lang w:val="en-GB"/>
        </w:rPr>
        <w:t>barred,</w:t>
      </w:r>
      <w:r w:rsidRPr="00211EDC">
        <w:rPr>
          <w:spacing w:val="-2"/>
          <w:lang w:val="en-GB"/>
        </w:rPr>
        <w:t xml:space="preserve"> </w:t>
      </w:r>
      <w:r w:rsidRPr="00211EDC">
        <w:rPr>
          <w:lang w:val="en-GB"/>
        </w:rPr>
        <w:t>the DBS</w:t>
      </w:r>
      <w:r w:rsidRPr="00211EDC">
        <w:rPr>
          <w:spacing w:val="-4"/>
          <w:lang w:val="en-GB"/>
        </w:rPr>
        <w:t xml:space="preserve"> </w:t>
      </w:r>
      <w:r w:rsidRPr="00211EDC">
        <w:rPr>
          <w:lang w:val="en-GB"/>
        </w:rPr>
        <w:t>may</w:t>
      </w:r>
      <w:r w:rsidRPr="00211EDC">
        <w:rPr>
          <w:spacing w:val="-3"/>
          <w:lang w:val="en-GB"/>
        </w:rPr>
        <w:t xml:space="preserve"> </w:t>
      </w:r>
      <w:r w:rsidRPr="00211EDC">
        <w:rPr>
          <w:lang w:val="en-GB"/>
        </w:rPr>
        <w:t>supply</w:t>
      </w:r>
      <w:r w:rsidRPr="00211EDC">
        <w:rPr>
          <w:spacing w:val="-2"/>
          <w:lang w:val="en-GB"/>
        </w:rPr>
        <w:t xml:space="preserve"> </w:t>
      </w:r>
      <w:r w:rsidRPr="00211EDC">
        <w:rPr>
          <w:lang w:val="en-GB"/>
        </w:rPr>
        <w:t>this information.</w:t>
      </w:r>
    </w:p>
    <w:p w14:paraId="6630FFE0" w14:textId="77777777" w:rsidR="001B334C" w:rsidRPr="00211EDC" w:rsidRDefault="001B334C" w:rsidP="001B334C">
      <w:pPr>
        <w:pStyle w:val="BodyText"/>
        <w:spacing w:before="2"/>
        <w:rPr>
          <w:lang w:val="en-GB"/>
        </w:rPr>
      </w:pPr>
    </w:p>
    <w:p w14:paraId="00D52B4A" w14:textId="77777777" w:rsidR="001B334C" w:rsidRPr="00211EDC" w:rsidRDefault="001B334C" w:rsidP="001B334C">
      <w:pPr>
        <w:pStyle w:val="ListParagraph"/>
        <w:numPr>
          <w:ilvl w:val="1"/>
          <w:numId w:val="9"/>
        </w:numPr>
        <w:tabs>
          <w:tab w:val="left" w:pos="1840"/>
          <w:tab w:val="left" w:pos="1841"/>
        </w:tabs>
        <w:ind w:right="1091"/>
        <w:rPr>
          <w:lang w:val="en-GB"/>
        </w:rPr>
      </w:pPr>
      <w:r w:rsidRPr="00211EDC">
        <w:rPr>
          <w:lang w:val="en-GB"/>
        </w:rPr>
        <w:t xml:space="preserve">If the potential employee is barred they must not be used to supply services as they pose an </w:t>
      </w:r>
      <w:r w:rsidRPr="00211EDC">
        <w:rPr>
          <w:spacing w:val="-59"/>
          <w:lang w:val="en-GB"/>
        </w:rPr>
        <w:t xml:space="preserve">  </w:t>
      </w:r>
      <w:r w:rsidRPr="00211EDC">
        <w:rPr>
          <w:spacing w:val="-1"/>
          <w:lang w:val="en-GB"/>
        </w:rPr>
        <w:t xml:space="preserve">on-going </w:t>
      </w:r>
      <w:r w:rsidRPr="00211EDC">
        <w:rPr>
          <w:lang w:val="en-GB"/>
        </w:rPr>
        <w:t>risk</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adults</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children.</w:t>
      </w:r>
    </w:p>
    <w:p w14:paraId="0CEA737A" w14:textId="77777777" w:rsidR="001B334C" w:rsidRPr="00211EDC" w:rsidRDefault="001B334C" w:rsidP="001B334C">
      <w:pPr>
        <w:pStyle w:val="BodyText"/>
        <w:spacing w:before="10"/>
        <w:rPr>
          <w:lang w:val="en-GB"/>
        </w:rPr>
      </w:pPr>
    </w:p>
    <w:p w14:paraId="195CCEA3" w14:textId="77777777" w:rsidR="001B334C" w:rsidRPr="00211EDC" w:rsidRDefault="001B334C" w:rsidP="001B334C">
      <w:pPr>
        <w:pStyle w:val="ListParagraph"/>
        <w:numPr>
          <w:ilvl w:val="1"/>
          <w:numId w:val="9"/>
        </w:numPr>
        <w:tabs>
          <w:tab w:val="left" w:pos="1840"/>
          <w:tab w:val="left" w:pos="1841"/>
        </w:tabs>
        <w:spacing w:before="1"/>
        <w:ind w:right="989"/>
        <w:rPr>
          <w:lang w:val="en-GB"/>
        </w:rPr>
      </w:pPr>
      <w:r w:rsidRPr="00211EDC">
        <w:rPr>
          <w:lang w:val="en-GB"/>
        </w:rPr>
        <w:t>If the individual is contracting with a close family member or a person who is living in the</w:t>
      </w:r>
      <w:r w:rsidRPr="00211EDC">
        <w:rPr>
          <w:spacing w:val="1"/>
          <w:lang w:val="en-GB"/>
        </w:rPr>
        <w:t xml:space="preserve"> </w:t>
      </w:r>
      <w:r w:rsidRPr="00211EDC">
        <w:rPr>
          <w:lang w:val="en-GB"/>
        </w:rPr>
        <w:t>individual’s household or a friend it is not required to undertake any DBS checks although the CCG retain the right to ask for this information to ensure the support plan is achievable using</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proposed employee.</w:t>
      </w:r>
    </w:p>
    <w:p w14:paraId="187014DA" w14:textId="77777777" w:rsidR="001B334C" w:rsidRPr="00211EDC" w:rsidRDefault="001B334C" w:rsidP="001B334C">
      <w:pPr>
        <w:pStyle w:val="BodyText"/>
        <w:spacing w:before="11"/>
        <w:rPr>
          <w:lang w:val="en-GB"/>
        </w:rPr>
      </w:pPr>
    </w:p>
    <w:p w14:paraId="1EDCB1EC" w14:textId="77777777" w:rsidR="001B334C" w:rsidRPr="00211EDC" w:rsidRDefault="001B334C" w:rsidP="001B334C">
      <w:pPr>
        <w:pStyle w:val="ListParagraph"/>
        <w:numPr>
          <w:ilvl w:val="1"/>
          <w:numId w:val="9"/>
        </w:numPr>
        <w:tabs>
          <w:tab w:val="left" w:pos="1840"/>
          <w:tab w:val="left" w:pos="1841"/>
        </w:tabs>
        <w:ind w:right="845"/>
        <w:rPr>
          <w:lang w:val="en-GB"/>
        </w:rPr>
      </w:pPr>
      <w:r w:rsidRPr="00211EDC">
        <w:rPr>
          <w:lang w:val="en-GB"/>
        </w:rPr>
        <w:t>The DBS has launched the Update Service. This is a service that allows people to reuse their</w:t>
      </w:r>
      <w:r w:rsidRPr="00211EDC">
        <w:rPr>
          <w:spacing w:val="1"/>
          <w:lang w:val="en-GB"/>
        </w:rPr>
        <w:t xml:space="preserve"> </w:t>
      </w:r>
      <w:r w:rsidRPr="00211EDC">
        <w:rPr>
          <w:lang w:val="en-GB"/>
        </w:rPr>
        <w:t>certificate for multiple roles. If a potential employee or contractor has subscribed to the Update</w:t>
      </w:r>
      <w:r w:rsidRPr="00211EDC">
        <w:rPr>
          <w:spacing w:val="-59"/>
          <w:lang w:val="en-GB"/>
        </w:rPr>
        <w:t xml:space="preserve"> </w:t>
      </w:r>
      <w:r w:rsidRPr="00211EDC">
        <w:rPr>
          <w:lang w:val="en-GB"/>
        </w:rPr>
        <w:t>Service and has a check of the appropriate level, the individual should ensure they see the</w:t>
      </w:r>
      <w:r w:rsidRPr="00211EDC">
        <w:rPr>
          <w:spacing w:val="1"/>
          <w:lang w:val="en-GB"/>
        </w:rPr>
        <w:t xml:space="preserve"> </w:t>
      </w:r>
      <w:r w:rsidRPr="00211EDC">
        <w:rPr>
          <w:lang w:val="en-GB"/>
        </w:rPr>
        <w:t>person’s original certificate and use the free online portal to check for up to date information on</w:t>
      </w:r>
      <w:r w:rsidRPr="00211EDC">
        <w:rPr>
          <w:spacing w:val="-59"/>
          <w:lang w:val="en-GB"/>
        </w:rPr>
        <w:t xml:space="preserve"> </w:t>
      </w:r>
      <w:r w:rsidRPr="00211EDC">
        <w:rPr>
          <w:lang w:val="en-GB"/>
        </w:rPr>
        <w:t>that certificate. If the certificate is not up to date the individual should ask the potential</w:t>
      </w:r>
      <w:r w:rsidRPr="00211EDC">
        <w:rPr>
          <w:spacing w:val="1"/>
          <w:lang w:val="en-GB"/>
        </w:rPr>
        <w:t xml:space="preserve"> </w:t>
      </w:r>
      <w:r w:rsidRPr="00211EDC">
        <w:rPr>
          <w:lang w:val="en-GB"/>
        </w:rPr>
        <w:t>employee</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contractor</w:t>
      </w:r>
      <w:r w:rsidRPr="00211EDC">
        <w:rPr>
          <w:spacing w:val="-3"/>
          <w:lang w:val="en-GB"/>
        </w:rPr>
        <w:t xml:space="preserve"> </w:t>
      </w:r>
      <w:r w:rsidRPr="00211EDC">
        <w:rPr>
          <w:lang w:val="en-GB"/>
        </w:rPr>
        <w:t>to</w:t>
      </w:r>
      <w:r w:rsidRPr="00211EDC">
        <w:rPr>
          <w:spacing w:val="-1"/>
          <w:lang w:val="en-GB"/>
        </w:rPr>
        <w:t xml:space="preserve"> </w:t>
      </w:r>
      <w:r w:rsidRPr="00211EDC">
        <w:rPr>
          <w:lang w:val="en-GB"/>
        </w:rPr>
        <w:t>apply</w:t>
      </w:r>
      <w:r w:rsidRPr="00211EDC">
        <w:rPr>
          <w:spacing w:val="-2"/>
          <w:lang w:val="en-GB"/>
        </w:rPr>
        <w:t xml:space="preserve"> </w:t>
      </w:r>
      <w:r w:rsidRPr="00211EDC">
        <w:rPr>
          <w:lang w:val="en-GB"/>
        </w:rPr>
        <w:t>for</w:t>
      </w:r>
      <w:r w:rsidRPr="00211EDC">
        <w:rPr>
          <w:spacing w:val="2"/>
          <w:lang w:val="en-GB"/>
        </w:rPr>
        <w:t xml:space="preserve"> </w:t>
      </w:r>
      <w:r w:rsidRPr="00211EDC">
        <w:rPr>
          <w:lang w:val="en-GB"/>
        </w:rPr>
        <w:t>a</w:t>
      </w:r>
      <w:r w:rsidRPr="00211EDC">
        <w:rPr>
          <w:spacing w:val="-2"/>
          <w:lang w:val="en-GB"/>
        </w:rPr>
        <w:t xml:space="preserve"> </w:t>
      </w:r>
      <w:r w:rsidRPr="00211EDC">
        <w:rPr>
          <w:lang w:val="en-GB"/>
        </w:rPr>
        <w:t>new</w:t>
      </w:r>
      <w:r w:rsidRPr="00211EDC">
        <w:rPr>
          <w:spacing w:val="-4"/>
          <w:lang w:val="en-GB"/>
        </w:rPr>
        <w:t xml:space="preserve"> </w:t>
      </w:r>
      <w:r w:rsidRPr="00211EDC">
        <w:rPr>
          <w:lang w:val="en-GB"/>
        </w:rPr>
        <w:t>certificate.</w:t>
      </w:r>
    </w:p>
    <w:p w14:paraId="13A267D7" w14:textId="77777777" w:rsidR="001B334C" w:rsidRPr="00211EDC" w:rsidRDefault="001B334C" w:rsidP="001B334C">
      <w:pPr>
        <w:pStyle w:val="BodyText"/>
        <w:spacing w:before="9"/>
        <w:rPr>
          <w:lang w:val="en-GB"/>
        </w:rPr>
      </w:pPr>
    </w:p>
    <w:p w14:paraId="58766EAB"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107" w:name="_Toc91168111"/>
      <w:bookmarkStart w:id="108" w:name="_Toc91168261"/>
      <w:r w:rsidRPr="00211EDC">
        <w:rPr>
          <w:lang w:val="en-GB"/>
        </w:rPr>
        <w:t>Indemnity</w:t>
      </w:r>
      <w:bookmarkEnd w:id="107"/>
      <w:bookmarkEnd w:id="108"/>
    </w:p>
    <w:p w14:paraId="52808A39" w14:textId="77777777" w:rsidR="001B334C" w:rsidRPr="00211EDC" w:rsidRDefault="001B334C" w:rsidP="001B334C">
      <w:pPr>
        <w:pStyle w:val="BodyText"/>
        <w:spacing w:before="2"/>
        <w:rPr>
          <w:b/>
          <w:lang w:val="en-GB"/>
        </w:rPr>
      </w:pPr>
    </w:p>
    <w:p w14:paraId="284384AD" w14:textId="584AE33C" w:rsidR="001B334C" w:rsidRPr="00211EDC" w:rsidRDefault="001B334C" w:rsidP="001B334C">
      <w:pPr>
        <w:pStyle w:val="ListParagraph"/>
        <w:numPr>
          <w:ilvl w:val="1"/>
          <w:numId w:val="9"/>
        </w:numPr>
        <w:tabs>
          <w:tab w:val="left" w:pos="1840"/>
          <w:tab w:val="left" w:pos="1841"/>
        </w:tabs>
        <w:spacing w:before="1"/>
        <w:ind w:right="871"/>
        <w:rPr>
          <w:lang w:val="en-GB"/>
        </w:rPr>
      </w:pPr>
      <w:r w:rsidRPr="00211EDC">
        <w:rPr>
          <w:lang w:val="en-GB"/>
        </w:rPr>
        <w:t xml:space="preserve">Direct payments can be used to pay for a Personal Assistant to carry out certain personal </w:t>
      </w:r>
      <w:r w:rsidR="00371589" w:rsidRPr="00211EDC">
        <w:rPr>
          <w:lang w:val="en-GB"/>
        </w:rPr>
        <w:t>care and</w:t>
      </w:r>
      <w:r w:rsidRPr="00211EDC">
        <w:rPr>
          <w:lang w:val="en-GB"/>
        </w:rPr>
        <w:t xml:space="preserve"> health tasks that might otherwise be carried out by qualified healthcare professionals such </w:t>
      </w:r>
      <w:r w:rsidRPr="00211EDC">
        <w:rPr>
          <w:spacing w:val="-59"/>
          <w:lang w:val="en-GB"/>
        </w:rPr>
        <w:t xml:space="preserve"> </w:t>
      </w:r>
      <w:r w:rsidRPr="00211EDC">
        <w:rPr>
          <w:lang w:val="en-GB"/>
        </w:rPr>
        <w:t>as nurses, physiotherapists or occupational therapists. In such cases the healthcare</w:t>
      </w:r>
      <w:r w:rsidRPr="00211EDC">
        <w:rPr>
          <w:spacing w:val="1"/>
          <w:lang w:val="en-GB"/>
        </w:rPr>
        <w:t xml:space="preserve"> </w:t>
      </w:r>
      <w:r w:rsidRPr="00211EDC">
        <w:rPr>
          <w:lang w:val="en-GB"/>
        </w:rPr>
        <w:t>professional and CCG will need to be satisfied that the task is suitable for delegation, specify</w:t>
      </w:r>
      <w:r w:rsidRPr="00211EDC">
        <w:rPr>
          <w:spacing w:val="1"/>
          <w:lang w:val="en-GB"/>
        </w:rPr>
        <w:t xml:space="preserve"> </w:t>
      </w:r>
      <w:r w:rsidRPr="00211EDC">
        <w:rPr>
          <w:lang w:val="en-GB"/>
        </w:rPr>
        <w:t xml:space="preserve">this in the support plan and ensure that the Personal Assistant is provided with the appropriate </w:t>
      </w:r>
      <w:r w:rsidRPr="00211EDC">
        <w:rPr>
          <w:spacing w:val="-59"/>
          <w:lang w:val="en-GB"/>
        </w:rPr>
        <w:t xml:space="preserve"> </w:t>
      </w:r>
      <w:r w:rsidRPr="00211EDC">
        <w:rPr>
          <w:lang w:val="en-GB"/>
        </w:rPr>
        <w:t>training and development, demonstration of competence and have sufficient indemnity and</w:t>
      </w:r>
      <w:r w:rsidRPr="00211EDC">
        <w:rPr>
          <w:spacing w:val="1"/>
          <w:lang w:val="en-GB"/>
        </w:rPr>
        <w:t xml:space="preserve"> </w:t>
      </w:r>
      <w:r w:rsidRPr="00211EDC">
        <w:rPr>
          <w:lang w:val="en-GB"/>
        </w:rPr>
        <w:t>insurance</w:t>
      </w:r>
      <w:r w:rsidRPr="00211EDC">
        <w:rPr>
          <w:spacing w:val="-1"/>
          <w:lang w:val="en-GB"/>
        </w:rPr>
        <w:t xml:space="preserve"> </w:t>
      </w:r>
      <w:r w:rsidRPr="00211EDC">
        <w:rPr>
          <w:lang w:val="en-GB"/>
        </w:rPr>
        <w:t>cover.</w:t>
      </w:r>
    </w:p>
    <w:p w14:paraId="41459DC4" w14:textId="77777777" w:rsidR="001B334C" w:rsidRPr="00211EDC" w:rsidRDefault="001B334C" w:rsidP="001B334C">
      <w:pPr>
        <w:pStyle w:val="BodyText"/>
        <w:spacing w:before="10"/>
        <w:rPr>
          <w:lang w:val="en-GB"/>
        </w:rPr>
      </w:pPr>
    </w:p>
    <w:p w14:paraId="26C23588" w14:textId="77777777" w:rsidR="001B334C" w:rsidRPr="00211EDC" w:rsidRDefault="001B334C" w:rsidP="001B334C">
      <w:pPr>
        <w:pStyle w:val="ListParagraph"/>
        <w:numPr>
          <w:ilvl w:val="1"/>
          <w:numId w:val="9"/>
        </w:numPr>
        <w:tabs>
          <w:tab w:val="left" w:pos="1840"/>
          <w:tab w:val="left" w:pos="1841"/>
        </w:tabs>
        <w:ind w:hanging="709"/>
        <w:rPr>
          <w:lang w:val="en-GB"/>
        </w:rPr>
      </w:pPr>
      <w:r w:rsidRPr="00211EDC">
        <w:rPr>
          <w:lang w:val="en-GB"/>
        </w:rPr>
        <w:t>Further</w:t>
      </w:r>
      <w:r w:rsidRPr="00211EDC">
        <w:rPr>
          <w:spacing w:val="-1"/>
          <w:lang w:val="en-GB"/>
        </w:rPr>
        <w:t xml:space="preserve"> </w:t>
      </w:r>
      <w:r w:rsidRPr="00211EDC">
        <w:rPr>
          <w:lang w:val="en-GB"/>
        </w:rPr>
        <w:t>assistance</w:t>
      </w:r>
      <w:r w:rsidRPr="00211EDC">
        <w:rPr>
          <w:spacing w:val="-2"/>
          <w:lang w:val="en-GB"/>
        </w:rPr>
        <w:t xml:space="preserve"> </w:t>
      </w:r>
      <w:r w:rsidRPr="00211EDC">
        <w:rPr>
          <w:lang w:val="en-GB"/>
        </w:rPr>
        <w:t>and</w:t>
      </w:r>
      <w:r w:rsidRPr="00211EDC">
        <w:rPr>
          <w:spacing w:val="-4"/>
          <w:lang w:val="en-GB"/>
        </w:rPr>
        <w:t xml:space="preserve"> </w:t>
      </w:r>
      <w:r w:rsidRPr="00211EDC">
        <w:rPr>
          <w:lang w:val="en-GB"/>
        </w:rPr>
        <w:t>guidance</w:t>
      </w:r>
      <w:r w:rsidRPr="00211EDC">
        <w:rPr>
          <w:spacing w:val="-2"/>
          <w:lang w:val="en-GB"/>
        </w:rPr>
        <w:t xml:space="preserve"> </w:t>
      </w:r>
      <w:r w:rsidRPr="00211EDC">
        <w:rPr>
          <w:lang w:val="en-GB"/>
        </w:rPr>
        <w:t>on</w:t>
      </w:r>
      <w:r w:rsidRPr="00211EDC">
        <w:rPr>
          <w:spacing w:val="-2"/>
          <w:lang w:val="en-GB"/>
        </w:rPr>
        <w:t xml:space="preserve"> </w:t>
      </w:r>
      <w:r w:rsidRPr="00211EDC">
        <w:rPr>
          <w:lang w:val="en-GB"/>
        </w:rPr>
        <w:t>this</w:t>
      </w:r>
      <w:r w:rsidRPr="00211EDC">
        <w:rPr>
          <w:spacing w:val="-1"/>
          <w:lang w:val="en-GB"/>
        </w:rPr>
        <w:t xml:space="preserve"> </w:t>
      </w:r>
      <w:r w:rsidRPr="00211EDC">
        <w:rPr>
          <w:lang w:val="en-GB"/>
        </w:rPr>
        <w:t>can</w:t>
      </w:r>
      <w:r w:rsidRPr="00211EDC">
        <w:rPr>
          <w:spacing w:val="-4"/>
          <w:lang w:val="en-GB"/>
        </w:rPr>
        <w:t xml:space="preserve"> </w:t>
      </w:r>
      <w:r w:rsidRPr="00211EDC">
        <w:rPr>
          <w:lang w:val="en-GB"/>
        </w:rPr>
        <w:t>be</w:t>
      </w:r>
      <w:r w:rsidRPr="00211EDC">
        <w:rPr>
          <w:spacing w:val="-4"/>
          <w:lang w:val="en-GB"/>
        </w:rPr>
        <w:t xml:space="preserve"> </w:t>
      </w:r>
      <w:r w:rsidRPr="00211EDC">
        <w:rPr>
          <w:lang w:val="en-GB"/>
        </w:rPr>
        <w:t>found</w:t>
      </w:r>
      <w:r w:rsidRPr="00211EDC">
        <w:rPr>
          <w:spacing w:val="-3"/>
          <w:lang w:val="en-GB"/>
        </w:rPr>
        <w:t xml:space="preserve"> </w:t>
      </w:r>
      <w:r w:rsidRPr="00211EDC">
        <w:rPr>
          <w:lang w:val="en-GB"/>
        </w:rPr>
        <w:t>at:</w:t>
      </w:r>
    </w:p>
    <w:p w14:paraId="038C6745" w14:textId="77777777" w:rsidR="001B334C" w:rsidRPr="00211EDC" w:rsidRDefault="00C37902" w:rsidP="001B334C">
      <w:pPr>
        <w:pStyle w:val="BodyText"/>
        <w:spacing w:before="1"/>
        <w:ind w:left="1840" w:right="918"/>
        <w:rPr>
          <w:lang w:val="en-GB"/>
        </w:rPr>
      </w:pPr>
      <w:hyperlink r:id="rId19">
        <w:r w:rsidR="001B334C" w:rsidRPr="00211EDC">
          <w:rPr>
            <w:color w:val="0000FF"/>
            <w:spacing w:val="-1"/>
            <w:u w:val="single" w:color="0000FF"/>
            <w:lang w:val="en-GB"/>
          </w:rPr>
          <w:t>https://www.england.nhs.uk/wp-content/uploads/2017/06/516_Delegation-of-healthcare-tasks-</w:t>
        </w:r>
      </w:hyperlink>
      <w:r w:rsidR="001B334C" w:rsidRPr="00211EDC">
        <w:rPr>
          <w:color w:val="0000FF"/>
          <w:lang w:val="en-GB"/>
        </w:rPr>
        <w:t xml:space="preserve"> </w:t>
      </w:r>
      <w:hyperlink r:id="rId20">
        <w:r w:rsidR="001B334C" w:rsidRPr="00211EDC">
          <w:rPr>
            <w:color w:val="0000FF"/>
            <w:u w:val="single" w:color="0000FF"/>
            <w:lang w:val="en-GB"/>
          </w:rPr>
          <w:t>to-personal-assistants_S7.pdf</w:t>
        </w:r>
      </w:hyperlink>
    </w:p>
    <w:p w14:paraId="3C6272C5" w14:textId="77777777" w:rsidR="001B334C" w:rsidRPr="00211EDC" w:rsidRDefault="00C37902" w:rsidP="001B334C">
      <w:pPr>
        <w:pStyle w:val="BodyText"/>
        <w:ind w:left="1840" w:right="1016"/>
        <w:rPr>
          <w:lang w:val="en-GB"/>
        </w:rPr>
      </w:pPr>
      <w:hyperlink r:id="rId21">
        <w:r w:rsidR="001B334C" w:rsidRPr="00211EDC">
          <w:rPr>
            <w:color w:val="0000FF"/>
            <w:spacing w:val="-1"/>
            <w:u w:val="single" w:color="0000FF"/>
            <w:lang w:val="en-GB"/>
          </w:rPr>
          <w:t>https://www.gov.uk/government/publications/independent-review-of-the-requirement-to-have-</w:t>
        </w:r>
      </w:hyperlink>
      <w:r w:rsidR="001B334C" w:rsidRPr="00211EDC">
        <w:rPr>
          <w:color w:val="0000FF"/>
          <w:lang w:val="en-GB"/>
        </w:rPr>
        <w:t xml:space="preserve"> </w:t>
      </w:r>
      <w:hyperlink r:id="rId22">
        <w:r w:rsidR="001B334C" w:rsidRPr="00211EDC">
          <w:rPr>
            <w:color w:val="0000FF"/>
            <w:u w:val="single" w:color="0000FF"/>
            <w:lang w:val="en-GB"/>
          </w:rPr>
          <w:t>insurance-or-indemnity-as-a-condition-of-registration-as-a-healthcare-professional</w:t>
        </w:r>
      </w:hyperlink>
    </w:p>
    <w:p w14:paraId="27D9CBF4" w14:textId="77777777" w:rsidR="001B334C" w:rsidRPr="00211EDC" w:rsidRDefault="001B334C" w:rsidP="001B334C">
      <w:pPr>
        <w:pStyle w:val="BodyText"/>
        <w:spacing w:before="9"/>
        <w:rPr>
          <w:lang w:val="en-GB"/>
        </w:rPr>
      </w:pPr>
    </w:p>
    <w:p w14:paraId="6972280E" w14:textId="77777777" w:rsidR="001B334C" w:rsidRPr="00211EDC" w:rsidRDefault="001B334C" w:rsidP="001B334C">
      <w:pPr>
        <w:pStyle w:val="BodyText"/>
        <w:spacing w:before="94"/>
        <w:ind w:left="1840" w:right="1063"/>
        <w:rPr>
          <w:lang w:val="en-GB"/>
        </w:rPr>
      </w:pPr>
      <w:r w:rsidRPr="00211EDC">
        <w:rPr>
          <w:lang w:val="en-GB"/>
        </w:rPr>
        <w:t>Directive 2011/24/EU of the European Parliament and of the Council of 9 March 2011 on the</w:t>
      </w:r>
      <w:r w:rsidRPr="00211EDC">
        <w:rPr>
          <w:spacing w:val="-59"/>
          <w:lang w:val="en-GB"/>
        </w:rPr>
        <w:t xml:space="preserve"> </w:t>
      </w:r>
      <w:r w:rsidRPr="00211EDC">
        <w:rPr>
          <w:lang w:val="en-GB"/>
        </w:rPr>
        <w:t>application</w:t>
      </w:r>
      <w:r w:rsidRPr="00211EDC">
        <w:rPr>
          <w:spacing w:val="-1"/>
          <w:lang w:val="en-GB"/>
        </w:rPr>
        <w:t xml:space="preserve"> </w:t>
      </w:r>
      <w:r w:rsidRPr="00211EDC">
        <w:rPr>
          <w:lang w:val="en-GB"/>
        </w:rPr>
        <w:t>of</w:t>
      </w:r>
      <w:r w:rsidRPr="00211EDC">
        <w:rPr>
          <w:spacing w:val="3"/>
          <w:lang w:val="en-GB"/>
        </w:rPr>
        <w:t xml:space="preserve"> </w:t>
      </w:r>
      <w:r w:rsidRPr="00211EDC">
        <w:rPr>
          <w:lang w:val="en-GB"/>
        </w:rPr>
        <w:t>patients’</w:t>
      </w:r>
      <w:r w:rsidRPr="00211EDC">
        <w:rPr>
          <w:spacing w:val="-4"/>
          <w:lang w:val="en-GB"/>
        </w:rPr>
        <w:t xml:space="preserve"> </w:t>
      </w:r>
      <w:r w:rsidRPr="00211EDC">
        <w:rPr>
          <w:lang w:val="en-GB"/>
        </w:rPr>
        <w:t>rights in</w:t>
      </w:r>
      <w:r w:rsidRPr="00211EDC">
        <w:rPr>
          <w:spacing w:val="-2"/>
          <w:lang w:val="en-GB"/>
        </w:rPr>
        <w:t xml:space="preserve"> </w:t>
      </w:r>
      <w:r w:rsidRPr="00211EDC">
        <w:rPr>
          <w:lang w:val="en-GB"/>
        </w:rPr>
        <w:t>cross-border</w:t>
      </w:r>
      <w:r w:rsidRPr="00211EDC">
        <w:rPr>
          <w:spacing w:val="1"/>
          <w:lang w:val="en-GB"/>
        </w:rPr>
        <w:t xml:space="preserve"> </w:t>
      </w:r>
      <w:r w:rsidRPr="00211EDC">
        <w:rPr>
          <w:lang w:val="en-GB"/>
        </w:rPr>
        <w:t>healthcare</w:t>
      </w:r>
      <w:r w:rsidRPr="00211EDC">
        <w:rPr>
          <w:spacing w:val="-3"/>
          <w:lang w:val="en-GB"/>
        </w:rPr>
        <w:t xml:space="preserve"> </w:t>
      </w:r>
      <w:r w:rsidRPr="00211EDC">
        <w:rPr>
          <w:lang w:val="en-GB"/>
        </w:rPr>
        <w:t>-OJ</w:t>
      </w:r>
      <w:r w:rsidRPr="00211EDC">
        <w:rPr>
          <w:spacing w:val="-2"/>
          <w:lang w:val="en-GB"/>
        </w:rPr>
        <w:t xml:space="preserve"> </w:t>
      </w:r>
      <w:r w:rsidRPr="00211EDC">
        <w:rPr>
          <w:lang w:val="en-GB"/>
        </w:rPr>
        <w:t>L</w:t>
      </w:r>
      <w:r w:rsidRPr="00211EDC">
        <w:rPr>
          <w:spacing w:val="-1"/>
          <w:lang w:val="en-GB"/>
        </w:rPr>
        <w:t xml:space="preserve"> </w:t>
      </w:r>
      <w:r w:rsidRPr="00211EDC">
        <w:rPr>
          <w:lang w:val="en-GB"/>
        </w:rPr>
        <w:t>88,</w:t>
      </w:r>
      <w:r w:rsidRPr="00211EDC">
        <w:rPr>
          <w:spacing w:val="1"/>
          <w:lang w:val="en-GB"/>
        </w:rPr>
        <w:t xml:space="preserve"> </w:t>
      </w:r>
      <w:r w:rsidRPr="00211EDC">
        <w:rPr>
          <w:lang w:val="en-GB"/>
        </w:rPr>
        <w:t>4.4.2011</w:t>
      </w:r>
    </w:p>
    <w:p w14:paraId="5F85B8A7" w14:textId="77777777" w:rsidR="001B334C" w:rsidRPr="00211EDC" w:rsidRDefault="001B334C" w:rsidP="001B334C">
      <w:pPr>
        <w:pStyle w:val="BodyText"/>
        <w:spacing w:before="10"/>
        <w:rPr>
          <w:highlight w:val="yellow"/>
          <w:lang w:val="en-GB"/>
        </w:rPr>
      </w:pPr>
    </w:p>
    <w:p w14:paraId="369DAD63" w14:textId="42014F43" w:rsidR="00276D3F" w:rsidRPr="00211EDC" w:rsidRDefault="003E5C4D" w:rsidP="001B334C">
      <w:pPr>
        <w:pStyle w:val="ListParagraph"/>
        <w:numPr>
          <w:ilvl w:val="1"/>
          <w:numId w:val="9"/>
        </w:numPr>
        <w:tabs>
          <w:tab w:val="left" w:pos="1840"/>
          <w:tab w:val="left" w:pos="1841"/>
        </w:tabs>
        <w:spacing w:before="1"/>
        <w:ind w:right="918"/>
        <w:rPr>
          <w:lang w:val="en-GB"/>
        </w:rPr>
      </w:pPr>
      <w:r w:rsidRPr="00211EDC">
        <w:rPr>
          <w:lang w:val="en-GB"/>
        </w:rPr>
        <w:t>Where it has been agreed in the support plan for the e</w:t>
      </w:r>
      <w:r w:rsidR="00276D3F" w:rsidRPr="00211EDC">
        <w:rPr>
          <w:lang w:val="en-GB"/>
        </w:rPr>
        <w:t xml:space="preserve">mployer </w:t>
      </w:r>
      <w:r w:rsidRPr="00211EDC">
        <w:rPr>
          <w:lang w:val="en-GB"/>
        </w:rPr>
        <w:t>to use the PHB</w:t>
      </w:r>
      <w:r w:rsidR="00276D3F" w:rsidRPr="00211EDC">
        <w:rPr>
          <w:lang w:val="en-GB"/>
        </w:rPr>
        <w:t xml:space="preserve"> direct payment to employ </w:t>
      </w:r>
      <w:r w:rsidR="001B334C" w:rsidRPr="00211EDC">
        <w:rPr>
          <w:lang w:val="en-GB"/>
        </w:rPr>
        <w:t>Personal Assistants</w:t>
      </w:r>
      <w:r w:rsidRPr="00211EDC">
        <w:rPr>
          <w:lang w:val="en-GB"/>
        </w:rPr>
        <w:t xml:space="preserve">, the employer will be </w:t>
      </w:r>
      <w:r w:rsidR="00276D3F" w:rsidRPr="00211EDC">
        <w:rPr>
          <w:lang w:val="en-GB"/>
        </w:rPr>
        <w:t xml:space="preserve">required to </w:t>
      </w:r>
      <w:r w:rsidRPr="00211EDC">
        <w:rPr>
          <w:lang w:val="en-GB"/>
        </w:rPr>
        <w:t>have</w:t>
      </w:r>
      <w:r w:rsidR="00276D3F" w:rsidRPr="00211EDC">
        <w:rPr>
          <w:lang w:val="en-GB"/>
        </w:rPr>
        <w:t xml:space="preserve"> employers liability insurance </w:t>
      </w:r>
      <w:r w:rsidRPr="00211EDC">
        <w:rPr>
          <w:lang w:val="en-GB"/>
        </w:rPr>
        <w:t>from a</w:t>
      </w:r>
      <w:r w:rsidR="00276D3F" w:rsidRPr="00211EDC">
        <w:rPr>
          <w:lang w:val="en-GB"/>
        </w:rPr>
        <w:t xml:space="preserve"> CCG approved </w:t>
      </w:r>
      <w:r w:rsidRPr="00211EDC">
        <w:rPr>
          <w:lang w:val="en-GB"/>
        </w:rPr>
        <w:t xml:space="preserve">insurance </w:t>
      </w:r>
      <w:r w:rsidR="00276D3F" w:rsidRPr="00211EDC">
        <w:rPr>
          <w:lang w:val="en-GB"/>
        </w:rPr>
        <w:t xml:space="preserve">provider. The cost of the insurance will be met as part of the direct payment PHB. </w:t>
      </w:r>
    </w:p>
    <w:p w14:paraId="5A118355" w14:textId="77777777" w:rsidR="00276D3F" w:rsidRPr="00211EDC" w:rsidRDefault="00276D3F" w:rsidP="00211EDC">
      <w:pPr>
        <w:pStyle w:val="ListParagraph"/>
        <w:rPr>
          <w:highlight w:val="yellow"/>
          <w:lang w:val="en-GB"/>
        </w:rPr>
      </w:pPr>
    </w:p>
    <w:p w14:paraId="69D8012C" w14:textId="77777777" w:rsidR="001B334C" w:rsidRPr="00211EDC" w:rsidRDefault="001B334C" w:rsidP="001B334C">
      <w:pPr>
        <w:pStyle w:val="ListParagraph"/>
        <w:numPr>
          <w:ilvl w:val="1"/>
          <w:numId w:val="9"/>
        </w:numPr>
        <w:tabs>
          <w:tab w:val="left" w:pos="1840"/>
          <w:tab w:val="left" w:pos="1841"/>
        </w:tabs>
        <w:ind w:right="957"/>
        <w:rPr>
          <w:lang w:val="en-GB"/>
        </w:rPr>
      </w:pPr>
      <w:r w:rsidRPr="00211EDC">
        <w:rPr>
          <w:lang w:val="en-GB"/>
        </w:rPr>
        <w:t>In the first instance, it will be the responsibility of the person buying the service to check the</w:t>
      </w:r>
      <w:r w:rsidRPr="00211EDC">
        <w:rPr>
          <w:spacing w:val="1"/>
          <w:lang w:val="en-GB"/>
        </w:rPr>
        <w:t xml:space="preserve"> </w:t>
      </w:r>
      <w:r w:rsidRPr="00211EDC">
        <w:rPr>
          <w:lang w:val="en-GB"/>
        </w:rPr>
        <w:t>indemnity cover of the provider from which they are buying services. They must make</w:t>
      </w:r>
      <w:r w:rsidRPr="00211EDC">
        <w:rPr>
          <w:spacing w:val="1"/>
          <w:lang w:val="en-GB"/>
        </w:rPr>
        <w:t xml:space="preserve"> </w:t>
      </w:r>
      <w:r w:rsidRPr="00211EDC">
        <w:rPr>
          <w:lang w:val="en-GB"/>
        </w:rPr>
        <w:t>enquiries to ascertain whether the provider has indemnity or insurance, and if so, whether it is</w:t>
      </w:r>
      <w:r w:rsidRPr="00211EDC">
        <w:rPr>
          <w:spacing w:val="-59"/>
          <w:lang w:val="en-GB"/>
        </w:rPr>
        <w:t xml:space="preserve"> </w:t>
      </w:r>
      <w:r w:rsidRPr="00211EDC">
        <w:rPr>
          <w:lang w:val="en-GB"/>
        </w:rPr>
        <w:t>proportionate</w:t>
      </w:r>
      <w:r w:rsidRPr="00211EDC">
        <w:rPr>
          <w:spacing w:val="-3"/>
          <w:lang w:val="en-GB"/>
        </w:rPr>
        <w:t xml:space="preserve"> </w:t>
      </w:r>
      <w:r w:rsidRPr="00211EDC">
        <w:rPr>
          <w:lang w:val="en-GB"/>
        </w:rPr>
        <w:t>to</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risks</w:t>
      </w:r>
      <w:r w:rsidRPr="00211EDC">
        <w:rPr>
          <w:spacing w:val="-2"/>
          <w:lang w:val="en-GB"/>
        </w:rPr>
        <w:t xml:space="preserve"> </w:t>
      </w:r>
      <w:r w:rsidRPr="00211EDC">
        <w:rPr>
          <w:lang w:val="en-GB"/>
        </w:rPr>
        <w:t>involved,</w:t>
      </w:r>
      <w:r w:rsidRPr="00211EDC">
        <w:rPr>
          <w:spacing w:val="1"/>
          <w:lang w:val="en-GB"/>
        </w:rPr>
        <w:t xml:space="preserve"> </w:t>
      </w:r>
      <w:r w:rsidRPr="00211EDC">
        <w:rPr>
          <w:lang w:val="en-GB"/>
        </w:rPr>
        <w:t>and otherwise appropriate.</w:t>
      </w:r>
    </w:p>
    <w:p w14:paraId="1EB1EB00" w14:textId="77777777" w:rsidR="001B334C" w:rsidRPr="00211EDC" w:rsidRDefault="001B334C" w:rsidP="001B334C">
      <w:pPr>
        <w:pStyle w:val="BodyText"/>
        <w:spacing w:before="11"/>
        <w:rPr>
          <w:lang w:val="en-GB"/>
        </w:rPr>
      </w:pPr>
    </w:p>
    <w:p w14:paraId="2A9115B3" w14:textId="77777777" w:rsidR="001B334C" w:rsidRPr="00211EDC" w:rsidRDefault="001B334C" w:rsidP="001B334C">
      <w:pPr>
        <w:pStyle w:val="ListParagraph"/>
        <w:numPr>
          <w:ilvl w:val="1"/>
          <w:numId w:val="9"/>
        </w:numPr>
        <w:tabs>
          <w:tab w:val="left" w:pos="1840"/>
          <w:tab w:val="left" w:pos="1841"/>
        </w:tabs>
        <w:ind w:right="1054"/>
        <w:rPr>
          <w:lang w:val="en-GB"/>
        </w:rPr>
      </w:pPr>
      <w:r w:rsidRPr="00211EDC">
        <w:rPr>
          <w:lang w:val="en-GB"/>
        </w:rPr>
        <w:t xml:space="preserve">If the person buying the service asks the CCG to undertake these checks on their behalf, the </w:t>
      </w:r>
      <w:r w:rsidRPr="00211EDC">
        <w:rPr>
          <w:spacing w:val="-59"/>
          <w:lang w:val="en-GB"/>
        </w:rPr>
        <w:t xml:space="preserve"> </w:t>
      </w:r>
      <w:r w:rsidRPr="00211EDC">
        <w:rPr>
          <w:lang w:val="en-GB"/>
        </w:rPr>
        <w:t>CCG must do so. Case Managers and support planners should also ensure that people are</w:t>
      </w:r>
      <w:r w:rsidRPr="00211EDC">
        <w:rPr>
          <w:spacing w:val="1"/>
          <w:lang w:val="en-GB"/>
        </w:rPr>
        <w:t xml:space="preserve"> </w:t>
      </w:r>
      <w:r w:rsidRPr="00211EDC">
        <w:rPr>
          <w:lang w:val="en-GB"/>
        </w:rPr>
        <w:t>aware</w:t>
      </w:r>
      <w:r w:rsidRPr="00211EDC">
        <w:rPr>
          <w:spacing w:val="-2"/>
          <w:lang w:val="en-GB"/>
        </w:rPr>
        <w:t xml:space="preserve"> </w:t>
      </w:r>
      <w:r w:rsidRPr="00211EDC">
        <w:rPr>
          <w:lang w:val="en-GB"/>
        </w:rPr>
        <w:t>that</w:t>
      </w:r>
      <w:r w:rsidRPr="00211EDC">
        <w:rPr>
          <w:spacing w:val="-3"/>
          <w:lang w:val="en-GB"/>
        </w:rPr>
        <w:t xml:space="preserve"> </w:t>
      </w:r>
      <w:r w:rsidRPr="00211EDC">
        <w:rPr>
          <w:lang w:val="en-GB"/>
        </w:rPr>
        <w:t>this</w:t>
      </w:r>
      <w:r w:rsidRPr="00211EDC">
        <w:rPr>
          <w:spacing w:val="-1"/>
          <w:lang w:val="en-GB"/>
        </w:rPr>
        <w:t xml:space="preserve"> </w:t>
      </w:r>
      <w:r w:rsidRPr="00211EDC">
        <w:rPr>
          <w:lang w:val="en-GB"/>
        </w:rPr>
        <w:t>is</w:t>
      </w:r>
      <w:r w:rsidRPr="00211EDC">
        <w:rPr>
          <w:spacing w:val="-4"/>
          <w:lang w:val="en-GB"/>
        </w:rPr>
        <w:t xml:space="preserve"> </w:t>
      </w:r>
      <w:r w:rsidRPr="00211EDC">
        <w:rPr>
          <w:lang w:val="en-GB"/>
        </w:rPr>
        <w:t>an</w:t>
      </w:r>
      <w:r w:rsidRPr="00211EDC">
        <w:rPr>
          <w:spacing w:val="-1"/>
          <w:lang w:val="en-GB"/>
        </w:rPr>
        <w:t xml:space="preserve"> </w:t>
      </w:r>
      <w:r w:rsidRPr="00211EDC">
        <w:rPr>
          <w:lang w:val="en-GB"/>
        </w:rPr>
        <w:t>option</w:t>
      </w:r>
      <w:r w:rsidRPr="00211EDC">
        <w:rPr>
          <w:spacing w:val="-2"/>
          <w:lang w:val="en-GB"/>
        </w:rPr>
        <w:t xml:space="preserve"> </w:t>
      </w:r>
      <w:r w:rsidRPr="00211EDC">
        <w:rPr>
          <w:lang w:val="en-GB"/>
        </w:rPr>
        <w:t>as</w:t>
      </w:r>
      <w:r w:rsidRPr="00211EDC">
        <w:rPr>
          <w:spacing w:val="-1"/>
          <w:lang w:val="en-GB"/>
        </w:rPr>
        <w:t xml:space="preserve"> </w:t>
      </w:r>
      <w:r w:rsidRPr="00211EDC">
        <w:rPr>
          <w:lang w:val="en-GB"/>
        </w:rPr>
        <w:t>part</w:t>
      </w:r>
      <w:r w:rsidRPr="00211EDC">
        <w:rPr>
          <w:spacing w:val="-3"/>
          <w:lang w:val="en-GB"/>
        </w:rPr>
        <w:t xml:space="preserve"> </w:t>
      </w:r>
      <w:r w:rsidRPr="00211EDC">
        <w:rPr>
          <w:lang w:val="en-GB"/>
        </w:rPr>
        <w:t>of the</w:t>
      </w:r>
      <w:r w:rsidRPr="00211EDC">
        <w:rPr>
          <w:spacing w:val="-4"/>
          <w:lang w:val="en-GB"/>
        </w:rPr>
        <w:t xml:space="preserve"> </w:t>
      </w:r>
      <w:r w:rsidRPr="00211EDC">
        <w:rPr>
          <w:lang w:val="en-GB"/>
        </w:rPr>
        <w:t>risk assessment and</w:t>
      </w:r>
      <w:r w:rsidRPr="00211EDC">
        <w:rPr>
          <w:spacing w:val="-4"/>
          <w:lang w:val="en-GB"/>
        </w:rPr>
        <w:t xml:space="preserve"> </w:t>
      </w:r>
      <w:r w:rsidRPr="00211EDC">
        <w:rPr>
          <w:lang w:val="en-GB"/>
        </w:rPr>
        <w:t>support planning</w:t>
      </w:r>
      <w:r w:rsidRPr="00211EDC">
        <w:rPr>
          <w:spacing w:val="1"/>
          <w:lang w:val="en-GB"/>
        </w:rPr>
        <w:t xml:space="preserve"> </w:t>
      </w:r>
      <w:r w:rsidRPr="00211EDC">
        <w:rPr>
          <w:lang w:val="en-GB"/>
        </w:rPr>
        <w:t>process.</w:t>
      </w:r>
    </w:p>
    <w:p w14:paraId="1AFA3E6F" w14:textId="77777777" w:rsidR="001B334C" w:rsidRPr="00211EDC" w:rsidRDefault="001B334C" w:rsidP="001B334C">
      <w:pPr>
        <w:pStyle w:val="BodyText"/>
        <w:spacing w:before="10"/>
        <w:rPr>
          <w:lang w:val="en-GB"/>
        </w:rPr>
      </w:pPr>
    </w:p>
    <w:p w14:paraId="0D39E9F7" w14:textId="77777777" w:rsidR="001B334C" w:rsidRPr="00211EDC" w:rsidRDefault="001B334C" w:rsidP="001B334C">
      <w:pPr>
        <w:pStyle w:val="ListParagraph"/>
        <w:numPr>
          <w:ilvl w:val="1"/>
          <w:numId w:val="9"/>
        </w:numPr>
        <w:tabs>
          <w:tab w:val="left" w:pos="1840"/>
          <w:tab w:val="left" w:pos="1841"/>
        </w:tabs>
        <w:ind w:right="1375"/>
        <w:rPr>
          <w:lang w:val="en-GB"/>
        </w:rPr>
      </w:pPr>
      <w:r w:rsidRPr="00211EDC">
        <w:rPr>
          <w:lang w:val="en-GB"/>
        </w:rPr>
        <w:t xml:space="preserve">Regardless of who carries out the initial check, the CCG will review this as part of the first </w:t>
      </w:r>
      <w:r w:rsidRPr="00211EDC">
        <w:rPr>
          <w:spacing w:val="-59"/>
          <w:lang w:val="en-GB"/>
        </w:rPr>
        <w:t xml:space="preserve"> </w:t>
      </w:r>
      <w:r w:rsidRPr="00211EDC">
        <w:rPr>
          <w:lang w:val="en-GB"/>
        </w:rPr>
        <w:t>review,</w:t>
      </w:r>
      <w:r w:rsidRPr="00211EDC">
        <w:rPr>
          <w:spacing w:val="1"/>
          <w:lang w:val="en-GB"/>
        </w:rPr>
        <w:t xml:space="preserve"> </w:t>
      </w:r>
      <w:r w:rsidRPr="00211EDC">
        <w:rPr>
          <w:lang w:val="en-GB"/>
        </w:rPr>
        <w:t>to ensure</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checks have been</w:t>
      </w:r>
      <w:r w:rsidRPr="00211EDC">
        <w:rPr>
          <w:spacing w:val="-3"/>
          <w:lang w:val="en-GB"/>
        </w:rPr>
        <w:t xml:space="preserve"> </w:t>
      </w:r>
      <w:r w:rsidRPr="00211EDC">
        <w:rPr>
          <w:lang w:val="en-GB"/>
        </w:rPr>
        <w:t>made</w:t>
      </w:r>
      <w:r w:rsidRPr="00211EDC">
        <w:rPr>
          <w:spacing w:val="-2"/>
          <w:lang w:val="en-GB"/>
        </w:rPr>
        <w:t xml:space="preserve"> </w:t>
      </w:r>
      <w:r w:rsidRPr="00211EDC">
        <w:rPr>
          <w:lang w:val="en-GB"/>
        </w:rPr>
        <w:t>and</w:t>
      </w:r>
      <w:r w:rsidRPr="00211EDC">
        <w:rPr>
          <w:spacing w:val="-1"/>
          <w:lang w:val="en-GB"/>
        </w:rPr>
        <w:t xml:space="preserve"> </w:t>
      </w:r>
      <w:r w:rsidRPr="00211EDC">
        <w:rPr>
          <w:lang w:val="en-GB"/>
        </w:rPr>
        <w:t>are</w:t>
      </w:r>
      <w:r w:rsidRPr="00211EDC">
        <w:rPr>
          <w:spacing w:val="-2"/>
          <w:lang w:val="en-GB"/>
        </w:rPr>
        <w:t xml:space="preserve"> </w:t>
      </w:r>
      <w:r w:rsidRPr="00211EDC">
        <w:rPr>
          <w:lang w:val="en-GB"/>
        </w:rPr>
        <w:lastRenderedPageBreak/>
        <w:t>appropriate.</w:t>
      </w:r>
    </w:p>
    <w:p w14:paraId="01D160B5" w14:textId="77777777" w:rsidR="001B334C" w:rsidRPr="00211EDC" w:rsidRDefault="001B334C" w:rsidP="001B334C">
      <w:pPr>
        <w:pStyle w:val="BodyText"/>
        <w:spacing w:before="10"/>
        <w:rPr>
          <w:lang w:val="en-GB"/>
        </w:rPr>
      </w:pPr>
    </w:p>
    <w:p w14:paraId="5877A72A" w14:textId="77777777" w:rsidR="001B334C" w:rsidRPr="00211EDC" w:rsidRDefault="001B334C" w:rsidP="001B334C">
      <w:pPr>
        <w:pStyle w:val="Heading1"/>
        <w:numPr>
          <w:ilvl w:val="0"/>
          <w:numId w:val="9"/>
        </w:numPr>
        <w:tabs>
          <w:tab w:val="left" w:pos="1839"/>
          <w:tab w:val="left" w:pos="1840"/>
        </w:tabs>
        <w:spacing w:before="1"/>
        <w:ind w:left="1839" w:hanging="708"/>
        <w:jc w:val="left"/>
        <w:rPr>
          <w:lang w:val="en-GB"/>
        </w:rPr>
      </w:pPr>
      <w:bookmarkStart w:id="109" w:name="_Toc91168112"/>
      <w:bookmarkStart w:id="110" w:name="_Toc91168262"/>
      <w:bookmarkStart w:id="111" w:name="_Hlk91169532"/>
      <w:r w:rsidRPr="00211EDC">
        <w:rPr>
          <w:lang w:val="en-GB"/>
        </w:rPr>
        <w:t>Registration,</w:t>
      </w:r>
      <w:r w:rsidRPr="00211EDC">
        <w:rPr>
          <w:spacing w:val="-4"/>
          <w:lang w:val="en-GB"/>
        </w:rPr>
        <w:t xml:space="preserve"> </w:t>
      </w:r>
      <w:r w:rsidRPr="00211EDC">
        <w:rPr>
          <w:lang w:val="en-GB"/>
        </w:rPr>
        <w:t>regulated</w:t>
      </w:r>
      <w:r w:rsidRPr="00211EDC">
        <w:rPr>
          <w:spacing w:val="-5"/>
          <w:lang w:val="en-GB"/>
        </w:rPr>
        <w:t xml:space="preserve"> </w:t>
      </w:r>
      <w:r w:rsidRPr="00211EDC">
        <w:rPr>
          <w:lang w:val="en-GB"/>
        </w:rPr>
        <w:t>activities</w:t>
      </w:r>
      <w:r w:rsidRPr="00211EDC">
        <w:rPr>
          <w:spacing w:val="-4"/>
          <w:lang w:val="en-GB"/>
        </w:rPr>
        <w:t xml:space="preserve"> </w:t>
      </w:r>
      <w:r w:rsidRPr="00211EDC">
        <w:rPr>
          <w:lang w:val="en-GB"/>
        </w:rPr>
        <w:t>and</w:t>
      </w:r>
      <w:r w:rsidRPr="00211EDC">
        <w:rPr>
          <w:spacing w:val="-3"/>
          <w:lang w:val="en-GB"/>
        </w:rPr>
        <w:t xml:space="preserve"> </w:t>
      </w:r>
      <w:r w:rsidRPr="00211EDC">
        <w:rPr>
          <w:lang w:val="en-GB"/>
        </w:rPr>
        <w:t>delegation</w:t>
      </w:r>
      <w:r w:rsidRPr="00211EDC">
        <w:rPr>
          <w:spacing w:val="-3"/>
          <w:lang w:val="en-GB"/>
        </w:rPr>
        <w:t xml:space="preserve"> </w:t>
      </w:r>
      <w:r w:rsidRPr="00211EDC">
        <w:rPr>
          <w:lang w:val="en-GB"/>
        </w:rPr>
        <w:t>of</w:t>
      </w:r>
      <w:r w:rsidRPr="00211EDC">
        <w:rPr>
          <w:spacing w:val="-4"/>
          <w:lang w:val="en-GB"/>
        </w:rPr>
        <w:t xml:space="preserve"> </w:t>
      </w:r>
      <w:r w:rsidRPr="00211EDC">
        <w:rPr>
          <w:lang w:val="en-GB"/>
        </w:rPr>
        <w:t>clinical</w:t>
      </w:r>
      <w:r w:rsidRPr="00211EDC">
        <w:rPr>
          <w:spacing w:val="-3"/>
          <w:lang w:val="en-GB"/>
        </w:rPr>
        <w:t xml:space="preserve"> </w:t>
      </w:r>
      <w:r w:rsidRPr="00211EDC">
        <w:rPr>
          <w:lang w:val="en-GB"/>
        </w:rPr>
        <w:t>tasks</w:t>
      </w:r>
      <w:bookmarkEnd w:id="109"/>
      <w:bookmarkEnd w:id="110"/>
    </w:p>
    <w:bookmarkEnd w:id="111"/>
    <w:p w14:paraId="0154E4EF" w14:textId="77777777" w:rsidR="001B334C" w:rsidRPr="00211EDC" w:rsidRDefault="001B334C" w:rsidP="001B334C">
      <w:pPr>
        <w:pStyle w:val="BodyText"/>
        <w:rPr>
          <w:b/>
          <w:lang w:val="en-GB"/>
        </w:rPr>
      </w:pPr>
    </w:p>
    <w:p w14:paraId="30DF53CE" w14:textId="77777777" w:rsidR="001B334C" w:rsidRPr="00211EDC" w:rsidRDefault="001B334C" w:rsidP="001B334C">
      <w:pPr>
        <w:pStyle w:val="ListParagraph"/>
        <w:numPr>
          <w:ilvl w:val="1"/>
          <w:numId w:val="9"/>
        </w:numPr>
        <w:tabs>
          <w:tab w:val="left" w:pos="1839"/>
          <w:tab w:val="left" w:pos="1840"/>
        </w:tabs>
        <w:ind w:left="1839" w:right="1119"/>
        <w:rPr>
          <w:lang w:val="en-GB"/>
        </w:rPr>
      </w:pPr>
      <w:r w:rsidRPr="00211EDC">
        <w:rPr>
          <w:lang w:val="en-GB"/>
        </w:rPr>
        <w:t>If someone wishes to buy a service which is a regulated activity under the Health and Social Care Act 2008, they will need to inquire as to whether their preferred provider is registered</w:t>
      </w:r>
      <w:r w:rsidRPr="00211EDC">
        <w:rPr>
          <w:spacing w:val="1"/>
          <w:lang w:val="en-GB"/>
        </w:rPr>
        <w:t xml:space="preserve"> </w:t>
      </w:r>
      <w:r w:rsidRPr="00211EDC">
        <w:rPr>
          <w:lang w:val="en-GB"/>
        </w:rPr>
        <w:t>with the Care Quality Commission (CQC). A direct payment cannot be used to purchase a</w:t>
      </w:r>
      <w:r w:rsidRPr="00211EDC">
        <w:rPr>
          <w:spacing w:val="1"/>
          <w:lang w:val="en-GB"/>
        </w:rPr>
        <w:t xml:space="preserve"> </w:t>
      </w:r>
      <w:r w:rsidRPr="00211EDC">
        <w:rPr>
          <w:lang w:val="en-GB"/>
        </w:rPr>
        <w:t>regulated</w:t>
      </w:r>
      <w:r w:rsidRPr="00211EDC">
        <w:rPr>
          <w:spacing w:val="-1"/>
          <w:lang w:val="en-GB"/>
        </w:rPr>
        <w:t xml:space="preserve"> </w:t>
      </w:r>
      <w:r w:rsidRPr="00211EDC">
        <w:rPr>
          <w:lang w:val="en-GB"/>
        </w:rPr>
        <w:t>activity</w:t>
      </w:r>
      <w:r w:rsidRPr="00211EDC">
        <w:rPr>
          <w:spacing w:val="-2"/>
          <w:lang w:val="en-GB"/>
        </w:rPr>
        <w:t xml:space="preserve"> </w:t>
      </w:r>
      <w:r w:rsidRPr="00211EDC">
        <w:rPr>
          <w:lang w:val="en-GB"/>
        </w:rPr>
        <w:t>from</w:t>
      </w:r>
      <w:r w:rsidRPr="00211EDC">
        <w:rPr>
          <w:spacing w:val="-1"/>
          <w:lang w:val="en-GB"/>
        </w:rPr>
        <w:t xml:space="preserve"> </w:t>
      </w:r>
      <w:r w:rsidRPr="00211EDC">
        <w:rPr>
          <w:lang w:val="en-GB"/>
        </w:rPr>
        <w:t>a</w:t>
      </w:r>
      <w:r w:rsidRPr="00211EDC">
        <w:rPr>
          <w:spacing w:val="-3"/>
          <w:lang w:val="en-GB"/>
        </w:rPr>
        <w:t xml:space="preserve"> </w:t>
      </w:r>
      <w:r w:rsidRPr="00211EDC">
        <w:rPr>
          <w:lang w:val="en-GB"/>
        </w:rPr>
        <w:t>non-registered</w:t>
      </w:r>
      <w:r w:rsidRPr="00211EDC">
        <w:rPr>
          <w:spacing w:val="-2"/>
          <w:lang w:val="en-GB"/>
        </w:rPr>
        <w:t xml:space="preserve"> </w:t>
      </w:r>
      <w:r w:rsidRPr="00211EDC">
        <w:rPr>
          <w:lang w:val="en-GB"/>
        </w:rPr>
        <w:t>service provider.</w:t>
      </w:r>
    </w:p>
    <w:p w14:paraId="029EDB69" w14:textId="77777777" w:rsidR="001B334C" w:rsidRPr="00211EDC" w:rsidRDefault="001B334C" w:rsidP="001B334C">
      <w:pPr>
        <w:pStyle w:val="BodyText"/>
        <w:spacing w:before="1"/>
        <w:ind w:left="1839" w:right="1140"/>
        <w:rPr>
          <w:lang w:val="en-GB"/>
        </w:rPr>
      </w:pPr>
      <w:r w:rsidRPr="00211EDC">
        <w:rPr>
          <w:lang w:val="en-GB"/>
        </w:rPr>
        <w:t>The Health and Social Care Act 2008 (Regulated Activities) Regulations 2010, S.I 2010/781</w:t>
      </w:r>
      <w:r w:rsidRPr="00211EDC">
        <w:rPr>
          <w:spacing w:val="-59"/>
          <w:lang w:val="en-GB"/>
        </w:rPr>
        <w:t xml:space="preserve"> </w:t>
      </w:r>
      <w:hyperlink r:id="rId23">
        <w:r w:rsidRPr="00211EDC">
          <w:rPr>
            <w:color w:val="0000FF"/>
            <w:u w:val="single" w:color="0000FF"/>
            <w:lang w:val="en-GB"/>
          </w:rPr>
          <w:t>http://www.cqc.org.uk/organisations-we-regulate/registering-first-time/regulated-activities</w:t>
        </w:r>
      </w:hyperlink>
    </w:p>
    <w:p w14:paraId="2353F465" w14:textId="77777777" w:rsidR="001B334C" w:rsidRPr="00211EDC" w:rsidRDefault="001B334C" w:rsidP="001B334C">
      <w:pPr>
        <w:pStyle w:val="BodyText"/>
        <w:spacing w:before="10"/>
        <w:rPr>
          <w:lang w:val="en-GB"/>
        </w:rPr>
      </w:pPr>
    </w:p>
    <w:p w14:paraId="66D38D16" w14:textId="77777777" w:rsidR="001B334C" w:rsidRPr="00211EDC" w:rsidRDefault="001B334C" w:rsidP="001B334C">
      <w:pPr>
        <w:pStyle w:val="ListParagraph"/>
        <w:numPr>
          <w:ilvl w:val="1"/>
          <w:numId w:val="9"/>
        </w:numPr>
        <w:tabs>
          <w:tab w:val="left" w:pos="1840"/>
          <w:tab w:val="left" w:pos="1841"/>
        </w:tabs>
        <w:spacing w:before="94"/>
        <w:ind w:right="978"/>
        <w:rPr>
          <w:lang w:val="en-GB"/>
        </w:rPr>
      </w:pPr>
      <w:r w:rsidRPr="00211EDC">
        <w:rPr>
          <w:lang w:val="en-GB"/>
        </w:rPr>
        <w:t>CQC guidance makes it clear that where a person, or a related third party on their behalf,</w:t>
      </w:r>
      <w:r w:rsidRPr="00211EDC">
        <w:rPr>
          <w:spacing w:val="1"/>
          <w:lang w:val="en-GB"/>
        </w:rPr>
        <w:t xml:space="preserve"> </w:t>
      </w:r>
      <w:r w:rsidRPr="00211EDC">
        <w:rPr>
          <w:lang w:val="en-GB"/>
        </w:rPr>
        <w:t xml:space="preserve">makes their own arrangement for nursing care or personal care, and the nurse or carer works </w:t>
      </w:r>
      <w:r w:rsidRPr="00211EDC">
        <w:rPr>
          <w:spacing w:val="-59"/>
          <w:lang w:val="en-GB"/>
        </w:rPr>
        <w:t xml:space="preserve"> </w:t>
      </w:r>
      <w:r w:rsidRPr="00211EDC">
        <w:rPr>
          <w:lang w:val="en-GB"/>
        </w:rPr>
        <w:t>directly for them and under their control without an agency or employer involved in managing</w:t>
      </w:r>
      <w:r w:rsidRPr="00211EDC">
        <w:rPr>
          <w:spacing w:val="1"/>
          <w:lang w:val="en-GB"/>
        </w:rPr>
        <w:t xml:space="preserve"> </w:t>
      </w:r>
      <w:r w:rsidRPr="00211EDC">
        <w:rPr>
          <w:lang w:val="en-GB"/>
        </w:rPr>
        <w:t>or directing the care provided, the nurse or carer does not need to register with the CQC for</w:t>
      </w:r>
      <w:r w:rsidRPr="00211EDC">
        <w:rPr>
          <w:spacing w:val="1"/>
          <w:lang w:val="en-GB"/>
        </w:rPr>
        <w:t xml:space="preserve"> </w:t>
      </w:r>
      <w:r w:rsidRPr="00211EDC">
        <w:rPr>
          <w:lang w:val="en-GB"/>
        </w:rPr>
        <w:t>that</w:t>
      </w:r>
      <w:r w:rsidRPr="00211EDC">
        <w:rPr>
          <w:spacing w:val="-2"/>
          <w:lang w:val="en-GB"/>
        </w:rPr>
        <w:t xml:space="preserve"> </w:t>
      </w:r>
      <w:r w:rsidRPr="00211EDC">
        <w:rPr>
          <w:lang w:val="en-GB"/>
        </w:rPr>
        <w:t>regulated</w:t>
      </w:r>
      <w:r w:rsidRPr="00211EDC">
        <w:rPr>
          <w:spacing w:val="-2"/>
          <w:lang w:val="en-GB"/>
        </w:rPr>
        <w:t xml:space="preserve"> </w:t>
      </w:r>
      <w:r w:rsidRPr="00211EDC">
        <w:rPr>
          <w:lang w:val="en-GB"/>
        </w:rPr>
        <w:t>activity.</w:t>
      </w:r>
    </w:p>
    <w:p w14:paraId="5CD87BA4" w14:textId="77777777" w:rsidR="001B334C" w:rsidRPr="00211EDC" w:rsidRDefault="001B334C" w:rsidP="001B334C">
      <w:pPr>
        <w:pStyle w:val="BodyText"/>
        <w:spacing w:before="1"/>
        <w:rPr>
          <w:lang w:val="en-GB"/>
        </w:rPr>
      </w:pPr>
    </w:p>
    <w:p w14:paraId="780C2149" w14:textId="35A67E80" w:rsidR="001B334C" w:rsidRPr="00211EDC" w:rsidRDefault="001B334C" w:rsidP="001B334C">
      <w:pPr>
        <w:pStyle w:val="ListParagraph"/>
        <w:numPr>
          <w:ilvl w:val="1"/>
          <w:numId w:val="9"/>
        </w:numPr>
        <w:tabs>
          <w:tab w:val="left" w:pos="1840"/>
          <w:tab w:val="left" w:pos="1841"/>
        </w:tabs>
        <w:ind w:right="981"/>
        <w:rPr>
          <w:lang w:val="en-GB"/>
        </w:rPr>
      </w:pPr>
      <w:r w:rsidRPr="00211EDC">
        <w:rPr>
          <w:lang w:val="en-GB"/>
        </w:rPr>
        <w:t xml:space="preserve">If a person or related third party employs a care worker directly, without the involvement </w:t>
      </w:r>
      <w:r w:rsidR="008734C6" w:rsidRPr="00211EDC">
        <w:rPr>
          <w:lang w:val="en-GB"/>
        </w:rPr>
        <w:t>of an agency</w:t>
      </w:r>
      <w:r w:rsidRPr="00211EDC">
        <w:rPr>
          <w:lang w:val="en-GB"/>
        </w:rPr>
        <w:t xml:space="preserve"> or employer, the employee does not need to register with CQC. A related third party</w:t>
      </w:r>
      <w:r w:rsidRPr="00211EDC">
        <w:rPr>
          <w:spacing w:val="1"/>
          <w:lang w:val="en-GB"/>
        </w:rPr>
        <w:t xml:space="preserve"> </w:t>
      </w:r>
      <w:r w:rsidRPr="00211EDC">
        <w:rPr>
          <w:lang w:val="en-GB"/>
        </w:rPr>
        <w:t>means:</w:t>
      </w:r>
    </w:p>
    <w:p w14:paraId="0465DE24" w14:textId="77777777" w:rsidR="001B334C" w:rsidRPr="00211EDC" w:rsidRDefault="001B334C" w:rsidP="001B334C">
      <w:pPr>
        <w:pStyle w:val="ListParagraph"/>
        <w:numPr>
          <w:ilvl w:val="0"/>
          <w:numId w:val="2"/>
        </w:numPr>
        <w:tabs>
          <w:tab w:val="left" w:pos="2561"/>
        </w:tabs>
        <w:ind w:right="918"/>
        <w:rPr>
          <w:lang w:val="en-GB"/>
        </w:rPr>
      </w:pPr>
      <w:r w:rsidRPr="00211EDC">
        <w:rPr>
          <w:lang w:val="en-GB"/>
        </w:rPr>
        <w:t>an individual with parental responsibility for a child to whom personal care services are to</w:t>
      </w:r>
      <w:r w:rsidRPr="00211EDC">
        <w:rPr>
          <w:spacing w:val="-1"/>
          <w:lang w:val="en-GB"/>
        </w:rPr>
        <w:t xml:space="preserve"> </w:t>
      </w:r>
      <w:r w:rsidRPr="00211EDC">
        <w:rPr>
          <w:lang w:val="en-GB"/>
        </w:rPr>
        <w:t>be</w:t>
      </w:r>
      <w:r w:rsidRPr="00211EDC">
        <w:rPr>
          <w:spacing w:val="-2"/>
          <w:lang w:val="en-GB"/>
        </w:rPr>
        <w:t xml:space="preserve"> </w:t>
      </w:r>
      <w:r w:rsidRPr="00211EDC">
        <w:rPr>
          <w:lang w:val="en-GB"/>
        </w:rPr>
        <w:t>provided</w:t>
      </w:r>
    </w:p>
    <w:p w14:paraId="5307BEDA" w14:textId="77777777" w:rsidR="001B334C" w:rsidRPr="00211EDC" w:rsidRDefault="001B334C" w:rsidP="001B334C">
      <w:pPr>
        <w:pStyle w:val="ListParagraph"/>
        <w:numPr>
          <w:ilvl w:val="0"/>
          <w:numId w:val="2"/>
        </w:numPr>
        <w:tabs>
          <w:tab w:val="left" w:pos="2561"/>
        </w:tabs>
        <w:ind w:right="982"/>
        <w:rPr>
          <w:lang w:val="en-GB"/>
        </w:rPr>
      </w:pPr>
      <w:r w:rsidRPr="00211EDC">
        <w:rPr>
          <w:lang w:val="en-GB"/>
        </w:rPr>
        <w:t>an individual with power of attorney or other lawful authority to make arrangements on</w:t>
      </w:r>
      <w:r w:rsidRPr="00211EDC">
        <w:rPr>
          <w:spacing w:val="-59"/>
          <w:lang w:val="en-GB"/>
        </w:rPr>
        <w:t xml:space="preserve"> </w:t>
      </w:r>
      <w:r w:rsidRPr="00211EDC">
        <w:rPr>
          <w:lang w:val="en-GB"/>
        </w:rPr>
        <w:t>behalf</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3"/>
          <w:lang w:val="en-GB"/>
        </w:rPr>
        <w:t xml:space="preserve"> </w:t>
      </w:r>
      <w:r w:rsidRPr="00211EDC">
        <w:rPr>
          <w:lang w:val="en-GB"/>
        </w:rPr>
        <w:t>person</w:t>
      </w:r>
      <w:r w:rsidRPr="00211EDC">
        <w:rPr>
          <w:spacing w:val="-3"/>
          <w:lang w:val="en-GB"/>
        </w:rPr>
        <w:t xml:space="preserve"> </w:t>
      </w:r>
      <w:r w:rsidRPr="00211EDC">
        <w:rPr>
          <w:lang w:val="en-GB"/>
        </w:rPr>
        <w:t>to whom</w:t>
      </w:r>
      <w:r w:rsidRPr="00211EDC">
        <w:rPr>
          <w:spacing w:val="1"/>
          <w:lang w:val="en-GB"/>
        </w:rPr>
        <w:t xml:space="preserve"> </w:t>
      </w:r>
      <w:r w:rsidRPr="00211EDC">
        <w:rPr>
          <w:lang w:val="en-GB"/>
        </w:rPr>
        <w:t>personal</w:t>
      </w:r>
      <w:r w:rsidRPr="00211EDC">
        <w:rPr>
          <w:spacing w:val="-1"/>
          <w:lang w:val="en-GB"/>
        </w:rPr>
        <w:t xml:space="preserve"> </w:t>
      </w:r>
      <w:r w:rsidRPr="00211EDC">
        <w:rPr>
          <w:lang w:val="en-GB"/>
        </w:rPr>
        <w:t>care</w:t>
      </w:r>
      <w:r w:rsidRPr="00211EDC">
        <w:rPr>
          <w:spacing w:val="-1"/>
          <w:lang w:val="en-GB"/>
        </w:rPr>
        <w:t xml:space="preserve"> </w:t>
      </w:r>
      <w:r w:rsidRPr="00211EDC">
        <w:rPr>
          <w:lang w:val="en-GB"/>
        </w:rPr>
        <w:t>services</w:t>
      </w:r>
      <w:r w:rsidRPr="00211EDC">
        <w:rPr>
          <w:spacing w:val="1"/>
          <w:lang w:val="en-GB"/>
        </w:rPr>
        <w:t xml:space="preserve"> </w:t>
      </w:r>
      <w:r w:rsidRPr="00211EDC">
        <w:rPr>
          <w:lang w:val="en-GB"/>
        </w:rPr>
        <w:t>are</w:t>
      </w:r>
      <w:r w:rsidRPr="00211EDC">
        <w:rPr>
          <w:spacing w:val="-3"/>
          <w:lang w:val="en-GB"/>
        </w:rPr>
        <w:t xml:space="preserve"> </w:t>
      </w:r>
      <w:r w:rsidRPr="00211EDC">
        <w:rPr>
          <w:lang w:val="en-GB"/>
        </w:rPr>
        <w:t>to</w:t>
      </w:r>
      <w:r w:rsidRPr="00211EDC">
        <w:rPr>
          <w:spacing w:val="-3"/>
          <w:lang w:val="en-GB"/>
        </w:rPr>
        <w:t xml:space="preserve"> </w:t>
      </w:r>
      <w:r w:rsidRPr="00211EDC">
        <w:rPr>
          <w:lang w:val="en-GB"/>
        </w:rPr>
        <w:t>be</w:t>
      </w:r>
      <w:r w:rsidRPr="00211EDC">
        <w:rPr>
          <w:spacing w:val="-3"/>
          <w:lang w:val="en-GB"/>
        </w:rPr>
        <w:t xml:space="preserve"> </w:t>
      </w:r>
      <w:r w:rsidRPr="00211EDC">
        <w:rPr>
          <w:lang w:val="en-GB"/>
        </w:rPr>
        <w:t>provided</w:t>
      </w:r>
    </w:p>
    <w:p w14:paraId="6B319EBD" w14:textId="77777777" w:rsidR="001B334C" w:rsidRPr="00211EDC" w:rsidRDefault="001B334C" w:rsidP="001B334C">
      <w:pPr>
        <w:pStyle w:val="ListParagraph"/>
        <w:numPr>
          <w:ilvl w:val="0"/>
          <w:numId w:val="2"/>
        </w:numPr>
        <w:tabs>
          <w:tab w:val="left" w:pos="2561"/>
        </w:tabs>
        <w:ind w:right="897"/>
        <w:rPr>
          <w:lang w:val="en-GB"/>
        </w:rPr>
      </w:pPr>
      <w:r w:rsidRPr="00211EDC">
        <w:rPr>
          <w:lang w:val="en-GB"/>
        </w:rPr>
        <w:t>a group or individuals mentioned in a) and b) making arrangements on behalf of one or more</w:t>
      </w:r>
      <w:r w:rsidRPr="00211EDC">
        <w:rPr>
          <w:spacing w:val="-3"/>
          <w:lang w:val="en-GB"/>
        </w:rPr>
        <w:t xml:space="preserve"> </w:t>
      </w:r>
      <w:r w:rsidRPr="00211EDC">
        <w:rPr>
          <w:lang w:val="en-GB"/>
        </w:rPr>
        <w:t>persons</w:t>
      </w:r>
      <w:r w:rsidRPr="00211EDC">
        <w:rPr>
          <w:spacing w:val="-3"/>
          <w:lang w:val="en-GB"/>
        </w:rPr>
        <w:t xml:space="preserve"> </w:t>
      </w:r>
      <w:r w:rsidRPr="00211EDC">
        <w:rPr>
          <w:lang w:val="en-GB"/>
        </w:rPr>
        <w:t>to whom</w:t>
      </w:r>
      <w:r w:rsidRPr="00211EDC">
        <w:rPr>
          <w:spacing w:val="1"/>
          <w:lang w:val="en-GB"/>
        </w:rPr>
        <w:t xml:space="preserve"> </w:t>
      </w:r>
      <w:r w:rsidRPr="00211EDC">
        <w:rPr>
          <w:lang w:val="en-GB"/>
        </w:rPr>
        <w:t>personal care</w:t>
      </w:r>
      <w:r w:rsidRPr="00211EDC">
        <w:rPr>
          <w:spacing w:val="-1"/>
          <w:lang w:val="en-GB"/>
        </w:rPr>
        <w:t xml:space="preserve"> </w:t>
      </w:r>
      <w:r w:rsidRPr="00211EDC">
        <w:rPr>
          <w:lang w:val="en-GB"/>
        </w:rPr>
        <w:t>services are to</w:t>
      </w:r>
      <w:r w:rsidRPr="00211EDC">
        <w:rPr>
          <w:spacing w:val="-3"/>
          <w:lang w:val="en-GB"/>
        </w:rPr>
        <w:t xml:space="preserve"> </w:t>
      </w:r>
      <w:r w:rsidRPr="00211EDC">
        <w:rPr>
          <w:lang w:val="en-GB"/>
        </w:rPr>
        <w:t>be provided</w:t>
      </w:r>
    </w:p>
    <w:p w14:paraId="69A3A7ED" w14:textId="77777777" w:rsidR="001B334C" w:rsidRPr="00211EDC" w:rsidRDefault="001B334C" w:rsidP="001B334C">
      <w:pPr>
        <w:pStyle w:val="ListParagraph"/>
        <w:numPr>
          <w:ilvl w:val="0"/>
          <w:numId w:val="2"/>
        </w:numPr>
        <w:tabs>
          <w:tab w:val="left" w:pos="2561"/>
        </w:tabs>
        <w:spacing w:line="242" w:lineRule="auto"/>
        <w:ind w:right="1242"/>
        <w:rPr>
          <w:lang w:val="en-GB"/>
        </w:rPr>
      </w:pPr>
      <w:r w:rsidRPr="00211EDC">
        <w:rPr>
          <w:lang w:val="en-GB"/>
        </w:rPr>
        <w:t>a trust established for the purpose of providing services to meet the health or social care</w:t>
      </w:r>
      <w:r w:rsidRPr="00211EDC">
        <w:rPr>
          <w:spacing w:val="-1"/>
          <w:lang w:val="en-GB"/>
        </w:rPr>
        <w:t xml:space="preserve"> </w:t>
      </w:r>
      <w:r w:rsidRPr="00211EDC">
        <w:rPr>
          <w:lang w:val="en-GB"/>
        </w:rPr>
        <w:t>needs</w:t>
      </w:r>
      <w:r w:rsidRPr="00211EDC">
        <w:rPr>
          <w:spacing w:val="-2"/>
          <w:lang w:val="en-GB"/>
        </w:rPr>
        <w:t xml:space="preserve"> </w:t>
      </w:r>
      <w:r w:rsidRPr="00211EDC">
        <w:rPr>
          <w:lang w:val="en-GB"/>
        </w:rPr>
        <w:t>of</w:t>
      </w:r>
      <w:r w:rsidRPr="00211EDC">
        <w:rPr>
          <w:spacing w:val="2"/>
          <w:lang w:val="en-GB"/>
        </w:rPr>
        <w:t xml:space="preserve"> </w:t>
      </w:r>
      <w:r w:rsidRPr="00211EDC">
        <w:rPr>
          <w:lang w:val="en-GB"/>
        </w:rPr>
        <w:t>a</w:t>
      </w:r>
      <w:r w:rsidRPr="00211EDC">
        <w:rPr>
          <w:spacing w:val="-2"/>
          <w:lang w:val="en-GB"/>
        </w:rPr>
        <w:t xml:space="preserve"> </w:t>
      </w:r>
      <w:r w:rsidRPr="00211EDC">
        <w:rPr>
          <w:lang w:val="en-GB"/>
        </w:rPr>
        <w:t>named</w:t>
      </w:r>
      <w:r w:rsidRPr="00211EDC">
        <w:rPr>
          <w:spacing w:val="-2"/>
          <w:lang w:val="en-GB"/>
        </w:rPr>
        <w:t xml:space="preserve"> </w:t>
      </w:r>
      <w:r w:rsidRPr="00211EDC">
        <w:rPr>
          <w:lang w:val="en-GB"/>
        </w:rPr>
        <w:t>individual</w:t>
      </w:r>
    </w:p>
    <w:p w14:paraId="466E2542" w14:textId="77777777" w:rsidR="001B334C" w:rsidRPr="00211EDC" w:rsidRDefault="001B334C" w:rsidP="001B334C">
      <w:pPr>
        <w:pStyle w:val="BodyText"/>
        <w:spacing w:before="6"/>
        <w:rPr>
          <w:lang w:val="en-GB"/>
        </w:rPr>
      </w:pPr>
    </w:p>
    <w:p w14:paraId="0A983FFA" w14:textId="77777777" w:rsidR="001B334C" w:rsidRPr="00211EDC" w:rsidRDefault="001B334C" w:rsidP="001B334C">
      <w:pPr>
        <w:pStyle w:val="ListParagraph"/>
        <w:numPr>
          <w:ilvl w:val="1"/>
          <w:numId w:val="9"/>
        </w:numPr>
        <w:tabs>
          <w:tab w:val="left" w:pos="1840"/>
          <w:tab w:val="left" w:pos="1841"/>
        </w:tabs>
        <w:ind w:right="1176"/>
        <w:rPr>
          <w:lang w:val="en-GB"/>
        </w:rPr>
      </w:pPr>
      <w:r w:rsidRPr="00211EDC">
        <w:rPr>
          <w:lang w:val="en-GB"/>
        </w:rPr>
        <w:t>This means that where an individual has set up arrangements for nursing care or personal</w:t>
      </w:r>
      <w:r w:rsidRPr="00211EDC">
        <w:rPr>
          <w:spacing w:val="1"/>
          <w:lang w:val="en-GB"/>
        </w:rPr>
        <w:t xml:space="preserve"> </w:t>
      </w:r>
      <w:r w:rsidRPr="00211EDC">
        <w:rPr>
          <w:lang w:val="en-GB"/>
        </w:rPr>
        <w:t>care</w:t>
      </w:r>
      <w:r w:rsidRPr="00211EDC">
        <w:rPr>
          <w:spacing w:val="-2"/>
          <w:lang w:val="en-GB"/>
        </w:rPr>
        <w:t xml:space="preserve"> </w:t>
      </w:r>
      <w:r w:rsidRPr="00211EDC">
        <w:rPr>
          <w:lang w:val="en-GB"/>
        </w:rPr>
        <w:t>on</w:t>
      </w:r>
      <w:r w:rsidRPr="00211EDC">
        <w:rPr>
          <w:spacing w:val="-4"/>
          <w:lang w:val="en-GB"/>
        </w:rPr>
        <w:t xml:space="preserve"> </w:t>
      </w:r>
      <w:r w:rsidRPr="00211EDC">
        <w:rPr>
          <w:lang w:val="en-GB"/>
        </w:rPr>
        <w:t>behalf of</w:t>
      </w:r>
      <w:r w:rsidRPr="00211EDC">
        <w:rPr>
          <w:spacing w:val="1"/>
          <w:lang w:val="en-GB"/>
        </w:rPr>
        <w:t xml:space="preserve"> </w:t>
      </w:r>
      <w:r w:rsidRPr="00211EDC">
        <w:rPr>
          <w:lang w:val="en-GB"/>
        </w:rPr>
        <w:t>someone,</w:t>
      </w:r>
      <w:r w:rsidRPr="00211EDC">
        <w:rPr>
          <w:spacing w:val="-3"/>
          <w:lang w:val="en-GB"/>
        </w:rPr>
        <w:t xml:space="preserve"> </w:t>
      </w:r>
      <w:r w:rsidRPr="00211EDC">
        <w:rPr>
          <w:lang w:val="en-GB"/>
        </w:rPr>
        <w:t>they</w:t>
      </w:r>
      <w:r w:rsidRPr="00211EDC">
        <w:rPr>
          <w:spacing w:val="-4"/>
          <w:lang w:val="en-GB"/>
        </w:rPr>
        <w:t xml:space="preserve"> </w:t>
      </w:r>
      <w:r w:rsidRPr="00211EDC">
        <w:rPr>
          <w:lang w:val="en-GB"/>
        </w:rPr>
        <w:t>are</w:t>
      </w:r>
      <w:r w:rsidRPr="00211EDC">
        <w:rPr>
          <w:spacing w:val="-1"/>
          <w:lang w:val="en-GB"/>
        </w:rPr>
        <w:t xml:space="preserve"> </w:t>
      </w:r>
      <w:r w:rsidRPr="00211EDC">
        <w:rPr>
          <w:lang w:val="en-GB"/>
        </w:rPr>
        <w:t>exempt</w:t>
      </w:r>
      <w:r w:rsidRPr="00211EDC">
        <w:rPr>
          <w:spacing w:val="-3"/>
          <w:lang w:val="en-GB"/>
        </w:rPr>
        <w:t xml:space="preserve"> </w:t>
      </w:r>
      <w:r w:rsidRPr="00211EDC">
        <w:rPr>
          <w:lang w:val="en-GB"/>
        </w:rPr>
        <w:t>from</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requirement</w:t>
      </w:r>
      <w:r w:rsidRPr="00211EDC">
        <w:rPr>
          <w:spacing w:val="-5"/>
          <w:lang w:val="en-GB"/>
        </w:rPr>
        <w:t xml:space="preserve"> </w:t>
      </w:r>
      <w:r w:rsidRPr="00211EDC">
        <w:rPr>
          <w:lang w:val="en-GB"/>
        </w:rPr>
        <w:t>to</w:t>
      </w:r>
      <w:r w:rsidRPr="00211EDC">
        <w:rPr>
          <w:spacing w:val="-3"/>
          <w:lang w:val="en-GB"/>
        </w:rPr>
        <w:t xml:space="preserve"> </w:t>
      </w:r>
      <w:r w:rsidRPr="00211EDC">
        <w:rPr>
          <w:lang w:val="en-GB"/>
        </w:rPr>
        <w:t>register with</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CQC.</w:t>
      </w:r>
    </w:p>
    <w:p w14:paraId="0DDB1BFC"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29CD54EF" w14:textId="77777777" w:rsidR="001B334C" w:rsidRPr="00211EDC" w:rsidRDefault="001B334C" w:rsidP="001B334C">
      <w:pPr>
        <w:pStyle w:val="ListParagraph"/>
        <w:numPr>
          <w:ilvl w:val="1"/>
          <w:numId w:val="9"/>
        </w:numPr>
        <w:tabs>
          <w:tab w:val="left" w:pos="1840"/>
          <w:tab w:val="left" w:pos="1841"/>
        </w:tabs>
        <w:spacing w:before="77"/>
        <w:ind w:right="979"/>
        <w:rPr>
          <w:lang w:val="en-GB"/>
        </w:rPr>
      </w:pPr>
      <w:r w:rsidRPr="00211EDC">
        <w:rPr>
          <w:lang w:val="en-GB"/>
        </w:rPr>
        <w:t>Also exempt are organisations that only help people find nurses or carers, such as</w:t>
      </w:r>
      <w:r w:rsidRPr="00211EDC">
        <w:rPr>
          <w:spacing w:val="1"/>
          <w:lang w:val="en-GB"/>
        </w:rPr>
        <w:t xml:space="preserve"> </w:t>
      </w:r>
      <w:r w:rsidRPr="00211EDC">
        <w:rPr>
          <w:lang w:val="en-GB"/>
        </w:rPr>
        <w:t>employment agencies (sometimes known as introductory agencies), but who do not have any</w:t>
      </w:r>
      <w:r w:rsidRPr="00211EDC">
        <w:rPr>
          <w:spacing w:val="-59"/>
          <w:lang w:val="en-GB"/>
        </w:rPr>
        <w:t xml:space="preserve"> </w:t>
      </w:r>
      <w:r w:rsidRPr="00211EDC">
        <w:rPr>
          <w:lang w:val="en-GB"/>
        </w:rPr>
        <w:t>role</w:t>
      </w:r>
      <w:r w:rsidRPr="00211EDC">
        <w:rPr>
          <w:spacing w:val="-2"/>
          <w:lang w:val="en-GB"/>
        </w:rPr>
        <w:t xml:space="preserve"> </w:t>
      </w:r>
      <w:r w:rsidRPr="00211EDC">
        <w:rPr>
          <w:lang w:val="en-GB"/>
        </w:rPr>
        <w:t>in</w:t>
      </w:r>
      <w:r w:rsidRPr="00211EDC">
        <w:rPr>
          <w:spacing w:val="-1"/>
          <w:lang w:val="en-GB"/>
        </w:rPr>
        <w:t xml:space="preserve"> </w:t>
      </w:r>
      <w:r w:rsidRPr="00211EDC">
        <w:rPr>
          <w:lang w:val="en-GB"/>
        </w:rPr>
        <w:t>managing</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directing</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nursing</w:t>
      </w:r>
      <w:r w:rsidRPr="00211EDC">
        <w:rPr>
          <w:spacing w:val="-1"/>
          <w:lang w:val="en-GB"/>
        </w:rPr>
        <w:t xml:space="preserve"> </w:t>
      </w:r>
      <w:r w:rsidRPr="00211EDC">
        <w:rPr>
          <w:lang w:val="en-GB"/>
        </w:rPr>
        <w:t>or</w:t>
      </w:r>
      <w:r w:rsidRPr="00211EDC">
        <w:rPr>
          <w:spacing w:val="-2"/>
          <w:lang w:val="en-GB"/>
        </w:rPr>
        <w:t xml:space="preserve"> </w:t>
      </w:r>
      <w:r w:rsidRPr="00211EDC">
        <w:rPr>
          <w:lang w:val="en-GB"/>
        </w:rPr>
        <w:t>personal</w:t>
      </w:r>
      <w:r w:rsidRPr="00211EDC">
        <w:rPr>
          <w:spacing w:val="-2"/>
          <w:lang w:val="en-GB"/>
        </w:rPr>
        <w:t xml:space="preserve"> </w:t>
      </w:r>
      <w:r w:rsidRPr="00211EDC">
        <w:rPr>
          <w:lang w:val="en-GB"/>
        </w:rPr>
        <w:t>care</w:t>
      </w:r>
      <w:r w:rsidRPr="00211EDC">
        <w:rPr>
          <w:spacing w:val="-3"/>
          <w:lang w:val="en-GB"/>
        </w:rPr>
        <w:t xml:space="preserve"> </w:t>
      </w:r>
      <w:r w:rsidRPr="00211EDC">
        <w:rPr>
          <w:lang w:val="en-GB"/>
        </w:rPr>
        <w:t>that</w:t>
      </w:r>
      <w:r w:rsidRPr="00211EDC">
        <w:rPr>
          <w:spacing w:val="-2"/>
          <w:lang w:val="en-GB"/>
        </w:rPr>
        <w:t xml:space="preserve"> </w:t>
      </w:r>
      <w:r w:rsidRPr="00211EDC">
        <w:rPr>
          <w:lang w:val="en-GB"/>
        </w:rPr>
        <w:t>a</w:t>
      </w:r>
      <w:r w:rsidRPr="00211EDC">
        <w:rPr>
          <w:spacing w:val="-3"/>
          <w:lang w:val="en-GB"/>
        </w:rPr>
        <w:t xml:space="preserve"> </w:t>
      </w:r>
      <w:r w:rsidRPr="00211EDC">
        <w:rPr>
          <w:lang w:val="en-GB"/>
        </w:rPr>
        <w:t>nurse</w:t>
      </w:r>
      <w:r w:rsidRPr="00211EDC">
        <w:rPr>
          <w:spacing w:val="-3"/>
          <w:lang w:val="en-GB"/>
        </w:rPr>
        <w:t xml:space="preserve"> </w:t>
      </w:r>
      <w:r w:rsidRPr="00211EDC">
        <w:rPr>
          <w:lang w:val="en-GB"/>
        </w:rPr>
        <w:t>or</w:t>
      </w:r>
      <w:r w:rsidRPr="00211EDC">
        <w:rPr>
          <w:spacing w:val="-3"/>
          <w:lang w:val="en-GB"/>
        </w:rPr>
        <w:t xml:space="preserve"> </w:t>
      </w:r>
      <w:r w:rsidRPr="00211EDC">
        <w:rPr>
          <w:lang w:val="en-GB"/>
        </w:rPr>
        <w:t>carer</w:t>
      </w:r>
      <w:r w:rsidRPr="00211EDC">
        <w:rPr>
          <w:spacing w:val="-2"/>
          <w:lang w:val="en-GB"/>
        </w:rPr>
        <w:t xml:space="preserve"> </w:t>
      </w:r>
      <w:r w:rsidRPr="00211EDC">
        <w:rPr>
          <w:lang w:val="en-GB"/>
        </w:rPr>
        <w:t>provides.</w:t>
      </w:r>
    </w:p>
    <w:p w14:paraId="45402C1E" w14:textId="77777777" w:rsidR="001B334C" w:rsidRPr="00211EDC" w:rsidRDefault="001B334C" w:rsidP="001B334C">
      <w:pPr>
        <w:pStyle w:val="BodyText"/>
        <w:spacing w:before="1"/>
        <w:rPr>
          <w:lang w:val="en-GB"/>
        </w:rPr>
      </w:pPr>
    </w:p>
    <w:p w14:paraId="49E945D4" w14:textId="77777777" w:rsidR="001B334C" w:rsidRPr="00211EDC" w:rsidRDefault="001B334C" w:rsidP="001B334C">
      <w:pPr>
        <w:pStyle w:val="ListParagraph"/>
        <w:numPr>
          <w:ilvl w:val="1"/>
          <w:numId w:val="9"/>
        </w:numPr>
        <w:tabs>
          <w:tab w:val="left" w:pos="1840"/>
          <w:tab w:val="left" w:pos="1841"/>
        </w:tabs>
        <w:ind w:right="1360"/>
        <w:rPr>
          <w:lang w:val="en-GB"/>
        </w:rPr>
      </w:pPr>
      <w:r w:rsidRPr="00211EDC">
        <w:rPr>
          <w:lang w:val="en-GB"/>
        </w:rPr>
        <w:t>If someone wishes to use a direct payment to purchase a service which is not a regulated activity,</w:t>
      </w:r>
      <w:r w:rsidRPr="00211EDC">
        <w:rPr>
          <w:spacing w:val="1"/>
          <w:lang w:val="en-GB"/>
        </w:rPr>
        <w:t xml:space="preserve"> </w:t>
      </w:r>
      <w:r w:rsidRPr="00211EDC">
        <w:rPr>
          <w:lang w:val="en-GB"/>
        </w:rPr>
        <w:t>they</w:t>
      </w:r>
      <w:r w:rsidRPr="00211EDC">
        <w:rPr>
          <w:spacing w:val="-2"/>
          <w:lang w:val="en-GB"/>
        </w:rPr>
        <w:t xml:space="preserve"> </w:t>
      </w:r>
      <w:r w:rsidRPr="00211EDC">
        <w:rPr>
          <w:lang w:val="en-GB"/>
        </w:rPr>
        <w:t>may</w:t>
      </w:r>
      <w:r w:rsidRPr="00211EDC">
        <w:rPr>
          <w:spacing w:val="-2"/>
          <w:lang w:val="en-GB"/>
        </w:rPr>
        <w:t xml:space="preserve"> </w:t>
      </w:r>
      <w:r w:rsidRPr="00211EDC">
        <w:rPr>
          <w:lang w:val="en-GB"/>
        </w:rPr>
        <w:t>do so.</w:t>
      </w:r>
    </w:p>
    <w:p w14:paraId="1528A212" w14:textId="77777777" w:rsidR="001B334C" w:rsidRPr="00211EDC" w:rsidRDefault="001B334C" w:rsidP="001B334C">
      <w:pPr>
        <w:pStyle w:val="BodyText"/>
        <w:spacing w:before="11"/>
        <w:rPr>
          <w:lang w:val="en-GB"/>
        </w:rPr>
      </w:pPr>
    </w:p>
    <w:p w14:paraId="52DE4E07" w14:textId="77777777" w:rsidR="001B334C" w:rsidRPr="00211EDC" w:rsidRDefault="001B334C" w:rsidP="001B334C">
      <w:pPr>
        <w:pStyle w:val="ListParagraph"/>
        <w:numPr>
          <w:ilvl w:val="1"/>
          <w:numId w:val="9"/>
        </w:numPr>
        <w:tabs>
          <w:tab w:val="left" w:pos="1840"/>
          <w:tab w:val="left" w:pos="1841"/>
        </w:tabs>
        <w:ind w:right="1286"/>
        <w:rPr>
          <w:lang w:val="en-GB"/>
        </w:rPr>
      </w:pPr>
      <w:r w:rsidRPr="00211EDC">
        <w:rPr>
          <w:lang w:val="en-GB"/>
        </w:rPr>
        <w:t>In some circumstances, the provider may also need to be a registered member of a</w:t>
      </w:r>
      <w:r w:rsidRPr="00211EDC">
        <w:rPr>
          <w:spacing w:val="1"/>
          <w:lang w:val="en-GB"/>
        </w:rPr>
        <w:t xml:space="preserve"> </w:t>
      </w:r>
      <w:r w:rsidRPr="00211EDC">
        <w:rPr>
          <w:lang w:val="en-GB"/>
        </w:rPr>
        <w:t>professional body affiliated with the Council for Healthcare Regulatory Excellence. If the</w:t>
      </w:r>
      <w:r w:rsidRPr="00211EDC">
        <w:rPr>
          <w:spacing w:val="1"/>
          <w:lang w:val="en-GB"/>
        </w:rPr>
        <w:t xml:space="preserve"> </w:t>
      </w:r>
      <w:r w:rsidRPr="00211EDC">
        <w:rPr>
          <w:lang w:val="en-GB"/>
        </w:rPr>
        <w:t>support plan specifies that a task or tasks require a registered professional to undertake it,</w:t>
      </w:r>
      <w:r w:rsidRPr="00211EDC">
        <w:rPr>
          <w:spacing w:val="-59"/>
          <w:lang w:val="en-GB"/>
        </w:rPr>
        <w:t xml:space="preserve"> </w:t>
      </w:r>
      <w:r w:rsidRPr="00211EDC">
        <w:rPr>
          <w:lang w:val="en-GB"/>
        </w:rPr>
        <w:t>only</w:t>
      </w:r>
      <w:r w:rsidRPr="00211EDC">
        <w:rPr>
          <w:spacing w:val="-4"/>
          <w:lang w:val="en-GB"/>
        </w:rPr>
        <w:t xml:space="preserve"> </w:t>
      </w:r>
      <w:r w:rsidRPr="00211EDC">
        <w:rPr>
          <w:lang w:val="en-GB"/>
        </w:rPr>
        <w:t>a</w:t>
      </w:r>
      <w:r w:rsidRPr="00211EDC">
        <w:rPr>
          <w:spacing w:val="-2"/>
          <w:lang w:val="en-GB"/>
        </w:rPr>
        <w:t xml:space="preserve"> </w:t>
      </w:r>
      <w:r w:rsidRPr="00211EDC">
        <w:rPr>
          <w:lang w:val="en-GB"/>
        </w:rPr>
        <w:t>professional</w:t>
      </w:r>
      <w:r w:rsidRPr="00211EDC">
        <w:rPr>
          <w:spacing w:val="-1"/>
          <w:lang w:val="en-GB"/>
        </w:rPr>
        <w:t xml:space="preserve"> </w:t>
      </w:r>
      <w:r w:rsidRPr="00211EDC">
        <w:rPr>
          <w:lang w:val="en-GB"/>
        </w:rPr>
        <w:t>who</w:t>
      </w:r>
      <w:r w:rsidRPr="00211EDC">
        <w:rPr>
          <w:spacing w:val="-2"/>
          <w:lang w:val="en-GB"/>
        </w:rPr>
        <w:t xml:space="preserve"> </w:t>
      </w:r>
      <w:r w:rsidRPr="00211EDC">
        <w:rPr>
          <w:lang w:val="en-GB"/>
        </w:rPr>
        <w:t>is thus</w:t>
      </w:r>
      <w:r w:rsidRPr="00211EDC">
        <w:rPr>
          <w:spacing w:val="-4"/>
          <w:lang w:val="en-GB"/>
        </w:rPr>
        <w:t xml:space="preserve"> </w:t>
      </w:r>
      <w:r w:rsidRPr="00211EDC">
        <w:rPr>
          <w:lang w:val="en-GB"/>
        </w:rPr>
        <w:t>registered</w:t>
      </w:r>
      <w:r w:rsidRPr="00211EDC">
        <w:rPr>
          <w:spacing w:val="-3"/>
          <w:lang w:val="en-GB"/>
        </w:rPr>
        <w:t xml:space="preserve"> </w:t>
      </w:r>
      <w:r w:rsidRPr="00211EDC">
        <w:rPr>
          <w:lang w:val="en-GB"/>
        </w:rPr>
        <w:t>may</w:t>
      </w:r>
      <w:r w:rsidRPr="00211EDC">
        <w:rPr>
          <w:spacing w:val="-4"/>
          <w:lang w:val="en-GB"/>
        </w:rPr>
        <w:t xml:space="preserve"> </w:t>
      </w:r>
      <w:r w:rsidRPr="00211EDC">
        <w:rPr>
          <w:lang w:val="en-GB"/>
        </w:rPr>
        <w:t>be</w:t>
      </w:r>
      <w:r w:rsidRPr="00211EDC">
        <w:rPr>
          <w:spacing w:val="-3"/>
          <w:lang w:val="en-GB"/>
        </w:rPr>
        <w:t xml:space="preserve"> </w:t>
      </w:r>
      <w:r w:rsidRPr="00211EDC">
        <w:rPr>
          <w:lang w:val="en-GB"/>
        </w:rPr>
        <w:t>employed</w:t>
      </w:r>
      <w:r w:rsidRPr="00211EDC">
        <w:rPr>
          <w:spacing w:val="-2"/>
          <w:lang w:val="en-GB"/>
        </w:rPr>
        <w:t xml:space="preserve"> </w:t>
      </w:r>
      <w:r w:rsidRPr="00211EDC">
        <w:rPr>
          <w:lang w:val="en-GB"/>
        </w:rPr>
        <w:t>to</w:t>
      </w:r>
      <w:r w:rsidRPr="00211EDC">
        <w:rPr>
          <w:spacing w:val="-4"/>
          <w:lang w:val="en-GB"/>
        </w:rPr>
        <w:t xml:space="preserve"> </w:t>
      </w:r>
      <w:r w:rsidRPr="00211EDC">
        <w:rPr>
          <w:lang w:val="en-GB"/>
        </w:rPr>
        <w:t>perform</w:t>
      </w:r>
      <w:r w:rsidRPr="00211EDC">
        <w:rPr>
          <w:spacing w:val="-2"/>
          <w:lang w:val="en-GB"/>
        </w:rPr>
        <w:t xml:space="preserve"> </w:t>
      </w:r>
      <w:r w:rsidRPr="00211EDC">
        <w:rPr>
          <w:lang w:val="en-GB"/>
        </w:rPr>
        <w:t>that</w:t>
      </w:r>
      <w:r w:rsidRPr="00211EDC">
        <w:rPr>
          <w:spacing w:val="-3"/>
          <w:lang w:val="en-GB"/>
        </w:rPr>
        <w:t xml:space="preserve"> </w:t>
      </w:r>
      <w:r w:rsidRPr="00211EDC">
        <w:rPr>
          <w:lang w:val="en-GB"/>
        </w:rPr>
        <w:t>task</w:t>
      </w:r>
      <w:r w:rsidRPr="00211EDC">
        <w:rPr>
          <w:spacing w:val="2"/>
          <w:lang w:val="en-GB"/>
        </w:rPr>
        <w:t xml:space="preserve"> </w:t>
      </w:r>
      <w:r w:rsidRPr="00211EDC">
        <w:rPr>
          <w:lang w:val="en-GB"/>
        </w:rPr>
        <w:t>or</w:t>
      </w:r>
      <w:r w:rsidRPr="00211EDC">
        <w:rPr>
          <w:spacing w:val="-3"/>
          <w:lang w:val="en-GB"/>
        </w:rPr>
        <w:t xml:space="preserve"> </w:t>
      </w:r>
      <w:r w:rsidRPr="00211EDC">
        <w:rPr>
          <w:lang w:val="en-GB"/>
        </w:rPr>
        <w:t>tasks.</w:t>
      </w:r>
    </w:p>
    <w:p w14:paraId="356432F1" w14:textId="77777777" w:rsidR="001B334C" w:rsidRPr="00211EDC" w:rsidRDefault="001B334C" w:rsidP="001B334C">
      <w:pPr>
        <w:pStyle w:val="BodyText"/>
        <w:spacing w:before="11"/>
        <w:rPr>
          <w:lang w:val="en-GB"/>
        </w:rPr>
      </w:pPr>
    </w:p>
    <w:p w14:paraId="60031D91" w14:textId="77777777" w:rsidR="001B334C" w:rsidRPr="00211EDC" w:rsidRDefault="001B334C" w:rsidP="001B334C">
      <w:pPr>
        <w:pStyle w:val="ListParagraph"/>
        <w:numPr>
          <w:ilvl w:val="1"/>
          <w:numId w:val="9"/>
        </w:numPr>
        <w:tabs>
          <w:tab w:val="left" w:pos="1840"/>
          <w:tab w:val="left" w:pos="1841"/>
        </w:tabs>
        <w:ind w:right="1141"/>
        <w:rPr>
          <w:lang w:val="en-GB"/>
        </w:rPr>
      </w:pPr>
      <w:r w:rsidRPr="00211EDC">
        <w:rPr>
          <w:lang w:val="en-GB"/>
        </w:rPr>
        <w:t>In the first instance it will be the responsibility of the person buying the service to check</w:t>
      </w:r>
      <w:r w:rsidRPr="00211EDC">
        <w:rPr>
          <w:spacing w:val="1"/>
          <w:lang w:val="en-GB"/>
        </w:rPr>
        <w:t xml:space="preserve"> </w:t>
      </w:r>
      <w:r w:rsidRPr="00211EDC">
        <w:rPr>
          <w:lang w:val="en-GB"/>
        </w:rPr>
        <w:t xml:space="preserve">whether the provider they are purchasing from is appropriately registered. They can request the CCG investigate this, and if they ask, the CCG must do so. The </w:t>
      </w:r>
      <w:r w:rsidRPr="00211EDC">
        <w:rPr>
          <w:spacing w:val="-59"/>
          <w:lang w:val="en-GB"/>
        </w:rPr>
        <w:t xml:space="preserve">  </w:t>
      </w:r>
      <w:r w:rsidRPr="00211EDC">
        <w:rPr>
          <w:lang w:val="en-GB"/>
        </w:rPr>
        <w:t>CCG must also review this as part of their assessment as to whether the direct payment is</w:t>
      </w:r>
      <w:r w:rsidRPr="00211EDC">
        <w:rPr>
          <w:spacing w:val="1"/>
          <w:lang w:val="en-GB"/>
        </w:rPr>
        <w:t xml:space="preserve"> </w:t>
      </w:r>
      <w:r w:rsidRPr="00211EDC">
        <w:rPr>
          <w:lang w:val="en-GB"/>
        </w:rPr>
        <w:t>being</w:t>
      </w:r>
      <w:r w:rsidRPr="00211EDC">
        <w:rPr>
          <w:spacing w:val="2"/>
          <w:lang w:val="en-GB"/>
        </w:rPr>
        <w:t xml:space="preserve"> </w:t>
      </w:r>
      <w:r w:rsidRPr="00211EDC">
        <w:rPr>
          <w:lang w:val="en-GB"/>
        </w:rPr>
        <w:t>effectively</w:t>
      </w:r>
      <w:r w:rsidRPr="00211EDC">
        <w:rPr>
          <w:spacing w:val="-2"/>
          <w:lang w:val="en-GB"/>
        </w:rPr>
        <w:t xml:space="preserve"> </w:t>
      </w:r>
      <w:r w:rsidRPr="00211EDC">
        <w:rPr>
          <w:lang w:val="en-GB"/>
        </w:rPr>
        <w:t>managed.</w:t>
      </w:r>
    </w:p>
    <w:p w14:paraId="72923198" w14:textId="77777777" w:rsidR="001B334C" w:rsidRPr="00211EDC" w:rsidRDefault="001B334C" w:rsidP="001B334C">
      <w:pPr>
        <w:pStyle w:val="BodyText"/>
        <w:spacing w:before="1"/>
        <w:rPr>
          <w:lang w:val="en-GB"/>
        </w:rPr>
      </w:pPr>
    </w:p>
    <w:p w14:paraId="6D857FF7" w14:textId="77777777" w:rsidR="001B334C" w:rsidRPr="00211EDC" w:rsidRDefault="001B334C" w:rsidP="001B334C">
      <w:pPr>
        <w:pStyle w:val="ListParagraph"/>
        <w:numPr>
          <w:ilvl w:val="1"/>
          <w:numId w:val="9"/>
        </w:numPr>
        <w:tabs>
          <w:tab w:val="left" w:pos="1839"/>
          <w:tab w:val="left" w:pos="1841"/>
        </w:tabs>
        <w:ind w:right="898"/>
        <w:rPr>
          <w:lang w:val="en-GB"/>
        </w:rPr>
      </w:pPr>
      <w:r w:rsidRPr="00211EDC">
        <w:rPr>
          <w:lang w:val="en-GB"/>
        </w:rPr>
        <w:t>While some service providers are not statutorily required to be</w:t>
      </w:r>
      <w:r w:rsidRPr="00211EDC">
        <w:rPr>
          <w:spacing w:val="1"/>
          <w:lang w:val="en-GB"/>
        </w:rPr>
        <w:t xml:space="preserve"> </w:t>
      </w:r>
      <w:r w:rsidRPr="00211EDC">
        <w:rPr>
          <w:lang w:val="en-GB"/>
        </w:rPr>
        <w:t xml:space="preserve">registered, there </w:t>
      </w:r>
      <w:r w:rsidRPr="00211EDC">
        <w:rPr>
          <w:lang w:val="en-GB"/>
        </w:rPr>
        <w:lastRenderedPageBreak/>
        <w:t>are professional associations with voluntary registers that practitioners can</w:t>
      </w:r>
      <w:r w:rsidRPr="00211EDC">
        <w:rPr>
          <w:spacing w:val="1"/>
          <w:lang w:val="en-GB"/>
        </w:rPr>
        <w:t xml:space="preserve"> </w:t>
      </w:r>
      <w:r w:rsidRPr="00211EDC">
        <w:rPr>
          <w:lang w:val="en-GB"/>
        </w:rPr>
        <w:t>choose to join. Typically, such practitioners can only join these associations or registers if they meet the standards of education, training, conduct and performance required by the</w:t>
      </w:r>
      <w:r w:rsidRPr="00211EDC">
        <w:rPr>
          <w:spacing w:val="1"/>
          <w:lang w:val="en-GB"/>
        </w:rPr>
        <w:t xml:space="preserve"> </w:t>
      </w:r>
      <w:r w:rsidRPr="00211EDC">
        <w:rPr>
          <w:lang w:val="en-GB"/>
        </w:rPr>
        <w:t>professional body. However, there is no legal requirement to join these registers, and</w:t>
      </w:r>
      <w:r w:rsidRPr="00211EDC">
        <w:rPr>
          <w:spacing w:val="1"/>
          <w:lang w:val="en-GB"/>
        </w:rPr>
        <w:t xml:space="preserve"> </w:t>
      </w:r>
      <w:r w:rsidRPr="00211EDC">
        <w:rPr>
          <w:lang w:val="en-GB"/>
        </w:rPr>
        <w:t>practitioners can still offer unregulated services without being a member of any organisation. If a provider is not registered with an appropriate body this should not automatically be a bar to</w:t>
      </w:r>
      <w:r w:rsidRPr="00211EDC">
        <w:rPr>
          <w:spacing w:val="1"/>
          <w:lang w:val="en-GB"/>
        </w:rPr>
        <w:t xml:space="preserve"> </w:t>
      </w:r>
      <w:r w:rsidRPr="00211EDC">
        <w:rPr>
          <w:lang w:val="en-GB"/>
        </w:rPr>
        <w:t>purchasing from that provider but this should be included in the discussion around risks when</w:t>
      </w:r>
      <w:r w:rsidRPr="00211EDC">
        <w:rPr>
          <w:spacing w:val="1"/>
          <w:lang w:val="en-GB"/>
        </w:rPr>
        <w:t xml:space="preserve"> </w:t>
      </w:r>
      <w:r w:rsidRPr="00211EDC">
        <w:rPr>
          <w:lang w:val="en-GB"/>
        </w:rPr>
        <w:t>developing</w:t>
      </w:r>
      <w:r w:rsidRPr="00211EDC">
        <w:rPr>
          <w:spacing w:val="2"/>
          <w:lang w:val="en-GB"/>
        </w:rPr>
        <w:t xml:space="preserve"> </w:t>
      </w:r>
      <w:r w:rsidRPr="00211EDC">
        <w:rPr>
          <w:lang w:val="en-GB"/>
        </w:rPr>
        <w:t>the support</w:t>
      </w:r>
      <w:r w:rsidRPr="00211EDC">
        <w:rPr>
          <w:spacing w:val="-1"/>
          <w:lang w:val="en-GB"/>
        </w:rPr>
        <w:t xml:space="preserve"> </w:t>
      </w:r>
      <w:r w:rsidRPr="00211EDC">
        <w:rPr>
          <w:lang w:val="en-GB"/>
        </w:rPr>
        <w:t>plan.</w:t>
      </w:r>
    </w:p>
    <w:p w14:paraId="358B085D" w14:textId="77777777" w:rsidR="001B334C" w:rsidRPr="00211EDC" w:rsidRDefault="001B334C" w:rsidP="001B334C">
      <w:pPr>
        <w:pStyle w:val="BodyText"/>
        <w:spacing w:before="11"/>
        <w:rPr>
          <w:lang w:val="en-GB"/>
        </w:rPr>
      </w:pPr>
    </w:p>
    <w:p w14:paraId="31CCA556" w14:textId="77777777" w:rsidR="001B334C" w:rsidRPr="00211EDC" w:rsidRDefault="001B334C" w:rsidP="001B334C">
      <w:pPr>
        <w:pStyle w:val="ListParagraph"/>
        <w:numPr>
          <w:ilvl w:val="1"/>
          <w:numId w:val="9"/>
        </w:numPr>
        <w:tabs>
          <w:tab w:val="left" w:pos="1841"/>
        </w:tabs>
        <w:ind w:right="876" w:hanging="709"/>
        <w:rPr>
          <w:lang w:val="en-GB"/>
        </w:rPr>
      </w:pPr>
      <w:r w:rsidRPr="00211EDC">
        <w:rPr>
          <w:lang w:val="en-GB"/>
        </w:rPr>
        <w:t>Delegation of clinical tasks within PHBs where an NHS employee (e.g. Nurse) agrees, through the support planning process, to entrust authority and</w:t>
      </w:r>
      <w:r w:rsidRPr="00211EDC">
        <w:rPr>
          <w:spacing w:val="1"/>
          <w:lang w:val="en-GB"/>
        </w:rPr>
        <w:t xml:space="preserve"> </w:t>
      </w:r>
      <w:r w:rsidRPr="00211EDC">
        <w:rPr>
          <w:lang w:val="en-GB"/>
        </w:rPr>
        <w:t>responsibility to a PA for a specific task, activity or role. Considering whether a task should be</w:t>
      </w:r>
      <w:r w:rsidRPr="00211EDC">
        <w:rPr>
          <w:spacing w:val="1"/>
          <w:lang w:val="en-GB"/>
        </w:rPr>
        <w:t xml:space="preserve"> </w:t>
      </w:r>
      <w:r w:rsidRPr="00211EDC">
        <w:rPr>
          <w:lang w:val="en-GB"/>
        </w:rPr>
        <w:t>delegated involves reviewing not only the risks of delegation, but also the benefits that may</w:t>
      </w:r>
      <w:r w:rsidRPr="00211EDC">
        <w:rPr>
          <w:spacing w:val="1"/>
          <w:lang w:val="en-GB"/>
        </w:rPr>
        <w:t xml:space="preserve"> </w:t>
      </w:r>
      <w:r w:rsidRPr="00211EDC">
        <w:rPr>
          <w:lang w:val="en-GB"/>
        </w:rPr>
        <w:t>come with delegation and the risks of not delegating. The Personal Assistant is often the</w:t>
      </w:r>
      <w:r w:rsidRPr="00211EDC">
        <w:rPr>
          <w:spacing w:val="1"/>
          <w:lang w:val="en-GB"/>
        </w:rPr>
        <w:t xml:space="preserve"> </w:t>
      </w:r>
      <w:r w:rsidRPr="00211EDC">
        <w:rPr>
          <w:lang w:val="en-GB"/>
        </w:rPr>
        <w:t>person working most closely with the person requiring care and support; they are often able to</w:t>
      </w:r>
      <w:r w:rsidRPr="00211EDC">
        <w:rPr>
          <w:spacing w:val="-59"/>
          <w:lang w:val="en-GB"/>
        </w:rPr>
        <w:t xml:space="preserve"> </w:t>
      </w:r>
      <w:r w:rsidRPr="00211EDC">
        <w:rPr>
          <w:lang w:val="en-GB"/>
        </w:rPr>
        <w:t>respond</w:t>
      </w:r>
      <w:r w:rsidRPr="00211EDC">
        <w:rPr>
          <w:spacing w:val="-4"/>
          <w:lang w:val="en-GB"/>
        </w:rPr>
        <w:t xml:space="preserve"> </w:t>
      </w:r>
      <w:r w:rsidRPr="00211EDC">
        <w:rPr>
          <w:lang w:val="en-GB"/>
        </w:rPr>
        <w:t>quickly</w:t>
      </w:r>
      <w:r w:rsidRPr="00211EDC">
        <w:rPr>
          <w:spacing w:val="-4"/>
          <w:lang w:val="en-GB"/>
        </w:rPr>
        <w:t xml:space="preserve"> </w:t>
      </w:r>
      <w:r w:rsidRPr="00211EDC">
        <w:rPr>
          <w:lang w:val="en-GB"/>
        </w:rPr>
        <w:t>and</w:t>
      </w:r>
      <w:r w:rsidRPr="00211EDC">
        <w:rPr>
          <w:spacing w:val="-2"/>
          <w:lang w:val="en-GB"/>
        </w:rPr>
        <w:t xml:space="preserve"> </w:t>
      </w:r>
      <w:r w:rsidRPr="00211EDC">
        <w:rPr>
          <w:lang w:val="en-GB"/>
        </w:rPr>
        <w:t>in</w:t>
      </w:r>
      <w:r w:rsidRPr="00211EDC">
        <w:rPr>
          <w:spacing w:val="-2"/>
          <w:lang w:val="en-GB"/>
        </w:rPr>
        <w:t xml:space="preserve"> </w:t>
      </w:r>
      <w:r w:rsidRPr="00211EDC">
        <w:rPr>
          <w:lang w:val="en-GB"/>
        </w:rPr>
        <w:t>a</w:t>
      </w:r>
      <w:r w:rsidRPr="00211EDC">
        <w:rPr>
          <w:spacing w:val="-6"/>
          <w:lang w:val="en-GB"/>
        </w:rPr>
        <w:t xml:space="preserve"> </w:t>
      </w:r>
      <w:r w:rsidRPr="00211EDC">
        <w:rPr>
          <w:lang w:val="en-GB"/>
        </w:rPr>
        <w:t>timely</w:t>
      </w:r>
      <w:r w:rsidRPr="00211EDC">
        <w:rPr>
          <w:spacing w:val="-4"/>
          <w:lang w:val="en-GB"/>
        </w:rPr>
        <w:t xml:space="preserve"> </w:t>
      </w:r>
      <w:r w:rsidRPr="00211EDC">
        <w:rPr>
          <w:lang w:val="en-GB"/>
        </w:rPr>
        <w:t>manner.</w:t>
      </w:r>
      <w:r w:rsidRPr="00211EDC">
        <w:rPr>
          <w:spacing w:val="-3"/>
          <w:lang w:val="en-GB"/>
        </w:rPr>
        <w:t xml:space="preserve"> </w:t>
      </w:r>
      <w:r w:rsidRPr="00211EDC">
        <w:rPr>
          <w:lang w:val="en-GB"/>
        </w:rPr>
        <w:t>They</w:t>
      </w:r>
      <w:r w:rsidRPr="00211EDC">
        <w:rPr>
          <w:spacing w:val="-6"/>
          <w:lang w:val="en-GB"/>
        </w:rPr>
        <w:t xml:space="preserve"> </w:t>
      </w:r>
      <w:r w:rsidRPr="00211EDC">
        <w:rPr>
          <w:lang w:val="en-GB"/>
        </w:rPr>
        <w:t>may</w:t>
      </w:r>
      <w:r w:rsidRPr="00211EDC">
        <w:rPr>
          <w:spacing w:val="-4"/>
          <w:lang w:val="en-GB"/>
        </w:rPr>
        <w:t xml:space="preserve"> </w:t>
      </w:r>
      <w:r w:rsidRPr="00211EDC">
        <w:rPr>
          <w:lang w:val="en-GB"/>
        </w:rPr>
        <w:t>have</w:t>
      </w:r>
      <w:r w:rsidRPr="00211EDC">
        <w:rPr>
          <w:spacing w:val="-2"/>
          <w:lang w:val="en-GB"/>
        </w:rPr>
        <w:t xml:space="preserve"> </w:t>
      </w:r>
      <w:r w:rsidRPr="00211EDC">
        <w:rPr>
          <w:lang w:val="en-GB"/>
        </w:rPr>
        <w:t>developed</w:t>
      </w:r>
      <w:r w:rsidRPr="00211EDC">
        <w:rPr>
          <w:spacing w:val="-2"/>
          <w:lang w:val="en-GB"/>
        </w:rPr>
        <w:t xml:space="preserve"> </w:t>
      </w:r>
      <w:r w:rsidRPr="00211EDC">
        <w:rPr>
          <w:lang w:val="en-GB"/>
        </w:rPr>
        <w:t>a</w:t>
      </w:r>
      <w:r w:rsidRPr="00211EDC">
        <w:rPr>
          <w:spacing w:val="-1"/>
          <w:lang w:val="en-GB"/>
        </w:rPr>
        <w:t xml:space="preserve"> </w:t>
      </w:r>
      <w:r w:rsidRPr="00211EDC">
        <w:rPr>
          <w:lang w:val="en-GB"/>
        </w:rPr>
        <w:t>very</w:t>
      </w:r>
      <w:r w:rsidRPr="00211EDC">
        <w:rPr>
          <w:spacing w:val="-4"/>
          <w:lang w:val="en-GB"/>
        </w:rPr>
        <w:t xml:space="preserve"> </w:t>
      </w:r>
      <w:r w:rsidRPr="00211EDC">
        <w:rPr>
          <w:lang w:val="en-GB"/>
        </w:rPr>
        <w:t>good</w:t>
      </w:r>
      <w:r w:rsidRPr="00211EDC">
        <w:rPr>
          <w:spacing w:val="-4"/>
          <w:lang w:val="en-GB"/>
        </w:rPr>
        <w:t xml:space="preserve"> </w:t>
      </w:r>
      <w:r w:rsidRPr="00211EDC">
        <w:rPr>
          <w:lang w:val="en-GB"/>
        </w:rPr>
        <w:t>understanding of the person they care for, and have particular skills in communicating with them and it may</w:t>
      </w:r>
      <w:r w:rsidRPr="00211EDC">
        <w:rPr>
          <w:spacing w:val="1"/>
          <w:lang w:val="en-GB"/>
        </w:rPr>
        <w:t xml:space="preserve"> </w:t>
      </w:r>
      <w:r w:rsidRPr="00211EDC">
        <w:rPr>
          <w:lang w:val="en-GB"/>
        </w:rPr>
        <w:t>make them ideally placed to carry out delegated tasks. There will also be tasks that are</w:t>
      </w:r>
      <w:r w:rsidRPr="00211EDC">
        <w:rPr>
          <w:spacing w:val="1"/>
          <w:lang w:val="en-GB"/>
        </w:rPr>
        <w:t xml:space="preserve"> </w:t>
      </w:r>
      <w:r w:rsidRPr="00211EDC">
        <w:rPr>
          <w:lang w:val="en-GB"/>
        </w:rPr>
        <w:t>considered unsuitable for delegation, because of the nature of the task or the circumstances</w:t>
      </w:r>
      <w:r w:rsidRPr="00211EDC">
        <w:rPr>
          <w:spacing w:val="1"/>
          <w:lang w:val="en-GB"/>
        </w:rPr>
        <w:t xml:space="preserve"> </w:t>
      </w:r>
      <w:r w:rsidRPr="00211EDC">
        <w:rPr>
          <w:lang w:val="en-GB"/>
        </w:rPr>
        <w:t>relating to it. Their skills, knowledge and availability may make them ideally placed to carry out delegated tasks. There will also be tasks that are considered unsuitable for delegation,</w:t>
      </w:r>
      <w:r w:rsidRPr="00211EDC">
        <w:rPr>
          <w:spacing w:val="1"/>
          <w:lang w:val="en-GB"/>
        </w:rPr>
        <w:t xml:space="preserve"> </w:t>
      </w:r>
      <w:r w:rsidRPr="00211EDC">
        <w:rPr>
          <w:lang w:val="en-GB"/>
        </w:rPr>
        <w:t>because</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 nature</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task or</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circumstances relating to</w:t>
      </w:r>
      <w:r w:rsidRPr="00211EDC">
        <w:rPr>
          <w:spacing w:val="-2"/>
          <w:lang w:val="en-GB"/>
        </w:rPr>
        <w:t xml:space="preserve"> </w:t>
      </w:r>
      <w:r w:rsidRPr="00211EDC">
        <w:rPr>
          <w:lang w:val="en-GB"/>
        </w:rPr>
        <w:t>it.</w:t>
      </w:r>
    </w:p>
    <w:p w14:paraId="12EFAE02" w14:textId="77777777" w:rsidR="001B334C" w:rsidRPr="00211EDC" w:rsidRDefault="001B334C" w:rsidP="001B334C">
      <w:pPr>
        <w:pStyle w:val="BodyText"/>
        <w:spacing w:before="9"/>
        <w:rPr>
          <w:lang w:val="en-GB"/>
        </w:rPr>
      </w:pPr>
    </w:p>
    <w:p w14:paraId="0FF34D6F" w14:textId="77777777" w:rsidR="001B334C" w:rsidRPr="00211EDC" w:rsidRDefault="001B334C" w:rsidP="001B334C">
      <w:pPr>
        <w:pStyle w:val="ListParagraph"/>
        <w:numPr>
          <w:ilvl w:val="1"/>
          <w:numId w:val="9"/>
        </w:numPr>
        <w:tabs>
          <w:tab w:val="left" w:pos="1841"/>
        </w:tabs>
        <w:ind w:hanging="710"/>
        <w:rPr>
          <w:lang w:val="en-GB"/>
        </w:rPr>
      </w:pPr>
      <w:r w:rsidRPr="00211EDC">
        <w:rPr>
          <w:lang w:val="en-GB"/>
        </w:rPr>
        <w:t>When</w:t>
      </w:r>
      <w:r w:rsidRPr="00211EDC">
        <w:rPr>
          <w:spacing w:val="-3"/>
          <w:lang w:val="en-GB"/>
        </w:rPr>
        <w:t xml:space="preserve"> </w:t>
      </w:r>
      <w:r w:rsidRPr="00211EDC">
        <w:rPr>
          <w:lang w:val="en-GB"/>
        </w:rPr>
        <w:t>delegating a</w:t>
      </w:r>
      <w:r w:rsidRPr="00211EDC">
        <w:rPr>
          <w:spacing w:val="-7"/>
          <w:lang w:val="en-GB"/>
        </w:rPr>
        <w:t xml:space="preserve"> </w:t>
      </w:r>
      <w:r w:rsidRPr="00211EDC">
        <w:rPr>
          <w:lang w:val="en-GB"/>
        </w:rPr>
        <w:t>task,</w:t>
      </w:r>
      <w:r w:rsidRPr="00211EDC">
        <w:rPr>
          <w:spacing w:val="-5"/>
          <w:lang w:val="en-GB"/>
        </w:rPr>
        <w:t xml:space="preserve"> </w:t>
      </w:r>
      <w:r w:rsidRPr="00211EDC">
        <w:rPr>
          <w:lang w:val="en-GB"/>
        </w:rPr>
        <w:t>the</w:t>
      </w:r>
      <w:r w:rsidRPr="00211EDC">
        <w:rPr>
          <w:spacing w:val="-5"/>
          <w:lang w:val="en-GB"/>
        </w:rPr>
        <w:t xml:space="preserve"> </w:t>
      </w:r>
      <w:r w:rsidRPr="00211EDC">
        <w:rPr>
          <w:lang w:val="en-GB"/>
        </w:rPr>
        <w:t>following should</w:t>
      </w:r>
      <w:r w:rsidRPr="00211EDC">
        <w:rPr>
          <w:spacing w:val="-2"/>
          <w:lang w:val="en-GB"/>
        </w:rPr>
        <w:t xml:space="preserve"> </w:t>
      </w:r>
      <w:r w:rsidRPr="00211EDC">
        <w:rPr>
          <w:lang w:val="en-GB"/>
        </w:rPr>
        <w:t>be</w:t>
      </w:r>
      <w:r w:rsidRPr="00211EDC">
        <w:rPr>
          <w:spacing w:val="-5"/>
          <w:lang w:val="en-GB"/>
        </w:rPr>
        <w:t xml:space="preserve"> </w:t>
      </w:r>
      <w:r w:rsidRPr="00211EDC">
        <w:rPr>
          <w:lang w:val="en-GB"/>
        </w:rPr>
        <w:t>considered:</w:t>
      </w:r>
    </w:p>
    <w:p w14:paraId="03EE527A" w14:textId="77777777" w:rsidR="001B334C" w:rsidRPr="00211EDC" w:rsidRDefault="001B334C" w:rsidP="001B334C">
      <w:pPr>
        <w:pStyle w:val="ListParagraph"/>
        <w:numPr>
          <w:ilvl w:val="2"/>
          <w:numId w:val="9"/>
        </w:numPr>
        <w:tabs>
          <w:tab w:val="left" w:pos="2559"/>
          <w:tab w:val="left" w:pos="2561"/>
        </w:tabs>
        <w:spacing w:before="1" w:line="268" w:lineRule="exact"/>
        <w:ind w:left="2560" w:hanging="362"/>
        <w:rPr>
          <w:lang w:val="en-GB"/>
        </w:rPr>
      </w:pPr>
      <w:r w:rsidRPr="00211EDC">
        <w:rPr>
          <w:lang w:val="en-GB"/>
        </w:rPr>
        <w:t>Is</w:t>
      </w:r>
      <w:r w:rsidRPr="00211EDC">
        <w:rPr>
          <w:spacing w:val="-2"/>
          <w:lang w:val="en-GB"/>
        </w:rPr>
        <w:t xml:space="preserve"> </w:t>
      </w:r>
      <w:r w:rsidRPr="00211EDC">
        <w:rPr>
          <w:lang w:val="en-GB"/>
        </w:rPr>
        <w:t>delegation</w:t>
      </w:r>
      <w:r w:rsidRPr="00211EDC">
        <w:rPr>
          <w:spacing w:val="-3"/>
          <w:lang w:val="en-GB"/>
        </w:rPr>
        <w:t xml:space="preserve"> </w:t>
      </w:r>
      <w:r w:rsidRPr="00211EDC">
        <w:rPr>
          <w:lang w:val="en-GB"/>
        </w:rPr>
        <w:t>in</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best interest of</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person</w:t>
      </w:r>
    </w:p>
    <w:p w14:paraId="68DEB9CE" w14:textId="77777777" w:rsidR="001B334C" w:rsidRPr="00211EDC" w:rsidRDefault="001B334C" w:rsidP="001B334C">
      <w:pPr>
        <w:pStyle w:val="ListParagraph"/>
        <w:numPr>
          <w:ilvl w:val="2"/>
          <w:numId w:val="9"/>
        </w:numPr>
        <w:tabs>
          <w:tab w:val="left" w:pos="2560"/>
          <w:tab w:val="left" w:pos="2561"/>
        </w:tabs>
        <w:ind w:left="2560" w:right="1409"/>
        <w:rPr>
          <w:lang w:val="en-GB"/>
        </w:rPr>
      </w:pPr>
      <w:r w:rsidRPr="00211EDC">
        <w:rPr>
          <w:lang w:val="en-GB"/>
        </w:rPr>
        <w:t>Does the PHB holder/ employer view the Personal Assistant as</w:t>
      </w:r>
      <w:r w:rsidRPr="00211EDC">
        <w:rPr>
          <w:spacing w:val="-59"/>
          <w:lang w:val="en-GB"/>
        </w:rPr>
        <w:t xml:space="preserve"> </w:t>
      </w:r>
      <w:r w:rsidRPr="00211EDC">
        <w:rPr>
          <w:lang w:val="en-GB"/>
        </w:rPr>
        <w:t>competent</w:t>
      </w:r>
      <w:r w:rsidRPr="00211EDC">
        <w:rPr>
          <w:spacing w:val="-2"/>
          <w:lang w:val="en-GB"/>
        </w:rPr>
        <w:t xml:space="preserve"> </w:t>
      </w:r>
      <w:r w:rsidRPr="00211EDC">
        <w:rPr>
          <w:lang w:val="en-GB"/>
        </w:rPr>
        <w:t>to</w:t>
      </w:r>
      <w:r w:rsidRPr="00211EDC">
        <w:rPr>
          <w:spacing w:val="-2"/>
          <w:lang w:val="en-GB"/>
        </w:rPr>
        <w:t xml:space="preserve"> </w:t>
      </w:r>
      <w:r w:rsidRPr="00211EDC">
        <w:rPr>
          <w:lang w:val="en-GB"/>
        </w:rPr>
        <w:t>carry</w:t>
      </w:r>
      <w:r w:rsidRPr="00211EDC">
        <w:rPr>
          <w:spacing w:val="-2"/>
          <w:lang w:val="en-GB"/>
        </w:rPr>
        <w:t xml:space="preserve"> </w:t>
      </w:r>
      <w:r w:rsidRPr="00211EDC">
        <w:rPr>
          <w:lang w:val="en-GB"/>
        </w:rPr>
        <w:t>out</w:t>
      </w:r>
      <w:r w:rsidRPr="00211EDC">
        <w:rPr>
          <w:spacing w:val="-1"/>
          <w:lang w:val="en-GB"/>
        </w:rPr>
        <w:t xml:space="preserve"> </w:t>
      </w:r>
      <w:r w:rsidRPr="00211EDC">
        <w:rPr>
          <w:lang w:val="en-GB"/>
        </w:rPr>
        <w:t>the task</w:t>
      </w:r>
    </w:p>
    <w:p w14:paraId="438B0979" w14:textId="77777777" w:rsidR="001B334C" w:rsidRPr="00211EDC" w:rsidRDefault="001B334C" w:rsidP="001B334C">
      <w:pPr>
        <w:pStyle w:val="ListParagraph"/>
        <w:numPr>
          <w:ilvl w:val="2"/>
          <w:numId w:val="9"/>
        </w:numPr>
        <w:tabs>
          <w:tab w:val="left" w:pos="2560"/>
          <w:tab w:val="left" w:pos="2561"/>
        </w:tabs>
        <w:ind w:left="2560" w:right="970"/>
        <w:rPr>
          <w:lang w:val="en-GB"/>
        </w:rPr>
      </w:pPr>
      <w:r w:rsidRPr="00211EDC">
        <w:rPr>
          <w:lang w:val="en-GB"/>
        </w:rPr>
        <w:t>Does the registered practitioner view the Personal Assistant as competent to carry out</w:t>
      </w:r>
      <w:r w:rsidRPr="00211EDC">
        <w:rPr>
          <w:spacing w:val="-59"/>
          <w:lang w:val="en-GB"/>
        </w:rPr>
        <w:t xml:space="preserve"> </w:t>
      </w:r>
      <w:r w:rsidRPr="00211EDC">
        <w:rPr>
          <w:lang w:val="en-GB"/>
        </w:rPr>
        <w:t>the</w:t>
      </w:r>
      <w:r w:rsidRPr="00211EDC">
        <w:rPr>
          <w:spacing w:val="-2"/>
          <w:lang w:val="en-GB"/>
        </w:rPr>
        <w:t xml:space="preserve"> </w:t>
      </w:r>
      <w:r w:rsidRPr="00211EDC">
        <w:rPr>
          <w:lang w:val="en-GB"/>
        </w:rPr>
        <w:t>task</w:t>
      </w:r>
    </w:p>
    <w:p w14:paraId="47F7478A" w14:textId="77777777" w:rsidR="001B334C" w:rsidRPr="00211EDC" w:rsidRDefault="001B334C" w:rsidP="001B334C">
      <w:pPr>
        <w:pStyle w:val="ListParagraph"/>
        <w:numPr>
          <w:ilvl w:val="2"/>
          <w:numId w:val="9"/>
        </w:numPr>
        <w:tabs>
          <w:tab w:val="left" w:pos="2560"/>
          <w:tab w:val="left" w:pos="2561"/>
        </w:tabs>
        <w:ind w:left="2560" w:right="1470"/>
        <w:rPr>
          <w:lang w:val="en-GB"/>
        </w:rPr>
      </w:pPr>
      <w:r w:rsidRPr="00211EDC">
        <w:rPr>
          <w:lang w:val="en-GB"/>
        </w:rPr>
        <w:t>Does the Personal Assistant consider themselves to be competent to perform the activity</w:t>
      </w:r>
    </w:p>
    <w:p w14:paraId="74805824" w14:textId="77777777" w:rsidR="001B334C" w:rsidRPr="00211EDC" w:rsidRDefault="001B334C" w:rsidP="001B334C">
      <w:pPr>
        <w:pStyle w:val="ListParagraph"/>
        <w:numPr>
          <w:ilvl w:val="2"/>
          <w:numId w:val="9"/>
        </w:numPr>
        <w:tabs>
          <w:tab w:val="left" w:pos="2560"/>
          <w:tab w:val="left" w:pos="2561"/>
        </w:tabs>
        <w:ind w:left="2560" w:right="1556"/>
        <w:rPr>
          <w:lang w:val="en-GB"/>
        </w:rPr>
      </w:pPr>
      <w:r w:rsidRPr="00211EDC">
        <w:rPr>
          <w:lang w:val="en-GB"/>
        </w:rPr>
        <w:t>Has the Personal Assistant been suitably trained and assessed as competent to</w:t>
      </w:r>
      <w:r w:rsidRPr="00211EDC">
        <w:rPr>
          <w:spacing w:val="-59"/>
          <w:lang w:val="en-GB"/>
        </w:rPr>
        <w:t xml:space="preserve"> </w:t>
      </w:r>
      <w:r w:rsidRPr="00211EDC">
        <w:rPr>
          <w:lang w:val="en-GB"/>
        </w:rPr>
        <w:t>perform</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task,</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is</w:t>
      </w:r>
      <w:r w:rsidRPr="00211EDC">
        <w:rPr>
          <w:spacing w:val="-3"/>
          <w:lang w:val="en-GB"/>
        </w:rPr>
        <w:t xml:space="preserve"> </w:t>
      </w:r>
      <w:r w:rsidRPr="00211EDC">
        <w:rPr>
          <w:lang w:val="en-GB"/>
        </w:rPr>
        <w:t>there a</w:t>
      </w:r>
      <w:r w:rsidRPr="00211EDC">
        <w:rPr>
          <w:spacing w:val="-2"/>
          <w:lang w:val="en-GB"/>
        </w:rPr>
        <w:t xml:space="preserve"> </w:t>
      </w:r>
      <w:r w:rsidRPr="00211EDC">
        <w:rPr>
          <w:lang w:val="en-GB"/>
        </w:rPr>
        <w:t>way</w:t>
      </w:r>
      <w:r w:rsidRPr="00211EDC">
        <w:rPr>
          <w:spacing w:val="-2"/>
          <w:lang w:val="en-GB"/>
        </w:rPr>
        <w:t xml:space="preserve"> </w:t>
      </w:r>
      <w:r w:rsidRPr="00211EDC">
        <w:rPr>
          <w:lang w:val="en-GB"/>
        </w:rPr>
        <w:t>to</w:t>
      </w:r>
      <w:r w:rsidRPr="00211EDC">
        <w:rPr>
          <w:spacing w:val="-1"/>
          <w:lang w:val="en-GB"/>
        </w:rPr>
        <w:t xml:space="preserve"> </w:t>
      </w:r>
      <w:r w:rsidRPr="00211EDC">
        <w:rPr>
          <w:lang w:val="en-GB"/>
        </w:rPr>
        <w:t>make</w:t>
      </w:r>
      <w:r w:rsidRPr="00211EDC">
        <w:rPr>
          <w:spacing w:val="-2"/>
          <w:lang w:val="en-GB"/>
        </w:rPr>
        <w:t xml:space="preserve"> </w:t>
      </w:r>
      <w:r w:rsidRPr="00211EDC">
        <w:rPr>
          <w:lang w:val="en-GB"/>
        </w:rPr>
        <w:t>this</w:t>
      </w:r>
      <w:r w:rsidRPr="00211EDC">
        <w:rPr>
          <w:spacing w:val="1"/>
          <w:lang w:val="en-GB"/>
        </w:rPr>
        <w:t xml:space="preserve"> </w:t>
      </w:r>
      <w:r w:rsidRPr="00211EDC">
        <w:rPr>
          <w:lang w:val="en-GB"/>
        </w:rPr>
        <w:t>happen</w:t>
      </w:r>
    </w:p>
    <w:p w14:paraId="7AC24334" w14:textId="77777777" w:rsidR="001B334C" w:rsidRPr="00211EDC" w:rsidRDefault="001B334C" w:rsidP="001B334C">
      <w:pPr>
        <w:pStyle w:val="ListParagraph"/>
        <w:numPr>
          <w:ilvl w:val="2"/>
          <w:numId w:val="9"/>
        </w:numPr>
        <w:tabs>
          <w:tab w:val="left" w:pos="2560"/>
          <w:tab w:val="left" w:pos="2561"/>
        </w:tabs>
        <w:spacing w:line="268" w:lineRule="exact"/>
        <w:ind w:left="2560"/>
        <w:rPr>
          <w:lang w:val="en-GB"/>
        </w:rPr>
      </w:pPr>
      <w:r w:rsidRPr="00211EDC">
        <w:rPr>
          <w:lang w:val="en-GB"/>
        </w:rPr>
        <w:t>Are</w:t>
      </w:r>
      <w:r w:rsidRPr="00211EDC">
        <w:rPr>
          <w:spacing w:val="-3"/>
          <w:lang w:val="en-GB"/>
        </w:rPr>
        <w:t xml:space="preserve"> </w:t>
      </w:r>
      <w:r w:rsidRPr="00211EDC">
        <w:rPr>
          <w:lang w:val="en-GB"/>
        </w:rPr>
        <w:t>there</w:t>
      </w:r>
      <w:r w:rsidRPr="00211EDC">
        <w:rPr>
          <w:spacing w:val="-3"/>
          <w:lang w:val="en-GB"/>
        </w:rPr>
        <w:t xml:space="preserve"> </w:t>
      </w:r>
      <w:r w:rsidRPr="00211EDC">
        <w:rPr>
          <w:lang w:val="en-GB"/>
        </w:rPr>
        <w:t>opportunities</w:t>
      </w:r>
      <w:r w:rsidRPr="00211EDC">
        <w:rPr>
          <w:spacing w:val="-5"/>
          <w:lang w:val="en-GB"/>
        </w:rPr>
        <w:t xml:space="preserve"> </w:t>
      </w:r>
      <w:r w:rsidRPr="00211EDC">
        <w:rPr>
          <w:lang w:val="en-GB"/>
        </w:rPr>
        <w:t>for</w:t>
      </w:r>
      <w:r w:rsidRPr="00211EDC">
        <w:rPr>
          <w:spacing w:val="-1"/>
          <w:lang w:val="en-GB"/>
        </w:rPr>
        <w:t xml:space="preserve"> </w:t>
      </w:r>
      <w:r w:rsidRPr="00211EDC">
        <w:rPr>
          <w:lang w:val="en-GB"/>
        </w:rPr>
        <w:t>on-going</w:t>
      </w:r>
      <w:r w:rsidRPr="00211EDC">
        <w:rPr>
          <w:spacing w:val="-3"/>
          <w:lang w:val="en-GB"/>
        </w:rPr>
        <w:t xml:space="preserve"> </w:t>
      </w:r>
      <w:r w:rsidRPr="00211EDC">
        <w:rPr>
          <w:lang w:val="en-GB"/>
        </w:rPr>
        <w:t>development</w:t>
      </w:r>
      <w:r w:rsidRPr="00211EDC">
        <w:rPr>
          <w:spacing w:val="-4"/>
          <w:lang w:val="en-GB"/>
        </w:rPr>
        <w:t xml:space="preserve"> </w:t>
      </w:r>
      <w:r w:rsidRPr="00211EDC">
        <w:rPr>
          <w:lang w:val="en-GB"/>
        </w:rPr>
        <w:t>to</w:t>
      </w:r>
      <w:r w:rsidRPr="00211EDC">
        <w:rPr>
          <w:spacing w:val="-5"/>
          <w:lang w:val="en-GB"/>
        </w:rPr>
        <w:t xml:space="preserve"> </w:t>
      </w:r>
      <w:r w:rsidRPr="00211EDC">
        <w:rPr>
          <w:lang w:val="en-GB"/>
        </w:rPr>
        <w:t>ensure</w:t>
      </w:r>
      <w:r w:rsidRPr="00211EDC">
        <w:rPr>
          <w:spacing w:val="-5"/>
          <w:lang w:val="en-GB"/>
        </w:rPr>
        <w:t xml:space="preserve"> </w:t>
      </w:r>
      <w:r w:rsidRPr="00211EDC">
        <w:rPr>
          <w:lang w:val="en-GB"/>
        </w:rPr>
        <w:t>competency</w:t>
      </w:r>
      <w:r w:rsidRPr="00211EDC">
        <w:rPr>
          <w:spacing w:val="-4"/>
          <w:lang w:val="en-GB"/>
        </w:rPr>
        <w:t xml:space="preserve"> </w:t>
      </w:r>
      <w:r w:rsidRPr="00211EDC">
        <w:rPr>
          <w:lang w:val="en-GB"/>
        </w:rPr>
        <w:t>is</w:t>
      </w:r>
      <w:r w:rsidRPr="00211EDC">
        <w:rPr>
          <w:spacing w:val="-5"/>
          <w:lang w:val="en-GB"/>
        </w:rPr>
        <w:t xml:space="preserve"> </w:t>
      </w:r>
      <w:r w:rsidRPr="00211EDC">
        <w:rPr>
          <w:lang w:val="en-GB"/>
        </w:rPr>
        <w:t>maintained</w:t>
      </w:r>
    </w:p>
    <w:p w14:paraId="099911E9" w14:textId="77777777" w:rsidR="001B334C" w:rsidRPr="00211EDC" w:rsidRDefault="001B334C" w:rsidP="001B334C">
      <w:pPr>
        <w:spacing w:line="268" w:lineRule="exact"/>
        <w:rPr>
          <w:szCs w:val="22"/>
        </w:rPr>
        <w:sectPr w:rsidR="001B334C" w:rsidRPr="00211EDC" w:rsidSect="00506644">
          <w:type w:val="continuous"/>
          <w:pgSz w:w="11900" w:h="16850"/>
          <w:pgMar w:top="720" w:right="720" w:bottom="720" w:left="720" w:header="0" w:footer="650" w:gutter="0"/>
          <w:cols w:space="720"/>
        </w:sectPr>
      </w:pPr>
    </w:p>
    <w:p w14:paraId="5050E066" w14:textId="77777777" w:rsidR="001B334C" w:rsidRPr="00211EDC" w:rsidRDefault="001B334C" w:rsidP="001B334C">
      <w:pPr>
        <w:pStyle w:val="ListParagraph"/>
        <w:numPr>
          <w:ilvl w:val="2"/>
          <w:numId w:val="9"/>
        </w:numPr>
        <w:tabs>
          <w:tab w:val="left" w:pos="2560"/>
          <w:tab w:val="left" w:pos="2561"/>
        </w:tabs>
        <w:spacing w:before="77"/>
        <w:ind w:left="2560" w:right="969"/>
        <w:rPr>
          <w:lang w:val="en-GB"/>
        </w:rPr>
      </w:pPr>
      <w:r w:rsidRPr="00211EDC">
        <w:rPr>
          <w:lang w:val="en-GB"/>
        </w:rPr>
        <w:t xml:space="preserve">Is the task/ function/ health intervention within the remit of the Personal Assistant’s job description </w:t>
      </w:r>
    </w:p>
    <w:p w14:paraId="49BD9134" w14:textId="77777777" w:rsidR="001B334C" w:rsidRPr="00211EDC" w:rsidRDefault="001B334C" w:rsidP="001B334C">
      <w:pPr>
        <w:pStyle w:val="ListParagraph"/>
        <w:numPr>
          <w:ilvl w:val="2"/>
          <w:numId w:val="9"/>
        </w:numPr>
        <w:tabs>
          <w:tab w:val="left" w:pos="2561"/>
          <w:tab w:val="left" w:pos="2562"/>
        </w:tabs>
        <w:ind w:left="2561" w:right="872"/>
        <w:rPr>
          <w:lang w:val="en-GB"/>
        </w:rPr>
      </w:pPr>
      <w:r w:rsidRPr="00211EDC">
        <w:rPr>
          <w:lang w:val="en-GB"/>
        </w:rPr>
        <w:t>Does the Personal Assistant recognise the limits of their competence and authority and</w:t>
      </w:r>
      <w:r w:rsidRPr="00211EDC">
        <w:rPr>
          <w:spacing w:val="-59"/>
          <w:lang w:val="en-GB"/>
        </w:rPr>
        <w:t xml:space="preserve"> </w:t>
      </w:r>
      <w:r w:rsidRPr="00211EDC">
        <w:rPr>
          <w:lang w:val="en-GB"/>
        </w:rPr>
        <w:t>know</w:t>
      </w:r>
      <w:r w:rsidRPr="00211EDC">
        <w:rPr>
          <w:spacing w:val="-4"/>
          <w:lang w:val="en-GB"/>
        </w:rPr>
        <w:t xml:space="preserve"> </w:t>
      </w:r>
      <w:r w:rsidRPr="00211EDC">
        <w:rPr>
          <w:lang w:val="en-GB"/>
        </w:rPr>
        <w:t>when to seek</w:t>
      </w:r>
      <w:r w:rsidRPr="00211EDC">
        <w:rPr>
          <w:spacing w:val="1"/>
          <w:lang w:val="en-GB"/>
        </w:rPr>
        <w:t xml:space="preserve"> </w:t>
      </w:r>
      <w:r w:rsidRPr="00211EDC">
        <w:rPr>
          <w:lang w:val="en-GB"/>
        </w:rPr>
        <w:t>help</w:t>
      </w:r>
    </w:p>
    <w:p w14:paraId="0878642A" w14:textId="77777777" w:rsidR="001B334C" w:rsidRPr="00211EDC" w:rsidRDefault="001B334C" w:rsidP="001B334C">
      <w:pPr>
        <w:pStyle w:val="BodyText"/>
        <w:spacing w:before="10"/>
        <w:rPr>
          <w:lang w:val="en-GB"/>
        </w:rPr>
      </w:pPr>
    </w:p>
    <w:p w14:paraId="0DA764CB" w14:textId="77777777" w:rsidR="001B334C" w:rsidRPr="00211EDC" w:rsidRDefault="001B334C" w:rsidP="001B334C">
      <w:pPr>
        <w:pStyle w:val="ListParagraph"/>
        <w:numPr>
          <w:ilvl w:val="1"/>
          <w:numId w:val="9"/>
        </w:numPr>
        <w:tabs>
          <w:tab w:val="left" w:pos="1842"/>
        </w:tabs>
        <w:ind w:left="1985" w:right="858" w:hanging="853"/>
        <w:rPr>
          <w:lang w:val="en-GB"/>
        </w:rPr>
      </w:pPr>
      <w:r w:rsidRPr="00211EDC">
        <w:rPr>
          <w:lang w:val="en-GB"/>
        </w:rPr>
        <w:t>Regulated health professionals will also need to meet any standards for delegation set by their regulatory body (e.g. the Nursing and Midwifery Council for nurses, midwives and health</w:t>
      </w:r>
      <w:r w:rsidRPr="00211EDC">
        <w:rPr>
          <w:spacing w:val="1"/>
          <w:lang w:val="en-GB"/>
        </w:rPr>
        <w:t xml:space="preserve"> </w:t>
      </w:r>
      <w:r w:rsidRPr="00211EDC">
        <w:rPr>
          <w:lang w:val="en-GB"/>
        </w:rPr>
        <w:t>visitors; the Health and Care Professions Council for physiotherapists, dietitians, and speech</w:t>
      </w:r>
      <w:r w:rsidRPr="00211EDC">
        <w:rPr>
          <w:spacing w:val="-59"/>
          <w:lang w:val="en-GB"/>
        </w:rPr>
        <w:t xml:space="preserve"> </w:t>
      </w:r>
      <w:r w:rsidRPr="00211EDC">
        <w:rPr>
          <w:lang w:val="en-GB"/>
        </w:rPr>
        <w:t>and</w:t>
      </w:r>
      <w:r w:rsidRPr="00211EDC">
        <w:rPr>
          <w:spacing w:val="-1"/>
          <w:lang w:val="en-GB"/>
        </w:rPr>
        <w:t xml:space="preserve"> </w:t>
      </w:r>
      <w:r w:rsidRPr="00211EDC">
        <w:rPr>
          <w:lang w:val="en-GB"/>
        </w:rPr>
        <w:t>language</w:t>
      </w:r>
      <w:r w:rsidRPr="00211EDC">
        <w:rPr>
          <w:spacing w:val="-2"/>
          <w:lang w:val="en-GB"/>
        </w:rPr>
        <w:t xml:space="preserve"> </w:t>
      </w:r>
      <w:r w:rsidRPr="00211EDC">
        <w:rPr>
          <w:lang w:val="en-GB"/>
        </w:rPr>
        <w:t>therapists etc).</w:t>
      </w:r>
    </w:p>
    <w:p w14:paraId="69D288CD" w14:textId="77777777" w:rsidR="001B334C" w:rsidRPr="00211EDC" w:rsidRDefault="001B334C" w:rsidP="001B334C">
      <w:pPr>
        <w:pStyle w:val="BodyText"/>
        <w:spacing w:before="8"/>
        <w:rPr>
          <w:lang w:val="en-GB"/>
        </w:rPr>
      </w:pPr>
    </w:p>
    <w:p w14:paraId="4CD6FE22"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112" w:name="_Toc91168113"/>
      <w:bookmarkStart w:id="113" w:name="_Toc91168263"/>
      <w:r w:rsidRPr="00211EDC">
        <w:rPr>
          <w:lang w:val="en-GB"/>
        </w:rPr>
        <w:t>Using</w:t>
      </w:r>
      <w:r w:rsidRPr="00211EDC">
        <w:rPr>
          <w:spacing w:val="-3"/>
          <w:lang w:val="en-GB"/>
        </w:rPr>
        <w:t xml:space="preserve"> </w:t>
      </w:r>
      <w:r w:rsidRPr="00211EDC">
        <w:rPr>
          <w:lang w:val="en-GB"/>
        </w:rPr>
        <w:t>a</w:t>
      </w:r>
      <w:r w:rsidRPr="00211EDC">
        <w:rPr>
          <w:spacing w:val="-3"/>
          <w:lang w:val="en-GB"/>
        </w:rPr>
        <w:t xml:space="preserve"> </w:t>
      </w:r>
      <w:r w:rsidRPr="00211EDC">
        <w:rPr>
          <w:lang w:val="en-GB"/>
        </w:rPr>
        <w:t>Direct Payment</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fund</w:t>
      </w:r>
      <w:r w:rsidRPr="00211EDC">
        <w:rPr>
          <w:spacing w:val="-5"/>
          <w:lang w:val="en-GB"/>
        </w:rPr>
        <w:t xml:space="preserve"> </w:t>
      </w:r>
      <w:r w:rsidRPr="00211EDC">
        <w:rPr>
          <w:lang w:val="en-GB"/>
        </w:rPr>
        <w:t>short breaks</w:t>
      </w:r>
      <w:r w:rsidRPr="00211EDC">
        <w:rPr>
          <w:spacing w:val="-3"/>
          <w:lang w:val="en-GB"/>
        </w:rPr>
        <w:t xml:space="preserve"> </w:t>
      </w:r>
      <w:r w:rsidRPr="00211EDC">
        <w:rPr>
          <w:lang w:val="en-GB"/>
        </w:rPr>
        <w:t>and</w:t>
      </w:r>
      <w:r w:rsidRPr="00211EDC">
        <w:rPr>
          <w:spacing w:val="-3"/>
          <w:lang w:val="en-GB"/>
        </w:rPr>
        <w:t xml:space="preserve"> </w:t>
      </w:r>
      <w:r w:rsidRPr="00211EDC">
        <w:rPr>
          <w:lang w:val="en-GB"/>
        </w:rPr>
        <w:t>holidays</w:t>
      </w:r>
      <w:bookmarkEnd w:id="112"/>
      <w:bookmarkEnd w:id="113"/>
    </w:p>
    <w:p w14:paraId="6EE03A23" w14:textId="77777777" w:rsidR="001B334C" w:rsidRPr="00211EDC" w:rsidRDefault="001B334C" w:rsidP="001B334C">
      <w:pPr>
        <w:pStyle w:val="BodyText"/>
        <w:spacing w:before="3"/>
        <w:rPr>
          <w:b/>
          <w:lang w:val="en-GB"/>
        </w:rPr>
      </w:pPr>
    </w:p>
    <w:p w14:paraId="2B233E1D" w14:textId="77777777" w:rsidR="001B334C" w:rsidRPr="00211EDC" w:rsidRDefault="001B334C" w:rsidP="001B334C">
      <w:pPr>
        <w:pStyle w:val="ListParagraph"/>
        <w:numPr>
          <w:ilvl w:val="1"/>
          <w:numId w:val="9"/>
        </w:numPr>
        <w:tabs>
          <w:tab w:val="left" w:pos="1841"/>
        </w:tabs>
        <w:ind w:right="840"/>
        <w:jc w:val="both"/>
        <w:rPr>
          <w:lang w:val="en-GB"/>
        </w:rPr>
      </w:pPr>
      <w:r w:rsidRPr="00211EDC">
        <w:rPr>
          <w:lang w:val="en-GB"/>
        </w:rPr>
        <w:t>There is no formal entitlement to holiday funding within a PHB, but for those</w:t>
      </w:r>
      <w:r w:rsidRPr="00211EDC">
        <w:rPr>
          <w:spacing w:val="1"/>
          <w:lang w:val="en-GB"/>
        </w:rPr>
        <w:t xml:space="preserve"> </w:t>
      </w:r>
      <w:r w:rsidRPr="00211EDC">
        <w:rPr>
          <w:lang w:val="en-GB"/>
        </w:rPr>
        <w:t>individuals who do not benefit from carers’ respite, the CCG recognises that a holiday or short</w:t>
      </w:r>
      <w:r w:rsidRPr="00211EDC">
        <w:rPr>
          <w:spacing w:val="1"/>
          <w:lang w:val="en-GB"/>
        </w:rPr>
        <w:t xml:space="preserve"> </w:t>
      </w:r>
      <w:r w:rsidRPr="00211EDC">
        <w:rPr>
          <w:lang w:val="en-GB"/>
        </w:rPr>
        <w:t>break</w:t>
      </w:r>
      <w:r w:rsidRPr="00211EDC">
        <w:rPr>
          <w:spacing w:val="1"/>
          <w:lang w:val="en-GB"/>
        </w:rPr>
        <w:t xml:space="preserve"> </w:t>
      </w:r>
      <w:r w:rsidRPr="00211EDC">
        <w:rPr>
          <w:lang w:val="en-GB"/>
        </w:rPr>
        <w:t>is</w:t>
      </w:r>
      <w:r w:rsidRPr="00211EDC">
        <w:rPr>
          <w:spacing w:val="1"/>
          <w:lang w:val="en-GB"/>
        </w:rPr>
        <w:t xml:space="preserve"> </w:t>
      </w:r>
      <w:r w:rsidRPr="00211EDC">
        <w:rPr>
          <w:lang w:val="en-GB"/>
        </w:rPr>
        <w:t>beneficial</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health</w:t>
      </w:r>
      <w:r w:rsidRPr="00211EDC">
        <w:rPr>
          <w:spacing w:val="1"/>
          <w:lang w:val="en-GB"/>
        </w:rPr>
        <w:t xml:space="preserve"> </w:t>
      </w:r>
      <w:r w:rsidRPr="00211EDC">
        <w:rPr>
          <w:lang w:val="en-GB"/>
        </w:rPr>
        <w:t>and</w:t>
      </w:r>
      <w:r w:rsidRPr="00211EDC">
        <w:rPr>
          <w:spacing w:val="1"/>
          <w:lang w:val="en-GB"/>
        </w:rPr>
        <w:t xml:space="preserve"> </w:t>
      </w:r>
      <w:r w:rsidRPr="00211EDC">
        <w:rPr>
          <w:lang w:val="en-GB"/>
        </w:rPr>
        <w:t>wellbeing.</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acknowledges</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there</w:t>
      </w:r>
      <w:r w:rsidRPr="00211EDC">
        <w:rPr>
          <w:spacing w:val="1"/>
          <w:lang w:val="en-GB"/>
        </w:rPr>
        <w:t xml:space="preserve"> </w:t>
      </w:r>
      <w:r w:rsidRPr="00211EDC">
        <w:rPr>
          <w:lang w:val="en-GB"/>
        </w:rPr>
        <w:t>may</w:t>
      </w:r>
      <w:r w:rsidRPr="00211EDC">
        <w:rPr>
          <w:spacing w:val="1"/>
          <w:lang w:val="en-GB"/>
        </w:rPr>
        <w:t xml:space="preserve"> </w:t>
      </w:r>
      <w:r w:rsidRPr="00211EDC">
        <w:rPr>
          <w:lang w:val="en-GB"/>
        </w:rPr>
        <w:t>be</w:t>
      </w:r>
      <w:r w:rsidRPr="00211EDC">
        <w:rPr>
          <w:spacing w:val="1"/>
          <w:lang w:val="en-GB"/>
        </w:rPr>
        <w:t xml:space="preserve"> </w:t>
      </w:r>
      <w:r w:rsidRPr="00211EDC">
        <w:rPr>
          <w:lang w:val="en-GB"/>
        </w:rPr>
        <w:t>additional staffing and equipment costs to support someone away from their home in an</w:t>
      </w:r>
      <w:r w:rsidRPr="00211EDC">
        <w:rPr>
          <w:spacing w:val="1"/>
          <w:lang w:val="en-GB"/>
        </w:rPr>
        <w:t xml:space="preserve"> </w:t>
      </w:r>
      <w:r w:rsidRPr="00211EDC">
        <w:rPr>
          <w:lang w:val="en-GB"/>
        </w:rPr>
        <w:t xml:space="preserve">environment which may not be suitably adapted. </w:t>
      </w:r>
    </w:p>
    <w:p w14:paraId="02129982" w14:textId="77777777" w:rsidR="001B334C" w:rsidRPr="00211EDC" w:rsidRDefault="001B334C" w:rsidP="001B334C">
      <w:pPr>
        <w:pStyle w:val="BodyText"/>
        <w:spacing w:before="10"/>
        <w:rPr>
          <w:lang w:val="en-GB"/>
        </w:rPr>
      </w:pPr>
    </w:p>
    <w:p w14:paraId="1E97C1D5" w14:textId="77777777" w:rsidR="001B334C" w:rsidRPr="00211EDC" w:rsidRDefault="001B334C" w:rsidP="001B334C">
      <w:pPr>
        <w:pStyle w:val="ListParagraph"/>
        <w:numPr>
          <w:ilvl w:val="1"/>
          <w:numId w:val="9"/>
        </w:numPr>
        <w:tabs>
          <w:tab w:val="left" w:pos="1840"/>
        </w:tabs>
        <w:ind w:left="1839" w:right="840"/>
        <w:jc w:val="both"/>
        <w:rPr>
          <w:lang w:val="en-GB"/>
        </w:rPr>
      </w:pPr>
      <w:r w:rsidRPr="00211EDC">
        <w:rPr>
          <w:lang w:val="en-GB"/>
        </w:rPr>
        <w:lastRenderedPageBreak/>
        <w:t>The CCG will consider funding up to 14 days support plus appropriate equipment hire per</w:t>
      </w:r>
      <w:r w:rsidRPr="00211EDC">
        <w:rPr>
          <w:spacing w:val="1"/>
          <w:lang w:val="en-GB"/>
        </w:rPr>
        <w:t xml:space="preserve"> </w:t>
      </w:r>
      <w:r w:rsidRPr="00211EDC">
        <w:rPr>
          <w:lang w:val="en-GB"/>
        </w:rPr>
        <w:t>annum to enable the chosen holiday or breaks to take place. The individual should discuss the</w:t>
      </w:r>
      <w:r w:rsidRPr="00211EDC">
        <w:rPr>
          <w:spacing w:val="-59"/>
          <w:lang w:val="en-GB"/>
        </w:rPr>
        <w:t xml:space="preserve"> </w:t>
      </w:r>
      <w:r w:rsidRPr="00211EDC">
        <w:rPr>
          <w:lang w:val="en-GB"/>
        </w:rPr>
        <w:t>clinical care implications of the break (including travel) with their health care professional and</w:t>
      </w:r>
      <w:r w:rsidRPr="00211EDC">
        <w:rPr>
          <w:spacing w:val="1"/>
          <w:lang w:val="en-GB"/>
        </w:rPr>
        <w:t xml:space="preserve"> </w:t>
      </w:r>
      <w:r w:rsidRPr="00211EDC">
        <w:rPr>
          <w:lang w:val="en-GB"/>
        </w:rPr>
        <w:t>address</w:t>
      </w:r>
      <w:r w:rsidRPr="00211EDC">
        <w:rPr>
          <w:spacing w:val="-3"/>
          <w:lang w:val="en-GB"/>
        </w:rPr>
        <w:t xml:space="preserve"> </w:t>
      </w:r>
      <w:r w:rsidRPr="00211EDC">
        <w:rPr>
          <w:lang w:val="en-GB"/>
        </w:rPr>
        <w:t>this</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their</w:t>
      </w:r>
      <w:r w:rsidRPr="00211EDC">
        <w:rPr>
          <w:spacing w:val="-1"/>
          <w:lang w:val="en-GB"/>
        </w:rPr>
        <w:t xml:space="preserve"> </w:t>
      </w:r>
      <w:r w:rsidRPr="00211EDC">
        <w:rPr>
          <w:lang w:val="en-GB"/>
        </w:rPr>
        <w:t>support</w:t>
      </w:r>
      <w:r w:rsidRPr="00211EDC">
        <w:rPr>
          <w:spacing w:val="-2"/>
          <w:lang w:val="en-GB"/>
        </w:rPr>
        <w:t xml:space="preserve"> </w:t>
      </w:r>
      <w:r w:rsidRPr="00211EDC">
        <w:rPr>
          <w:lang w:val="en-GB"/>
        </w:rPr>
        <w:t>plan,</w:t>
      </w:r>
      <w:r w:rsidRPr="00211EDC">
        <w:rPr>
          <w:spacing w:val="2"/>
          <w:lang w:val="en-GB"/>
        </w:rPr>
        <w:t xml:space="preserve"> </w:t>
      </w:r>
      <w:r w:rsidRPr="00211EDC">
        <w:rPr>
          <w:lang w:val="en-GB"/>
        </w:rPr>
        <w:t>including</w:t>
      </w:r>
      <w:r w:rsidRPr="00211EDC">
        <w:rPr>
          <w:spacing w:val="-1"/>
          <w:lang w:val="en-GB"/>
        </w:rPr>
        <w:t xml:space="preserve"> </w:t>
      </w:r>
      <w:r w:rsidRPr="00211EDC">
        <w:rPr>
          <w:lang w:val="en-GB"/>
        </w:rPr>
        <w:t>the additional</w:t>
      </w:r>
      <w:r w:rsidRPr="00211EDC">
        <w:rPr>
          <w:spacing w:val="-1"/>
          <w:lang w:val="en-GB"/>
        </w:rPr>
        <w:t xml:space="preserve"> </w:t>
      </w:r>
      <w:r w:rsidRPr="00211EDC">
        <w:rPr>
          <w:lang w:val="en-GB"/>
        </w:rPr>
        <w:t>costs.</w:t>
      </w:r>
    </w:p>
    <w:p w14:paraId="3EF3C54C" w14:textId="77777777" w:rsidR="001B334C" w:rsidRPr="00211EDC" w:rsidRDefault="001B334C" w:rsidP="001B334C">
      <w:pPr>
        <w:pStyle w:val="BodyText"/>
        <w:rPr>
          <w:lang w:val="en-GB"/>
        </w:rPr>
      </w:pPr>
    </w:p>
    <w:p w14:paraId="28E4D8F1" w14:textId="493149A4" w:rsidR="001B334C" w:rsidRPr="00211EDC" w:rsidRDefault="001B334C" w:rsidP="001B334C">
      <w:pPr>
        <w:pStyle w:val="ListParagraph"/>
        <w:numPr>
          <w:ilvl w:val="1"/>
          <w:numId w:val="9"/>
        </w:numPr>
        <w:tabs>
          <w:tab w:val="left" w:pos="1840"/>
        </w:tabs>
        <w:ind w:left="1839" w:right="840"/>
        <w:jc w:val="both"/>
        <w:rPr>
          <w:lang w:val="en-GB"/>
        </w:rPr>
      </w:pPr>
      <w:r w:rsidRPr="00211EDC">
        <w:rPr>
          <w:lang w:val="en-GB"/>
        </w:rPr>
        <w:t>All funding requests for short breaks and holidays will be considered and agreed by the CCG's Clinical Considerations Panel. The CCG reserves the right to refuse to fund support or</w:t>
      </w:r>
      <w:r w:rsidRPr="00211EDC">
        <w:rPr>
          <w:spacing w:val="1"/>
          <w:lang w:val="en-GB"/>
        </w:rPr>
        <w:t xml:space="preserve"> </w:t>
      </w:r>
      <w:r w:rsidRPr="00211EDC">
        <w:rPr>
          <w:lang w:val="en-GB"/>
        </w:rPr>
        <w:t>equipment over and above that required to meet assessed need. The additional costs must be calculated and approved by the CCG</w:t>
      </w:r>
      <w:r w:rsidRPr="00211EDC">
        <w:rPr>
          <w:spacing w:val="1"/>
          <w:lang w:val="en-GB"/>
        </w:rPr>
        <w:t xml:space="preserve"> </w:t>
      </w:r>
      <w:r w:rsidRPr="00211EDC">
        <w:rPr>
          <w:lang w:val="en-GB"/>
        </w:rPr>
        <w:t>(through</w:t>
      </w:r>
      <w:r w:rsidRPr="00211EDC">
        <w:rPr>
          <w:spacing w:val="-1"/>
          <w:lang w:val="en-GB"/>
        </w:rPr>
        <w:t xml:space="preserve"> </w:t>
      </w:r>
      <w:r w:rsidRPr="00211EDC">
        <w:rPr>
          <w:lang w:val="en-GB"/>
        </w:rPr>
        <w:t>submission</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support</w:t>
      </w:r>
      <w:r w:rsidRPr="00211EDC">
        <w:rPr>
          <w:spacing w:val="1"/>
          <w:lang w:val="en-GB"/>
        </w:rPr>
        <w:t xml:space="preserve"> </w:t>
      </w:r>
      <w:r w:rsidRPr="00211EDC">
        <w:rPr>
          <w:lang w:val="en-GB"/>
        </w:rPr>
        <w:t>plan)</w:t>
      </w:r>
      <w:r w:rsidRPr="00211EDC">
        <w:rPr>
          <w:spacing w:val="-1"/>
          <w:lang w:val="en-GB"/>
        </w:rPr>
        <w:t xml:space="preserve"> </w:t>
      </w:r>
      <w:r w:rsidRPr="00211EDC">
        <w:rPr>
          <w:lang w:val="en-GB"/>
        </w:rPr>
        <w:t>before</w:t>
      </w:r>
      <w:r w:rsidRPr="00211EDC">
        <w:rPr>
          <w:spacing w:val="-3"/>
          <w:lang w:val="en-GB"/>
        </w:rPr>
        <w:t xml:space="preserve"> </w:t>
      </w:r>
      <w:r w:rsidRPr="00211EDC">
        <w:rPr>
          <w:lang w:val="en-GB"/>
        </w:rPr>
        <w:t>the holiday</w:t>
      </w:r>
      <w:r w:rsidRPr="00211EDC">
        <w:rPr>
          <w:spacing w:val="-3"/>
          <w:lang w:val="en-GB"/>
        </w:rPr>
        <w:t xml:space="preserve"> </w:t>
      </w:r>
      <w:r w:rsidRPr="00211EDC">
        <w:rPr>
          <w:lang w:val="en-GB"/>
        </w:rPr>
        <w:t>is booked.</w:t>
      </w:r>
    </w:p>
    <w:p w14:paraId="6E635157" w14:textId="77777777" w:rsidR="001B334C" w:rsidRPr="00211EDC" w:rsidRDefault="001B334C" w:rsidP="001B334C">
      <w:pPr>
        <w:jc w:val="both"/>
        <w:rPr>
          <w:szCs w:val="22"/>
        </w:rPr>
        <w:sectPr w:rsidR="001B334C" w:rsidRPr="00211EDC" w:rsidSect="00506644">
          <w:type w:val="continuous"/>
          <w:pgSz w:w="11900" w:h="16850"/>
          <w:pgMar w:top="720" w:right="720" w:bottom="720" w:left="720" w:header="0" w:footer="650" w:gutter="0"/>
          <w:cols w:space="720"/>
        </w:sectPr>
      </w:pPr>
    </w:p>
    <w:p w14:paraId="733474DB" w14:textId="77777777" w:rsidR="001B334C" w:rsidRPr="00211EDC" w:rsidRDefault="001B334C" w:rsidP="001B334C">
      <w:pPr>
        <w:pStyle w:val="ListParagraph"/>
        <w:numPr>
          <w:ilvl w:val="1"/>
          <w:numId w:val="9"/>
        </w:numPr>
        <w:tabs>
          <w:tab w:val="left" w:pos="1841"/>
        </w:tabs>
        <w:spacing w:before="77"/>
        <w:ind w:right="840"/>
        <w:jc w:val="both"/>
        <w:rPr>
          <w:lang w:val="en-GB"/>
        </w:rPr>
      </w:pPr>
      <w:r w:rsidRPr="00211EDC">
        <w:rPr>
          <w:lang w:val="en-GB"/>
        </w:rPr>
        <w:t>Any other breaks or additional costs will need to be funded by the individual. The CCG</w:t>
      </w:r>
      <w:r w:rsidRPr="00211EDC">
        <w:rPr>
          <w:spacing w:val="1"/>
          <w:lang w:val="en-GB"/>
        </w:rPr>
        <w:t xml:space="preserve"> </w:t>
      </w:r>
      <w:r w:rsidRPr="00211EDC">
        <w:rPr>
          <w:lang w:val="en-GB"/>
        </w:rPr>
        <w:t>acknowledges that there are times when flexibility for a support plan may be required, and</w:t>
      </w:r>
      <w:r w:rsidRPr="00211EDC">
        <w:rPr>
          <w:spacing w:val="1"/>
          <w:lang w:val="en-GB"/>
        </w:rPr>
        <w:t xml:space="preserve"> </w:t>
      </w:r>
      <w:r w:rsidRPr="00211EDC">
        <w:rPr>
          <w:lang w:val="en-GB"/>
        </w:rPr>
        <w:t>individuals may want to accumulate their PHB to allow for flexibility of a</w:t>
      </w:r>
      <w:r w:rsidRPr="00211EDC">
        <w:rPr>
          <w:spacing w:val="1"/>
          <w:lang w:val="en-GB"/>
        </w:rPr>
        <w:t xml:space="preserve"> </w:t>
      </w:r>
      <w:r w:rsidRPr="00211EDC">
        <w:rPr>
          <w:lang w:val="en-GB"/>
        </w:rPr>
        <w:t>temporary change in circumstances. Any savings made via the PHB should</w:t>
      </w:r>
      <w:r w:rsidRPr="00211EDC">
        <w:rPr>
          <w:spacing w:val="1"/>
          <w:lang w:val="en-GB"/>
        </w:rPr>
        <w:t xml:space="preserve"> </w:t>
      </w:r>
      <w:r w:rsidRPr="00211EDC">
        <w:rPr>
          <w:lang w:val="en-GB"/>
        </w:rPr>
        <w:t>not reduce the ability to meet agreed outcomes, or be made at the expense of health or</w:t>
      </w:r>
      <w:r w:rsidRPr="00211EDC">
        <w:rPr>
          <w:spacing w:val="1"/>
          <w:lang w:val="en-GB"/>
        </w:rPr>
        <w:t xml:space="preserve"> </w:t>
      </w:r>
      <w:r w:rsidRPr="00211EDC">
        <w:rPr>
          <w:lang w:val="en-GB"/>
        </w:rPr>
        <w:t>wellbeing;</w:t>
      </w:r>
      <w:r w:rsidRPr="00211EDC">
        <w:rPr>
          <w:spacing w:val="1"/>
          <w:lang w:val="en-GB"/>
        </w:rPr>
        <w:t xml:space="preserve"> </w:t>
      </w:r>
      <w:r w:rsidRPr="00211EDC">
        <w:rPr>
          <w:lang w:val="en-GB"/>
        </w:rPr>
        <w:t>this</w:t>
      </w:r>
      <w:r w:rsidRPr="00211EDC">
        <w:rPr>
          <w:spacing w:val="-2"/>
          <w:lang w:val="en-GB"/>
        </w:rPr>
        <w:t xml:space="preserve"> </w:t>
      </w:r>
      <w:r w:rsidRPr="00211EDC">
        <w:rPr>
          <w:lang w:val="en-GB"/>
        </w:rPr>
        <w:t>should be</w:t>
      </w:r>
      <w:r w:rsidRPr="00211EDC">
        <w:rPr>
          <w:spacing w:val="-2"/>
          <w:lang w:val="en-GB"/>
        </w:rPr>
        <w:t xml:space="preserve"> </w:t>
      </w:r>
      <w:r w:rsidRPr="00211EDC">
        <w:rPr>
          <w:lang w:val="en-GB"/>
        </w:rPr>
        <w:t>discussed</w:t>
      </w:r>
      <w:r w:rsidRPr="00211EDC">
        <w:rPr>
          <w:spacing w:val="-1"/>
          <w:lang w:val="en-GB"/>
        </w:rPr>
        <w:t xml:space="preserve"> </w:t>
      </w:r>
      <w:r w:rsidRPr="00211EDC">
        <w:rPr>
          <w:lang w:val="en-GB"/>
        </w:rPr>
        <w:t>with the</w:t>
      </w:r>
      <w:r w:rsidRPr="00211EDC">
        <w:rPr>
          <w:spacing w:val="-2"/>
          <w:lang w:val="en-GB"/>
        </w:rPr>
        <w:t xml:space="preserve"> </w:t>
      </w:r>
      <w:r w:rsidRPr="00211EDC">
        <w:rPr>
          <w:lang w:val="en-GB"/>
        </w:rPr>
        <w:t>case</w:t>
      </w:r>
      <w:r w:rsidRPr="00211EDC">
        <w:rPr>
          <w:spacing w:val="-4"/>
          <w:lang w:val="en-GB"/>
        </w:rPr>
        <w:t xml:space="preserve"> </w:t>
      </w:r>
      <w:r w:rsidRPr="00211EDC">
        <w:rPr>
          <w:lang w:val="en-GB"/>
        </w:rPr>
        <w:t>manager.</w:t>
      </w:r>
    </w:p>
    <w:p w14:paraId="3E73F84F" w14:textId="77777777" w:rsidR="001B334C" w:rsidRPr="00211EDC" w:rsidRDefault="001B334C" w:rsidP="001B334C">
      <w:pPr>
        <w:pStyle w:val="BodyText"/>
        <w:spacing w:before="9"/>
        <w:rPr>
          <w:lang w:val="en-GB"/>
        </w:rPr>
      </w:pPr>
    </w:p>
    <w:p w14:paraId="0209C732" w14:textId="77777777" w:rsidR="001B334C" w:rsidRPr="00211EDC" w:rsidRDefault="001B334C" w:rsidP="001B334C">
      <w:pPr>
        <w:pStyle w:val="Heading1"/>
        <w:numPr>
          <w:ilvl w:val="0"/>
          <w:numId w:val="9"/>
        </w:numPr>
        <w:tabs>
          <w:tab w:val="left" w:pos="1840"/>
          <w:tab w:val="left" w:pos="1841"/>
        </w:tabs>
        <w:ind w:left="1840" w:hanging="709"/>
        <w:jc w:val="left"/>
        <w:rPr>
          <w:lang w:val="en-GB"/>
        </w:rPr>
      </w:pPr>
      <w:bookmarkStart w:id="114" w:name="_Toc91168114"/>
      <w:bookmarkStart w:id="115" w:name="_Toc91168264"/>
      <w:r w:rsidRPr="00211EDC">
        <w:rPr>
          <w:lang w:val="en-GB"/>
        </w:rPr>
        <w:t>Using</w:t>
      </w:r>
      <w:r w:rsidRPr="00211EDC">
        <w:rPr>
          <w:spacing w:val="-3"/>
          <w:lang w:val="en-GB"/>
        </w:rPr>
        <w:t xml:space="preserve"> </w:t>
      </w:r>
      <w:r w:rsidRPr="00211EDC">
        <w:rPr>
          <w:lang w:val="en-GB"/>
        </w:rPr>
        <w:t>a</w:t>
      </w:r>
      <w:r w:rsidRPr="00211EDC">
        <w:rPr>
          <w:spacing w:val="-2"/>
          <w:lang w:val="en-GB"/>
        </w:rPr>
        <w:t xml:space="preserve"> </w:t>
      </w:r>
      <w:r w:rsidRPr="00211EDC">
        <w:rPr>
          <w:lang w:val="en-GB"/>
        </w:rPr>
        <w:t>Direct Payment</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fund</w:t>
      </w:r>
      <w:r w:rsidRPr="00211EDC">
        <w:rPr>
          <w:spacing w:val="-4"/>
          <w:lang w:val="en-GB"/>
        </w:rPr>
        <w:t xml:space="preserve"> </w:t>
      </w:r>
      <w:r w:rsidRPr="00211EDC">
        <w:rPr>
          <w:lang w:val="en-GB"/>
        </w:rPr>
        <w:t>Travel and</w:t>
      </w:r>
      <w:r w:rsidRPr="00211EDC">
        <w:rPr>
          <w:spacing w:val="-4"/>
          <w:lang w:val="en-GB"/>
        </w:rPr>
        <w:t xml:space="preserve"> </w:t>
      </w:r>
      <w:r w:rsidRPr="00211EDC">
        <w:rPr>
          <w:lang w:val="en-GB"/>
        </w:rPr>
        <w:t>Mileage</w:t>
      </w:r>
      <w:bookmarkEnd w:id="114"/>
      <w:bookmarkEnd w:id="115"/>
    </w:p>
    <w:p w14:paraId="4C2B6A22" w14:textId="77777777" w:rsidR="001B334C" w:rsidRPr="00211EDC" w:rsidRDefault="001B334C" w:rsidP="001B334C">
      <w:pPr>
        <w:pStyle w:val="BodyText"/>
        <w:spacing w:before="3"/>
        <w:rPr>
          <w:b/>
          <w:lang w:val="en-GB"/>
        </w:rPr>
      </w:pPr>
    </w:p>
    <w:p w14:paraId="38937132" w14:textId="77777777" w:rsidR="001B334C" w:rsidRPr="00211EDC" w:rsidRDefault="001B334C" w:rsidP="001B334C">
      <w:pPr>
        <w:pStyle w:val="ListParagraph"/>
        <w:numPr>
          <w:ilvl w:val="1"/>
          <w:numId w:val="9"/>
        </w:numPr>
        <w:tabs>
          <w:tab w:val="left" w:pos="1841"/>
        </w:tabs>
        <w:ind w:right="840"/>
        <w:jc w:val="both"/>
        <w:rPr>
          <w:lang w:val="en-GB"/>
        </w:rPr>
      </w:pPr>
      <w:r w:rsidRPr="00211EDC">
        <w:rPr>
          <w:lang w:val="en-GB"/>
        </w:rPr>
        <w:t>A PHB can cover travel costs such as bus fares to activities which are fully</w:t>
      </w:r>
      <w:r w:rsidRPr="00211EDC">
        <w:rPr>
          <w:spacing w:val="1"/>
          <w:lang w:val="en-GB"/>
        </w:rPr>
        <w:t xml:space="preserve"> </w:t>
      </w:r>
      <w:r w:rsidRPr="00211EDC">
        <w:rPr>
          <w:lang w:val="en-GB"/>
        </w:rPr>
        <w:t>documented in the support plan. When appropriate a PHB can provide a</w:t>
      </w:r>
      <w:r w:rsidRPr="00211EDC">
        <w:rPr>
          <w:spacing w:val="1"/>
          <w:lang w:val="en-GB"/>
        </w:rPr>
        <w:t xml:space="preserve"> </w:t>
      </w:r>
      <w:r w:rsidRPr="00211EDC">
        <w:rPr>
          <w:lang w:val="en-GB"/>
        </w:rPr>
        <w:t>contribution towards the mileage at the NHS standard rate. However, if the individual has a</w:t>
      </w:r>
      <w:r w:rsidRPr="00211EDC">
        <w:rPr>
          <w:spacing w:val="1"/>
          <w:lang w:val="en-GB"/>
        </w:rPr>
        <w:t xml:space="preserve"> </w:t>
      </w:r>
      <w:r w:rsidRPr="00211EDC">
        <w:rPr>
          <w:lang w:val="en-GB"/>
        </w:rPr>
        <w:t>Motability Car, or higher rate Mobility Allowance, the CCG would not pay the full HMRC / NHS</w:t>
      </w:r>
      <w:r w:rsidRPr="00211EDC">
        <w:rPr>
          <w:spacing w:val="1"/>
          <w:lang w:val="en-GB"/>
        </w:rPr>
        <w:t xml:space="preserve"> </w:t>
      </w:r>
      <w:r w:rsidRPr="00211EDC">
        <w:rPr>
          <w:lang w:val="en-GB"/>
        </w:rPr>
        <w:t>Mileage rate but only at the reduced mileage rate. The standing costs for running a car should</w:t>
      </w:r>
      <w:r w:rsidRPr="00211EDC">
        <w:rPr>
          <w:spacing w:val="1"/>
          <w:lang w:val="en-GB"/>
        </w:rPr>
        <w:t xml:space="preserve"> </w:t>
      </w:r>
      <w:r w:rsidRPr="00211EDC">
        <w:rPr>
          <w:lang w:val="en-GB"/>
        </w:rPr>
        <w:t>be met from the Mobility Allowance as these costs would need to be met regardless. If the</w:t>
      </w:r>
      <w:r w:rsidRPr="00211EDC">
        <w:rPr>
          <w:spacing w:val="1"/>
          <w:lang w:val="en-GB"/>
        </w:rPr>
        <w:t xml:space="preserve"> </w:t>
      </w:r>
      <w:r w:rsidRPr="00211EDC">
        <w:rPr>
          <w:lang w:val="en-GB"/>
        </w:rPr>
        <w:t>individual is not in receipt of Mobility Allowance at a higher rate, then the PHB would meet the HMRC / NHS rates of mileage. Calculations are based on the average</w:t>
      </w:r>
      <w:r w:rsidRPr="00211EDC">
        <w:rPr>
          <w:spacing w:val="1"/>
          <w:lang w:val="en-GB"/>
        </w:rPr>
        <w:t xml:space="preserve"> </w:t>
      </w:r>
      <w:r w:rsidRPr="00211EDC">
        <w:rPr>
          <w:lang w:val="en-GB"/>
        </w:rPr>
        <w:t>distance</w:t>
      </w:r>
      <w:r w:rsidRPr="00211EDC">
        <w:rPr>
          <w:spacing w:val="-1"/>
          <w:lang w:val="en-GB"/>
        </w:rPr>
        <w:t xml:space="preserve"> </w:t>
      </w:r>
      <w:r w:rsidRPr="00211EDC">
        <w:rPr>
          <w:lang w:val="en-GB"/>
        </w:rPr>
        <w:t>between the</w:t>
      </w:r>
      <w:r w:rsidRPr="00211EDC">
        <w:rPr>
          <w:spacing w:val="-1"/>
          <w:lang w:val="en-GB"/>
        </w:rPr>
        <w:t xml:space="preserve"> </w:t>
      </w:r>
      <w:r w:rsidRPr="00211EDC">
        <w:rPr>
          <w:lang w:val="en-GB"/>
        </w:rPr>
        <w:t>individual’s</w:t>
      </w:r>
      <w:r w:rsidRPr="00211EDC">
        <w:rPr>
          <w:spacing w:val="1"/>
          <w:lang w:val="en-GB"/>
        </w:rPr>
        <w:t xml:space="preserve"> </w:t>
      </w:r>
      <w:r w:rsidRPr="00211EDC">
        <w:rPr>
          <w:lang w:val="en-GB"/>
        </w:rPr>
        <w:t>home and</w:t>
      </w:r>
      <w:r w:rsidRPr="00211EDC">
        <w:rPr>
          <w:spacing w:val="-3"/>
          <w:lang w:val="en-GB"/>
        </w:rPr>
        <w:t xml:space="preserve"> </w:t>
      </w:r>
      <w:r w:rsidRPr="00211EDC">
        <w:rPr>
          <w:lang w:val="en-GB"/>
        </w:rPr>
        <w:t>the activity</w:t>
      </w:r>
      <w:r w:rsidRPr="00211EDC">
        <w:t xml:space="preserve"> </w:t>
      </w:r>
      <w:r w:rsidRPr="00211EDC">
        <w:rPr>
          <w:lang w:val="en-GB"/>
        </w:rPr>
        <w:t>using a nationally recognised online tool (e.g. AA Route Planner).</w:t>
      </w:r>
    </w:p>
    <w:p w14:paraId="0B6A69A7" w14:textId="77777777" w:rsidR="001B334C" w:rsidRPr="00211EDC" w:rsidRDefault="001B334C" w:rsidP="001B334C">
      <w:pPr>
        <w:pStyle w:val="BodyText"/>
        <w:spacing w:before="11"/>
        <w:rPr>
          <w:lang w:val="en-GB"/>
        </w:rPr>
      </w:pPr>
    </w:p>
    <w:p w14:paraId="0C63E105" w14:textId="77777777" w:rsidR="001B334C" w:rsidRPr="00211EDC" w:rsidRDefault="001B334C" w:rsidP="001B334C">
      <w:pPr>
        <w:pStyle w:val="ListParagraph"/>
        <w:numPr>
          <w:ilvl w:val="1"/>
          <w:numId w:val="9"/>
        </w:numPr>
        <w:tabs>
          <w:tab w:val="left" w:pos="1841"/>
        </w:tabs>
        <w:ind w:right="842"/>
        <w:jc w:val="both"/>
        <w:rPr>
          <w:lang w:val="en-GB"/>
        </w:rPr>
      </w:pPr>
      <w:r w:rsidRPr="00211EDC">
        <w:rPr>
          <w:lang w:val="en-GB"/>
        </w:rPr>
        <w:t>The CCG would not normally expect to fund the purchase or lease of a car, unless there are</w:t>
      </w:r>
      <w:r w:rsidRPr="00211EDC">
        <w:rPr>
          <w:spacing w:val="1"/>
          <w:lang w:val="en-GB"/>
        </w:rPr>
        <w:t xml:space="preserve"> </w:t>
      </w:r>
      <w:r w:rsidRPr="00211EDC">
        <w:rPr>
          <w:lang w:val="en-GB"/>
        </w:rPr>
        <w:t>exceptional</w:t>
      </w:r>
      <w:r w:rsidRPr="00211EDC">
        <w:rPr>
          <w:spacing w:val="-1"/>
          <w:lang w:val="en-GB"/>
        </w:rPr>
        <w:t xml:space="preserve"> </w:t>
      </w:r>
      <w:r w:rsidRPr="00211EDC">
        <w:rPr>
          <w:lang w:val="en-GB"/>
        </w:rPr>
        <w:t>circumstances</w:t>
      </w:r>
      <w:r w:rsidRPr="00211EDC">
        <w:rPr>
          <w:spacing w:val="1"/>
          <w:lang w:val="en-GB"/>
        </w:rPr>
        <w:t xml:space="preserve"> </w:t>
      </w:r>
      <w:r w:rsidRPr="00211EDC">
        <w:rPr>
          <w:lang w:val="en-GB"/>
        </w:rPr>
        <w:t>to</w:t>
      </w:r>
      <w:r w:rsidRPr="00211EDC">
        <w:rPr>
          <w:spacing w:val="-2"/>
          <w:lang w:val="en-GB"/>
        </w:rPr>
        <w:t xml:space="preserve"> </w:t>
      </w:r>
      <w:r w:rsidRPr="00211EDC">
        <w:rPr>
          <w:lang w:val="en-GB"/>
        </w:rPr>
        <w:t>which</w:t>
      </w:r>
      <w:r w:rsidRPr="00211EDC">
        <w:rPr>
          <w:spacing w:val="-1"/>
          <w:lang w:val="en-GB"/>
        </w:rPr>
        <w:t xml:space="preserve"> </w:t>
      </w:r>
      <w:r w:rsidRPr="00211EDC">
        <w:rPr>
          <w:lang w:val="en-GB"/>
        </w:rPr>
        <w:t>the CCG agree.</w:t>
      </w:r>
    </w:p>
    <w:p w14:paraId="6EBC3CE1" w14:textId="77777777" w:rsidR="001B334C" w:rsidRPr="00211EDC" w:rsidRDefault="001B334C" w:rsidP="001B334C">
      <w:pPr>
        <w:pStyle w:val="BodyText"/>
        <w:spacing w:before="8"/>
        <w:rPr>
          <w:lang w:val="en-GB"/>
        </w:rPr>
      </w:pPr>
    </w:p>
    <w:p w14:paraId="46786931" w14:textId="77777777" w:rsidR="001B334C" w:rsidRPr="00211EDC" w:rsidRDefault="001B334C" w:rsidP="001B334C">
      <w:pPr>
        <w:pStyle w:val="Heading1"/>
        <w:numPr>
          <w:ilvl w:val="0"/>
          <w:numId w:val="9"/>
        </w:numPr>
        <w:tabs>
          <w:tab w:val="left" w:pos="1839"/>
          <w:tab w:val="left" w:pos="1841"/>
        </w:tabs>
        <w:ind w:left="1840" w:hanging="709"/>
        <w:jc w:val="left"/>
        <w:rPr>
          <w:lang w:val="en-GB"/>
        </w:rPr>
      </w:pPr>
      <w:bookmarkStart w:id="116" w:name="_Toc91168115"/>
      <w:bookmarkStart w:id="117" w:name="_Toc91168265"/>
      <w:r w:rsidRPr="00211EDC">
        <w:rPr>
          <w:lang w:val="en-GB"/>
        </w:rPr>
        <w:t>Following</w:t>
      </w:r>
      <w:r w:rsidRPr="00211EDC">
        <w:rPr>
          <w:spacing w:val="-3"/>
          <w:lang w:val="en-GB"/>
        </w:rPr>
        <w:t xml:space="preserve"> </w:t>
      </w:r>
      <w:r w:rsidRPr="00211EDC">
        <w:rPr>
          <w:lang w:val="en-GB"/>
        </w:rPr>
        <w:t>death</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an</w:t>
      </w:r>
      <w:r w:rsidRPr="00211EDC">
        <w:rPr>
          <w:spacing w:val="-3"/>
          <w:lang w:val="en-GB"/>
        </w:rPr>
        <w:t xml:space="preserve"> </w:t>
      </w:r>
      <w:r w:rsidRPr="00211EDC">
        <w:rPr>
          <w:lang w:val="en-GB"/>
        </w:rPr>
        <w:t>individual</w:t>
      </w:r>
      <w:bookmarkEnd w:id="116"/>
      <w:bookmarkEnd w:id="117"/>
    </w:p>
    <w:p w14:paraId="1468548B" w14:textId="77777777" w:rsidR="001B334C" w:rsidRPr="00211EDC" w:rsidRDefault="001B334C" w:rsidP="001B334C">
      <w:pPr>
        <w:pStyle w:val="BodyText"/>
        <w:spacing w:before="3"/>
        <w:rPr>
          <w:b/>
          <w:lang w:val="en-GB"/>
        </w:rPr>
      </w:pPr>
    </w:p>
    <w:p w14:paraId="018026E0" w14:textId="77777777" w:rsidR="001B334C" w:rsidRPr="00211EDC" w:rsidRDefault="001B334C" w:rsidP="001B334C">
      <w:pPr>
        <w:pStyle w:val="ListParagraph"/>
        <w:numPr>
          <w:ilvl w:val="1"/>
          <w:numId w:val="9"/>
        </w:numPr>
        <w:tabs>
          <w:tab w:val="left" w:pos="1840"/>
        </w:tabs>
        <w:ind w:left="1839" w:right="844"/>
        <w:jc w:val="both"/>
        <w:rPr>
          <w:lang w:val="en-GB"/>
        </w:rPr>
      </w:pPr>
      <w:r w:rsidRPr="00211EDC">
        <w:rPr>
          <w:lang w:val="en-GB"/>
        </w:rPr>
        <w:t>In the event of the individual’s death, the PHB does not form part of the</w:t>
      </w:r>
      <w:r w:rsidRPr="00211EDC">
        <w:rPr>
          <w:spacing w:val="1"/>
          <w:lang w:val="en-GB"/>
        </w:rPr>
        <w:t xml:space="preserve"> </w:t>
      </w:r>
      <w:r w:rsidRPr="00211EDC">
        <w:rPr>
          <w:lang w:val="en-GB"/>
        </w:rPr>
        <w:t>estate.</w:t>
      </w:r>
    </w:p>
    <w:p w14:paraId="2C6012B4" w14:textId="77777777" w:rsidR="001B334C" w:rsidRPr="00211EDC" w:rsidRDefault="001B334C" w:rsidP="001B334C">
      <w:pPr>
        <w:pStyle w:val="BodyText"/>
        <w:spacing w:before="11"/>
        <w:rPr>
          <w:lang w:val="en-GB"/>
        </w:rPr>
      </w:pPr>
    </w:p>
    <w:p w14:paraId="7CBA4720" w14:textId="77777777" w:rsidR="001B334C" w:rsidRPr="00211EDC" w:rsidRDefault="001B334C" w:rsidP="001B334C">
      <w:pPr>
        <w:pStyle w:val="ListParagraph"/>
        <w:numPr>
          <w:ilvl w:val="1"/>
          <w:numId w:val="9"/>
        </w:numPr>
        <w:tabs>
          <w:tab w:val="left" w:pos="1840"/>
        </w:tabs>
        <w:ind w:left="1839" w:right="841"/>
        <w:jc w:val="both"/>
        <w:rPr>
          <w:lang w:val="en-GB"/>
        </w:rPr>
      </w:pPr>
      <w:r w:rsidRPr="00211EDC">
        <w:rPr>
          <w:lang w:val="en-GB"/>
        </w:rPr>
        <w:t>Reclaiming any unused funds will be managed sensitively.   Allowing for a period of grace (up</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6</w:t>
      </w:r>
      <w:r w:rsidRPr="00211EDC">
        <w:rPr>
          <w:spacing w:val="2"/>
          <w:lang w:val="en-GB"/>
        </w:rPr>
        <w:t xml:space="preserve"> </w:t>
      </w:r>
      <w:r w:rsidRPr="00211EDC">
        <w:rPr>
          <w:lang w:val="en-GB"/>
        </w:rPr>
        <w:t>weeks</w:t>
      </w:r>
      <w:r w:rsidRPr="00211EDC">
        <w:rPr>
          <w:spacing w:val="1"/>
          <w:lang w:val="en-GB"/>
        </w:rPr>
        <w:t xml:space="preserve"> </w:t>
      </w:r>
      <w:r w:rsidRPr="00211EDC">
        <w:rPr>
          <w:lang w:val="en-GB"/>
        </w:rPr>
        <w:t>before</w:t>
      </w:r>
      <w:r w:rsidRPr="00211EDC">
        <w:rPr>
          <w:spacing w:val="-1"/>
          <w:lang w:val="en-GB"/>
        </w:rPr>
        <w:t xml:space="preserve"> </w:t>
      </w:r>
      <w:r w:rsidRPr="00211EDC">
        <w:rPr>
          <w:lang w:val="en-GB"/>
        </w:rPr>
        <w:t>funds</w:t>
      </w:r>
      <w:r w:rsidRPr="00211EDC">
        <w:rPr>
          <w:spacing w:val="-3"/>
          <w:lang w:val="en-GB"/>
        </w:rPr>
        <w:t xml:space="preserve"> </w:t>
      </w:r>
      <w:r w:rsidRPr="00211EDC">
        <w:rPr>
          <w:lang w:val="en-GB"/>
        </w:rPr>
        <w:t>must be</w:t>
      </w:r>
      <w:r w:rsidRPr="00211EDC">
        <w:rPr>
          <w:spacing w:val="-1"/>
          <w:lang w:val="en-GB"/>
        </w:rPr>
        <w:t xml:space="preserve"> </w:t>
      </w:r>
      <w:r w:rsidRPr="00211EDC">
        <w:rPr>
          <w:lang w:val="en-GB"/>
        </w:rPr>
        <w:t>returned), the</w:t>
      </w:r>
      <w:r w:rsidRPr="00211EDC">
        <w:rPr>
          <w:spacing w:val="2"/>
          <w:lang w:val="en-GB"/>
        </w:rPr>
        <w:t xml:space="preserve"> </w:t>
      </w:r>
      <w:r w:rsidRPr="00211EDC">
        <w:rPr>
          <w:lang w:val="en-GB"/>
        </w:rPr>
        <w:t>CCG</w:t>
      </w:r>
      <w:r w:rsidRPr="00211EDC">
        <w:rPr>
          <w:spacing w:val="2"/>
          <w:lang w:val="en-GB"/>
        </w:rPr>
        <w:t xml:space="preserve"> </w:t>
      </w:r>
      <w:r w:rsidRPr="00211EDC">
        <w:rPr>
          <w:lang w:val="en-GB"/>
        </w:rPr>
        <w:t>will</w:t>
      </w:r>
      <w:r w:rsidRPr="00211EDC">
        <w:rPr>
          <w:spacing w:val="1"/>
          <w:lang w:val="en-GB"/>
        </w:rPr>
        <w:t xml:space="preserve"> </w:t>
      </w:r>
      <w:r w:rsidRPr="00211EDC">
        <w:rPr>
          <w:lang w:val="en-GB"/>
        </w:rPr>
        <w:t>liaise</w:t>
      </w:r>
      <w:r w:rsidRPr="00211EDC">
        <w:rPr>
          <w:spacing w:val="4"/>
          <w:lang w:val="en-GB"/>
        </w:rPr>
        <w:t xml:space="preserve"> </w:t>
      </w:r>
      <w:r w:rsidRPr="00211EDC">
        <w:rPr>
          <w:lang w:val="en-GB"/>
        </w:rPr>
        <w:t>with</w:t>
      </w:r>
      <w:r w:rsidRPr="00211EDC">
        <w:rPr>
          <w:spacing w:val="1"/>
          <w:lang w:val="en-GB"/>
        </w:rPr>
        <w:t xml:space="preserve"> </w:t>
      </w:r>
      <w:r w:rsidRPr="00211EDC">
        <w:rPr>
          <w:lang w:val="en-GB"/>
        </w:rPr>
        <w:t>those</w:t>
      </w:r>
      <w:r w:rsidRPr="00211EDC">
        <w:rPr>
          <w:spacing w:val="-1"/>
          <w:lang w:val="en-GB"/>
        </w:rPr>
        <w:t xml:space="preserve"> </w:t>
      </w:r>
      <w:r w:rsidRPr="00211EDC">
        <w:rPr>
          <w:lang w:val="en-GB"/>
        </w:rPr>
        <w:t>managing</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estate /</w:t>
      </w:r>
      <w:r w:rsidRPr="00211EDC">
        <w:rPr>
          <w:spacing w:val="1"/>
          <w:lang w:val="en-GB"/>
        </w:rPr>
        <w:t xml:space="preserve"> </w:t>
      </w:r>
      <w:r w:rsidRPr="00211EDC">
        <w:rPr>
          <w:lang w:val="en-GB"/>
        </w:rPr>
        <w:t>responsible for managing the affairs</w:t>
      </w:r>
      <w:r w:rsidRPr="00211EDC">
        <w:rPr>
          <w:spacing w:val="1"/>
          <w:lang w:val="en-GB"/>
        </w:rPr>
        <w:t xml:space="preserve"> </w:t>
      </w:r>
      <w:r w:rsidRPr="00211EDC">
        <w:rPr>
          <w:lang w:val="en-GB"/>
        </w:rPr>
        <w:t>of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budget</w:t>
      </w:r>
      <w:r w:rsidRPr="00211EDC">
        <w:rPr>
          <w:spacing w:val="1"/>
          <w:lang w:val="en-GB"/>
        </w:rPr>
        <w:t xml:space="preserve"> </w:t>
      </w:r>
      <w:r w:rsidRPr="00211EDC">
        <w:rPr>
          <w:lang w:val="en-GB"/>
        </w:rPr>
        <w:t>holder</w:t>
      </w:r>
      <w:r w:rsidRPr="00211EDC">
        <w:rPr>
          <w:spacing w:val="-1"/>
          <w:lang w:val="en-GB"/>
        </w:rPr>
        <w:t xml:space="preserve"> </w:t>
      </w:r>
      <w:r w:rsidRPr="00211EDC">
        <w:rPr>
          <w:lang w:val="en-GB"/>
        </w:rPr>
        <w:t>following</w:t>
      </w:r>
      <w:r w:rsidRPr="00211EDC">
        <w:rPr>
          <w:spacing w:val="3"/>
          <w:lang w:val="en-GB"/>
        </w:rPr>
        <w:t xml:space="preserve"> </w:t>
      </w:r>
      <w:r w:rsidRPr="00211EDC">
        <w:rPr>
          <w:lang w:val="en-GB"/>
        </w:rPr>
        <w:t>this period</w:t>
      </w:r>
      <w:r w:rsidRPr="00211EDC">
        <w:rPr>
          <w:spacing w:val="1"/>
          <w:lang w:val="en-GB"/>
        </w:rPr>
        <w:t xml:space="preserve"> </w:t>
      </w:r>
      <w:r w:rsidRPr="00211EDC">
        <w:rPr>
          <w:lang w:val="en-GB"/>
        </w:rPr>
        <w:t>of</w:t>
      </w:r>
      <w:r w:rsidRPr="00211EDC">
        <w:rPr>
          <w:spacing w:val="4"/>
          <w:lang w:val="en-GB"/>
        </w:rPr>
        <w:t xml:space="preserve"> </w:t>
      </w:r>
      <w:r w:rsidRPr="00211EDC">
        <w:rPr>
          <w:lang w:val="en-GB"/>
        </w:rPr>
        <w:t>time in</w:t>
      </w:r>
      <w:r w:rsidRPr="00211EDC">
        <w:rPr>
          <w:spacing w:val="1"/>
          <w:lang w:val="en-GB"/>
        </w:rPr>
        <w:t xml:space="preserve"> </w:t>
      </w:r>
      <w:r w:rsidRPr="00211EDC">
        <w:rPr>
          <w:lang w:val="en-GB"/>
        </w:rPr>
        <w:t>order to</w:t>
      </w:r>
      <w:r w:rsidRPr="00211EDC">
        <w:rPr>
          <w:spacing w:val="-1"/>
          <w:lang w:val="en-GB"/>
        </w:rPr>
        <w:t xml:space="preserve"> </w:t>
      </w:r>
      <w:r w:rsidRPr="00211EDC">
        <w:rPr>
          <w:lang w:val="en-GB"/>
        </w:rPr>
        <w:t>close</w:t>
      </w:r>
      <w:r w:rsidRPr="00211EDC">
        <w:rPr>
          <w:spacing w:val="-2"/>
          <w:lang w:val="en-GB"/>
        </w:rPr>
        <w:t xml:space="preserve"> </w:t>
      </w:r>
      <w:r w:rsidRPr="00211EDC">
        <w:rPr>
          <w:lang w:val="en-GB"/>
        </w:rPr>
        <w:t>down the PHB.</w:t>
      </w:r>
    </w:p>
    <w:p w14:paraId="114783C3" w14:textId="77777777" w:rsidR="001B334C" w:rsidRPr="00211EDC" w:rsidRDefault="001B334C" w:rsidP="001B334C">
      <w:pPr>
        <w:pStyle w:val="BodyText"/>
        <w:spacing w:before="11"/>
        <w:rPr>
          <w:lang w:val="en-GB"/>
        </w:rPr>
      </w:pPr>
    </w:p>
    <w:p w14:paraId="7F9685B6" w14:textId="77777777" w:rsidR="001B334C" w:rsidRPr="00211EDC" w:rsidRDefault="001B334C" w:rsidP="001B334C">
      <w:pPr>
        <w:pStyle w:val="ListParagraph"/>
        <w:numPr>
          <w:ilvl w:val="1"/>
          <w:numId w:val="9"/>
        </w:numPr>
        <w:tabs>
          <w:tab w:val="left" w:pos="1840"/>
        </w:tabs>
        <w:ind w:left="1839" w:right="841"/>
        <w:jc w:val="both"/>
        <w:rPr>
          <w:lang w:val="en-GB"/>
        </w:rPr>
      </w:pPr>
      <w:r w:rsidRPr="00211EDC">
        <w:rPr>
          <w:lang w:val="en-GB"/>
        </w:rPr>
        <w:t>For those with a direct payment the individual responsible for</w:t>
      </w:r>
      <w:r w:rsidRPr="00211EDC">
        <w:rPr>
          <w:spacing w:val="1"/>
          <w:lang w:val="en-GB"/>
        </w:rPr>
        <w:t xml:space="preserve"> </w:t>
      </w:r>
      <w:r w:rsidRPr="00211EDC">
        <w:rPr>
          <w:lang w:val="en-GB"/>
        </w:rPr>
        <w:t>managing the Estate / responsible for managing the affairs of</w:t>
      </w:r>
      <w:r w:rsidRPr="00211EDC">
        <w:rPr>
          <w:spacing w:val="1"/>
          <w:lang w:val="en-GB"/>
        </w:rPr>
        <w:t xml:space="preserve"> </w:t>
      </w:r>
      <w:r w:rsidRPr="00211EDC">
        <w:rPr>
          <w:lang w:val="en-GB"/>
        </w:rPr>
        <w:t>the budget</w:t>
      </w:r>
      <w:r w:rsidRPr="00211EDC">
        <w:rPr>
          <w:spacing w:val="61"/>
          <w:lang w:val="en-GB"/>
        </w:rPr>
        <w:t xml:space="preserve"> </w:t>
      </w:r>
      <w:r w:rsidRPr="00211EDC">
        <w:rPr>
          <w:lang w:val="en-GB"/>
        </w:rPr>
        <w:t>holder will forward</w:t>
      </w:r>
      <w:r w:rsidRPr="00211EDC">
        <w:rPr>
          <w:spacing w:val="1"/>
          <w:lang w:val="en-GB"/>
        </w:rPr>
        <w:t xml:space="preserve"> </w:t>
      </w:r>
      <w:r w:rsidRPr="00211EDC">
        <w:rPr>
          <w:lang w:val="en-GB"/>
        </w:rPr>
        <w:t xml:space="preserve">the closing balance of the PHB account to the CCG along with the account’s </w:t>
      </w:r>
      <w:r w:rsidRPr="00211EDC">
        <w:rPr>
          <w:spacing w:val="-59"/>
          <w:lang w:val="en-GB"/>
        </w:rPr>
        <w:t xml:space="preserve"> </w:t>
      </w:r>
      <w:r w:rsidRPr="00211EDC">
        <w:rPr>
          <w:lang w:val="en-GB"/>
        </w:rPr>
        <w:t>final</w:t>
      </w:r>
      <w:r w:rsidRPr="00211EDC">
        <w:rPr>
          <w:spacing w:val="-3"/>
          <w:lang w:val="en-GB"/>
        </w:rPr>
        <w:t xml:space="preserve"> </w:t>
      </w:r>
      <w:r w:rsidRPr="00211EDC">
        <w:rPr>
          <w:lang w:val="en-GB"/>
        </w:rPr>
        <w:t>statement.</w:t>
      </w:r>
    </w:p>
    <w:p w14:paraId="4C9487F5" w14:textId="77777777" w:rsidR="001B334C" w:rsidRPr="00211EDC" w:rsidRDefault="001B334C" w:rsidP="001B334C">
      <w:pPr>
        <w:pStyle w:val="BodyText"/>
        <w:spacing w:before="11"/>
        <w:rPr>
          <w:lang w:val="en-GB"/>
        </w:rPr>
      </w:pPr>
    </w:p>
    <w:p w14:paraId="7930B11F" w14:textId="77777777" w:rsidR="001B334C" w:rsidRPr="00211EDC" w:rsidRDefault="001B334C" w:rsidP="001B334C">
      <w:pPr>
        <w:pStyle w:val="ListParagraph"/>
        <w:numPr>
          <w:ilvl w:val="1"/>
          <w:numId w:val="9"/>
        </w:numPr>
        <w:tabs>
          <w:tab w:val="left" w:pos="1840"/>
        </w:tabs>
        <w:ind w:left="1839" w:right="845"/>
        <w:jc w:val="both"/>
        <w:rPr>
          <w:lang w:val="en-GB"/>
        </w:rPr>
      </w:pPr>
      <w:r w:rsidRPr="00211EDC">
        <w:rPr>
          <w:lang w:val="en-GB"/>
        </w:rPr>
        <w:t>The CCG maintains the right to lay claim to funds owed following ceasing of the PHB</w:t>
      </w:r>
      <w:r w:rsidRPr="00211EDC">
        <w:rPr>
          <w:spacing w:val="-1"/>
          <w:lang w:val="en-GB"/>
        </w:rPr>
        <w:t xml:space="preserve"> </w:t>
      </w:r>
      <w:r w:rsidRPr="00211EDC">
        <w:rPr>
          <w:lang w:val="en-GB"/>
        </w:rPr>
        <w:t>using</w:t>
      </w:r>
      <w:r w:rsidRPr="00211EDC">
        <w:rPr>
          <w:spacing w:val="-1"/>
          <w:lang w:val="en-GB"/>
        </w:rPr>
        <w:t xml:space="preserve"> </w:t>
      </w:r>
      <w:r w:rsidRPr="00211EDC">
        <w:rPr>
          <w:lang w:val="en-GB"/>
        </w:rPr>
        <w:t>the</w:t>
      </w:r>
      <w:r w:rsidRPr="00211EDC">
        <w:rPr>
          <w:spacing w:val="-2"/>
          <w:lang w:val="en-GB"/>
        </w:rPr>
        <w:t xml:space="preserve"> </w:t>
      </w:r>
      <w:r w:rsidRPr="00211EDC">
        <w:rPr>
          <w:lang w:val="en-GB"/>
        </w:rPr>
        <w:t>standard</w:t>
      </w:r>
      <w:r w:rsidRPr="00211EDC">
        <w:rPr>
          <w:spacing w:val="-5"/>
          <w:lang w:val="en-GB"/>
        </w:rPr>
        <w:t xml:space="preserve"> </w:t>
      </w:r>
      <w:r w:rsidRPr="00211EDC">
        <w:rPr>
          <w:lang w:val="en-GB"/>
        </w:rPr>
        <w:t>financial</w:t>
      </w:r>
      <w:r w:rsidRPr="00211EDC">
        <w:rPr>
          <w:spacing w:val="-1"/>
          <w:lang w:val="en-GB"/>
        </w:rPr>
        <w:t xml:space="preserve"> </w:t>
      </w:r>
      <w:r w:rsidRPr="00211EDC">
        <w:rPr>
          <w:lang w:val="en-GB"/>
        </w:rPr>
        <w:t>procedures</w:t>
      </w:r>
      <w:r w:rsidRPr="00211EDC">
        <w:rPr>
          <w:spacing w:val="-2"/>
          <w:lang w:val="en-GB"/>
        </w:rPr>
        <w:t xml:space="preserve"> </w:t>
      </w:r>
      <w:r w:rsidRPr="00211EDC">
        <w:rPr>
          <w:lang w:val="en-GB"/>
        </w:rPr>
        <w:t>for</w:t>
      </w:r>
      <w:r w:rsidRPr="00211EDC">
        <w:rPr>
          <w:spacing w:val="-2"/>
          <w:lang w:val="en-GB"/>
        </w:rPr>
        <w:t xml:space="preserve"> </w:t>
      </w:r>
      <w:r w:rsidRPr="00211EDC">
        <w:rPr>
          <w:lang w:val="en-GB"/>
        </w:rPr>
        <w:t>claims</w:t>
      </w:r>
      <w:r w:rsidRPr="00211EDC">
        <w:rPr>
          <w:spacing w:val="-3"/>
          <w:lang w:val="en-GB"/>
        </w:rPr>
        <w:t xml:space="preserve"> </w:t>
      </w:r>
      <w:r w:rsidRPr="00211EDC">
        <w:rPr>
          <w:lang w:val="en-GB"/>
        </w:rPr>
        <w:t>against</w:t>
      </w:r>
      <w:r w:rsidRPr="00211EDC">
        <w:rPr>
          <w:spacing w:val="-1"/>
          <w:lang w:val="en-GB"/>
        </w:rPr>
        <w:t xml:space="preserve"> </w:t>
      </w:r>
      <w:r w:rsidRPr="00211EDC">
        <w:rPr>
          <w:lang w:val="en-GB"/>
        </w:rPr>
        <w:t>an</w:t>
      </w:r>
      <w:r w:rsidRPr="00211EDC">
        <w:rPr>
          <w:spacing w:val="-1"/>
          <w:lang w:val="en-GB"/>
        </w:rPr>
        <w:t xml:space="preserve"> </w:t>
      </w:r>
      <w:r w:rsidRPr="00211EDC">
        <w:rPr>
          <w:lang w:val="en-GB"/>
        </w:rPr>
        <w:t>Estate.</w:t>
      </w:r>
    </w:p>
    <w:p w14:paraId="5C07DA69" w14:textId="77777777" w:rsidR="001B334C" w:rsidRPr="00211EDC" w:rsidRDefault="001B334C" w:rsidP="001B334C">
      <w:pPr>
        <w:pStyle w:val="BodyText"/>
        <w:spacing w:before="2"/>
        <w:rPr>
          <w:lang w:val="en-GB"/>
        </w:rPr>
      </w:pPr>
      <w:bookmarkStart w:id="118" w:name="_Hlk90646169"/>
    </w:p>
    <w:p w14:paraId="3452DA91" w14:textId="77777777" w:rsidR="001B334C" w:rsidRPr="00211EDC" w:rsidRDefault="001B334C" w:rsidP="001B334C">
      <w:pPr>
        <w:pStyle w:val="ListParagraph"/>
        <w:numPr>
          <w:ilvl w:val="1"/>
          <w:numId w:val="9"/>
        </w:numPr>
        <w:tabs>
          <w:tab w:val="left" w:pos="1839"/>
        </w:tabs>
        <w:ind w:left="1838" w:right="844"/>
        <w:jc w:val="both"/>
        <w:rPr>
          <w:lang w:val="en-GB"/>
        </w:rPr>
      </w:pPr>
      <w:r w:rsidRPr="00211EDC">
        <w:rPr>
          <w:lang w:val="en-GB"/>
        </w:rPr>
        <w:t>The</w:t>
      </w:r>
      <w:r w:rsidRPr="00211EDC">
        <w:rPr>
          <w:spacing w:val="1"/>
          <w:lang w:val="en-GB"/>
        </w:rPr>
        <w:t xml:space="preserve"> </w:t>
      </w:r>
      <w:r w:rsidRPr="00211EDC">
        <w:rPr>
          <w:lang w:val="en-GB"/>
        </w:rPr>
        <w:t>CCG</w:t>
      </w:r>
      <w:r w:rsidRPr="00211EDC">
        <w:rPr>
          <w:spacing w:val="1"/>
          <w:lang w:val="en-GB"/>
        </w:rPr>
        <w:t xml:space="preserve"> </w:t>
      </w:r>
      <w:r w:rsidRPr="00211EDC">
        <w:rPr>
          <w:lang w:val="en-GB"/>
        </w:rPr>
        <w:t>acknowledges</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if</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individual</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representative</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nominees</w:t>
      </w:r>
      <w:r w:rsidRPr="00211EDC">
        <w:rPr>
          <w:spacing w:val="1"/>
          <w:lang w:val="en-GB"/>
        </w:rPr>
        <w:t xml:space="preserve"> </w:t>
      </w:r>
      <w:r w:rsidRPr="00211EDC">
        <w:rPr>
          <w:lang w:val="en-GB"/>
        </w:rPr>
        <w:t>as</w:t>
      </w:r>
      <w:r w:rsidRPr="00211EDC">
        <w:rPr>
          <w:spacing w:val="1"/>
          <w:lang w:val="en-GB"/>
        </w:rPr>
        <w:t xml:space="preserve"> </w:t>
      </w:r>
      <w:r w:rsidRPr="00211EDC">
        <w:rPr>
          <w:lang w:val="en-GB"/>
        </w:rPr>
        <w:t>applicable)</w:t>
      </w:r>
      <w:r w:rsidRPr="00211EDC">
        <w:rPr>
          <w:spacing w:val="-1"/>
          <w:lang w:val="en-GB"/>
        </w:rPr>
        <w:t xml:space="preserve"> </w:t>
      </w:r>
      <w:r w:rsidRPr="00211EDC">
        <w:rPr>
          <w:lang w:val="en-GB"/>
        </w:rPr>
        <w:t>was</w:t>
      </w:r>
      <w:r w:rsidRPr="00211EDC">
        <w:rPr>
          <w:spacing w:val="-1"/>
          <w:lang w:val="en-GB"/>
        </w:rPr>
        <w:t xml:space="preserve"> </w:t>
      </w:r>
      <w:r w:rsidRPr="00211EDC">
        <w:rPr>
          <w:lang w:val="en-GB"/>
        </w:rPr>
        <w:t>an</w:t>
      </w:r>
      <w:r w:rsidRPr="00211EDC">
        <w:rPr>
          <w:spacing w:val="-2"/>
          <w:lang w:val="en-GB"/>
        </w:rPr>
        <w:t xml:space="preserve"> </w:t>
      </w:r>
      <w:r w:rsidRPr="00211EDC">
        <w:rPr>
          <w:lang w:val="en-GB"/>
        </w:rPr>
        <w:t>employer,</w:t>
      </w:r>
      <w:r w:rsidRPr="00211EDC">
        <w:rPr>
          <w:spacing w:val="-1"/>
          <w:lang w:val="en-GB"/>
        </w:rPr>
        <w:t xml:space="preserve"> </w:t>
      </w:r>
      <w:r w:rsidRPr="00211EDC">
        <w:rPr>
          <w:lang w:val="en-GB"/>
        </w:rPr>
        <w:t>then</w:t>
      </w:r>
      <w:r w:rsidRPr="00211EDC">
        <w:rPr>
          <w:spacing w:val="-4"/>
          <w:lang w:val="en-GB"/>
        </w:rPr>
        <w:t xml:space="preserve"> </w:t>
      </w:r>
      <w:r w:rsidRPr="00211EDC">
        <w:rPr>
          <w:lang w:val="en-GB"/>
        </w:rPr>
        <w:t>they</w:t>
      </w:r>
      <w:r w:rsidRPr="00211EDC">
        <w:rPr>
          <w:spacing w:val="-4"/>
          <w:lang w:val="en-GB"/>
        </w:rPr>
        <w:t xml:space="preserve"> </w:t>
      </w:r>
      <w:r w:rsidRPr="00211EDC">
        <w:rPr>
          <w:lang w:val="en-GB"/>
        </w:rPr>
        <w:t>will</w:t>
      </w:r>
      <w:r w:rsidRPr="00211EDC">
        <w:rPr>
          <w:spacing w:val="-2"/>
          <w:lang w:val="en-GB"/>
        </w:rPr>
        <w:t xml:space="preserve"> </w:t>
      </w:r>
      <w:r w:rsidRPr="00211EDC">
        <w:rPr>
          <w:lang w:val="en-GB"/>
        </w:rPr>
        <w:t>have</w:t>
      </w:r>
      <w:r w:rsidRPr="00211EDC">
        <w:rPr>
          <w:spacing w:val="1"/>
          <w:lang w:val="en-GB"/>
        </w:rPr>
        <w:t xml:space="preserve"> </w:t>
      </w:r>
      <w:r w:rsidRPr="00211EDC">
        <w:rPr>
          <w:lang w:val="en-GB"/>
        </w:rPr>
        <w:t>employment</w:t>
      </w:r>
      <w:r w:rsidRPr="00211EDC">
        <w:rPr>
          <w:spacing w:val="-1"/>
          <w:lang w:val="en-GB"/>
        </w:rPr>
        <w:t xml:space="preserve"> </w:t>
      </w:r>
      <w:r w:rsidRPr="00211EDC">
        <w:rPr>
          <w:lang w:val="en-GB"/>
        </w:rPr>
        <w:t>law</w:t>
      </w:r>
      <w:r w:rsidRPr="00211EDC">
        <w:rPr>
          <w:spacing w:val="-5"/>
          <w:lang w:val="en-GB"/>
        </w:rPr>
        <w:t xml:space="preserve"> </w:t>
      </w:r>
      <w:r w:rsidRPr="00211EDC">
        <w:rPr>
          <w:lang w:val="en-GB"/>
        </w:rPr>
        <w:t>responsibilities</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fulfil.</w:t>
      </w:r>
    </w:p>
    <w:bookmarkEnd w:id="118"/>
    <w:p w14:paraId="6997C025" w14:textId="77777777" w:rsidR="001B334C" w:rsidRPr="00211EDC" w:rsidRDefault="001B334C" w:rsidP="001B334C">
      <w:pPr>
        <w:pStyle w:val="BodyText"/>
        <w:spacing w:before="8"/>
        <w:rPr>
          <w:lang w:val="en-GB"/>
        </w:rPr>
      </w:pPr>
    </w:p>
    <w:p w14:paraId="7DB3329D" w14:textId="77777777" w:rsidR="001B334C" w:rsidRPr="00211EDC" w:rsidRDefault="001B334C" w:rsidP="001B334C">
      <w:pPr>
        <w:pStyle w:val="Heading1"/>
        <w:numPr>
          <w:ilvl w:val="0"/>
          <w:numId w:val="9"/>
        </w:numPr>
        <w:tabs>
          <w:tab w:val="left" w:pos="1838"/>
          <w:tab w:val="left" w:pos="1839"/>
        </w:tabs>
        <w:ind w:left="1838" w:hanging="708"/>
        <w:jc w:val="left"/>
        <w:rPr>
          <w:lang w:val="en-GB"/>
        </w:rPr>
      </w:pPr>
      <w:bookmarkStart w:id="119" w:name="_Toc91168116"/>
      <w:bookmarkStart w:id="120" w:name="_Toc91168266"/>
      <w:r w:rsidRPr="00211EDC">
        <w:rPr>
          <w:lang w:val="en-GB"/>
        </w:rPr>
        <w:t>Funding for Personal Assistants’ pensions</w:t>
      </w:r>
      <w:bookmarkEnd w:id="119"/>
      <w:bookmarkEnd w:id="120"/>
    </w:p>
    <w:p w14:paraId="5EA9B5CE" w14:textId="77777777" w:rsidR="001B334C" w:rsidRPr="00211EDC" w:rsidRDefault="001B334C" w:rsidP="001B334C">
      <w:pPr>
        <w:pStyle w:val="Heading1"/>
        <w:tabs>
          <w:tab w:val="left" w:pos="1838"/>
          <w:tab w:val="left" w:pos="1839"/>
        </w:tabs>
        <w:ind w:left="1838" w:firstLine="0"/>
        <w:jc w:val="right"/>
        <w:rPr>
          <w:lang w:val="en-GB"/>
        </w:rPr>
      </w:pPr>
    </w:p>
    <w:p w14:paraId="2FB09AF2" w14:textId="77777777" w:rsidR="001B334C" w:rsidRPr="00211EDC" w:rsidRDefault="001B334C" w:rsidP="001B334C">
      <w:pPr>
        <w:pStyle w:val="BodyText"/>
        <w:spacing w:before="2"/>
        <w:rPr>
          <w:lang w:val="en-GB"/>
        </w:rPr>
      </w:pPr>
    </w:p>
    <w:p w14:paraId="2534FA1A" w14:textId="77777777" w:rsidR="001B334C" w:rsidRPr="00211EDC" w:rsidRDefault="001B334C" w:rsidP="001B334C">
      <w:pPr>
        <w:pStyle w:val="ListParagraph"/>
        <w:numPr>
          <w:ilvl w:val="1"/>
          <w:numId w:val="9"/>
        </w:numPr>
        <w:tabs>
          <w:tab w:val="left" w:pos="1839"/>
        </w:tabs>
        <w:ind w:right="844"/>
        <w:jc w:val="both"/>
        <w:rPr>
          <w:lang w:val="en-GB"/>
        </w:rPr>
      </w:pPr>
      <w:r w:rsidRPr="00211EDC">
        <w:rPr>
          <w:lang w:val="en-GB"/>
        </w:rPr>
        <w:lastRenderedPageBreak/>
        <w:t>The</w:t>
      </w:r>
      <w:r w:rsidRPr="00211EDC">
        <w:rPr>
          <w:spacing w:val="1"/>
          <w:lang w:val="en-GB"/>
        </w:rPr>
        <w:t xml:space="preserve"> Direct Payment Support Service is responsible for helping ensure that good practice is followed in Personal Assistants’ employment, including a pension.</w:t>
      </w:r>
    </w:p>
    <w:p w14:paraId="7C6B7628" w14:textId="77777777" w:rsidR="001B334C" w:rsidRPr="00211EDC" w:rsidRDefault="001B334C" w:rsidP="001B334C">
      <w:pPr>
        <w:pStyle w:val="Heading1"/>
        <w:tabs>
          <w:tab w:val="left" w:pos="1838"/>
          <w:tab w:val="left" w:pos="1839"/>
        </w:tabs>
        <w:ind w:left="0" w:firstLine="0"/>
        <w:rPr>
          <w:lang w:val="en-GB"/>
        </w:rPr>
      </w:pPr>
    </w:p>
    <w:p w14:paraId="41A0DE02" w14:textId="77777777" w:rsidR="001B334C" w:rsidRPr="00211EDC" w:rsidRDefault="001B334C" w:rsidP="001B334C">
      <w:pPr>
        <w:pStyle w:val="Heading1"/>
        <w:tabs>
          <w:tab w:val="left" w:pos="1838"/>
          <w:tab w:val="left" w:pos="1839"/>
        </w:tabs>
        <w:jc w:val="right"/>
        <w:rPr>
          <w:lang w:val="en-GB"/>
        </w:rPr>
      </w:pPr>
    </w:p>
    <w:p w14:paraId="5371C7C5" w14:textId="77777777" w:rsidR="001B334C" w:rsidRPr="00211EDC" w:rsidRDefault="001B334C" w:rsidP="001B334C">
      <w:pPr>
        <w:pStyle w:val="Heading1"/>
        <w:numPr>
          <w:ilvl w:val="0"/>
          <w:numId w:val="9"/>
        </w:numPr>
        <w:tabs>
          <w:tab w:val="left" w:pos="1838"/>
          <w:tab w:val="left" w:pos="1839"/>
        </w:tabs>
        <w:ind w:left="1838" w:hanging="708"/>
        <w:jc w:val="left"/>
        <w:rPr>
          <w:lang w:val="en-GB"/>
        </w:rPr>
      </w:pPr>
      <w:bookmarkStart w:id="121" w:name="_Toc91168117"/>
      <w:bookmarkStart w:id="122" w:name="_Toc91168267"/>
      <w:r w:rsidRPr="00211EDC">
        <w:rPr>
          <w:lang w:val="en-GB"/>
        </w:rPr>
        <w:t>Funding for Personal Assistants’ redundancy</w:t>
      </w:r>
      <w:bookmarkEnd w:id="121"/>
      <w:bookmarkEnd w:id="122"/>
    </w:p>
    <w:p w14:paraId="4F09B0A0" w14:textId="77777777" w:rsidR="001B334C" w:rsidRPr="00211EDC" w:rsidRDefault="001B334C" w:rsidP="001B334C">
      <w:pPr>
        <w:pStyle w:val="Heading1"/>
        <w:tabs>
          <w:tab w:val="left" w:pos="1838"/>
          <w:tab w:val="left" w:pos="1839"/>
        </w:tabs>
        <w:jc w:val="right"/>
        <w:rPr>
          <w:lang w:val="en-GB"/>
        </w:rPr>
      </w:pPr>
    </w:p>
    <w:p w14:paraId="41C9BEB8" w14:textId="77777777" w:rsidR="001B334C" w:rsidRPr="00211EDC" w:rsidRDefault="001B334C" w:rsidP="001B334C">
      <w:pPr>
        <w:pStyle w:val="BodyText"/>
        <w:spacing w:before="2"/>
        <w:rPr>
          <w:lang w:val="en-GB"/>
        </w:rPr>
      </w:pPr>
    </w:p>
    <w:p w14:paraId="73A67574" w14:textId="77777777" w:rsidR="001B334C" w:rsidRPr="00211EDC" w:rsidRDefault="001B334C" w:rsidP="001B334C">
      <w:pPr>
        <w:pStyle w:val="ListParagraph"/>
        <w:numPr>
          <w:ilvl w:val="1"/>
          <w:numId w:val="9"/>
        </w:numPr>
        <w:tabs>
          <w:tab w:val="left" w:pos="1839"/>
        </w:tabs>
        <w:ind w:right="844"/>
        <w:jc w:val="both"/>
        <w:rPr>
          <w:lang w:val="en-GB"/>
        </w:rPr>
      </w:pPr>
      <w:r w:rsidRPr="00211EDC">
        <w:rPr>
          <w:spacing w:val="1"/>
          <w:lang w:val="en-GB"/>
        </w:rPr>
        <w:t xml:space="preserve">Personal Assistants (other than through an agency or broker) are employees of the individual (or their representative or nominees as applicable) rather than self-employed and are entitled to redundancy pay as set out in employment legislation.  It expected that Personal Assistant liability insurance is purchased which includes an element of redundancy provisions.  If there is evidence that the employer has ignored advice from the CCG / Direct Payment Support Service, the CCG reserves the right not to fund redundancy.   The </w:t>
      </w:r>
      <w:r w:rsidRPr="00211EDC">
        <w:rPr>
          <w:lang w:val="en-GB"/>
        </w:rPr>
        <w:t>CCG</w:t>
      </w:r>
      <w:r w:rsidRPr="00211EDC">
        <w:rPr>
          <w:spacing w:val="1"/>
          <w:lang w:val="en-GB"/>
        </w:rPr>
        <w:t xml:space="preserve"> </w:t>
      </w:r>
      <w:r w:rsidRPr="00211EDC">
        <w:rPr>
          <w:lang w:val="en-GB"/>
        </w:rPr>
        <w:t>acknowledges</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if</w:t>
      </w:r>
      <w:r w:rsidRPr="00211EDC">
        <w:rPr>
          <w:spacing w:val="1"/>
          <w:lang w:val="en-GB"/>
        </w:rPr>
        <w:t xml:space="preserve"> </w:t>
      </w:r>
      <w:r w:rsidRPr="00211EDC">
        <w:rPr>
          <w:lang w:val="en-GB"/>
        </w:rPr>
        <w:t>the</w:t>
      </w:r>
      <w:r w:rsidRPr="00211EDC">
        <w:rPr>
          <w:spacing w:val="1"/>
          <w:lang w:val="en-GB"/>
        </w:rPr>
        <w:t xml:space="preserve"> </w:t>
      </w:r>
      <w:r w:rsidRPr="00211EDC">
        <w:rPr>
          <w:lang w:val="en-GB"/>
        </w:rPr>
        <w:t>individual</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their</w:t>
      </w:r>
      <w:r w:rsidRPr="00211EDC">
        <w:rPr>
          <w:spacing w:val="1"/>
          <w:lang w:val="en-GB"/>
        </w:rPr>
        <w:t xml:space="preserve"> </w:t>
      </w:r>
      <w:r w:rsidRPr="00211EDC">
        <w:rPr>
          <w:lang w:val="en-GB"/>
        </w:rPr>
        <w:t>representative</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nominees</w:t>
      </w:r>
      <w:r w:rsidRPr="00211EDC">
        <w:rPr>
          <w:spacing w:val="1"/>
          <w:lang w:val="en-GB"/>
        </w:rPr>
        <w:t xml:space="preserve"> </w:t>
      </w:r>
      <w:r w:rsidRPr="00211EDC">
        <w:rPr>
          <w:lang w:val="en-GB"/>
        </w:rPr>
        <w:t>as</w:t>
      </w:r>
      <w:r w:rsidRPr="00211EDC">
        <w:rPr>
          <w:spacing w:val="1"/>
          <w:lang w:val="en-GB"/>
        </w:rPr>
        <w:t xml:space="preserve"> </w:t>
      </w:r>
      <w:r w:rsidRPr="00211EDC">
        <w:rPr>
          <w:lang w:val="en-GB"/>
        </w:rPr>
        <w:t>applicable)</w:t>
      </w:r>
      <w:r w:rsidRPr="00211EDC">
        <w:rPr>
          <w:spacing w:val="-1"/>
          <w:lang w:val="en-GB"/>
        </w:rPr>
        <w:t xml:space="preserve"> </w:t>
      </w:r>
      <w:r w:rsidRPr="00211EDC">
        <w:rPr>
          <w:lang w:val="en-GB"/>
        </w:rPr>
        <w:t>was</w:t>
      </w:r>
      <w:r w:rsidRPr="00211EDC">
        <w:rPr>
          <w:spacing w:val="-1"/>
          <w:lang w:val="en-GB"/>
        </w:rPr>
        <w:t xml:space="preserve"> </w:t>
      </w:r>
      <w:r w:rsidRPr="00211EDC">
        <w:rPr>
          <w:lang w:val="en-GB"/>
        </w:rPr>
        <w:t>an</w:t>
      </w:r>
      <w:r w:rsidRPr="00211EDC">
        <w:rPr>
          <w:spacing w:val="-2"/>
          <w:lang w:val="en-GB"/>
        </w:rPr>
        <w:t xml:space="preserve"> </w:t>
      </w:r>
      <w:r w:rsidRPr="00211EDC">
        <w:rPr>
          <w:lang w:val="en-GB"/>
        </w:rPr>
        <w:t>employer,</w:t>
      </w:r>
      <w:r w:rsidRPr="00211EDC">
        <w:rPr>
          <w:spacing w:val="-1"/>
          <w:lang w:val="en-GB"/>
        </w:rPr>
        <w:t xml:space="preserve"> </w:t>
      </w:r>
      <w:r w:rsidRPr="00211EDC">
        <w:rPr>
          <w:lang w:val="en-GB"/>
        </w:rPr>
        <w:t>then</w:t>
      </w:r>
      <w:r w:rsidRPr="00211EDC">
        <w:rPr>
          <w:spacing w:val="-4"/>
          <w:lang w:val="en-GB"/>
        </w:rPr>
        <w:t xml:space="preserve"> </w:t>
      </w:r>
      <w:r w:rsidRPr="00211EDC">
        <w:rPr>
          <w:lang w:val="en-GB"/>
        </w:rPr>
        <w:t>they</w:t>
      </w:r>
      <w:r w:rsidRPr="00211EDC">
        <w:rPr>
          <w:spacing w:val="-4"/>
          <w:lang w:val="en-GB"/>
        </w:rPr>
        <w:t xml:space="preserve"> </w:t>
      </w:r>
      <w:r w:rsidRPr="00211EDC">
        <w:rPr>
          <w:lang w:val="en-GB"/>
        </w:rPr>
        <w:t>will</w:t>
      </w:r>
      <w:r w:rsidRPr="00211EDC">
        <w:rPr>
          <w:spacing w:val="-2"/>
          <w:lang w:val="en-GB"/>
        </w:rPr>
        <w:t xml:space="preserve"> </w:t>
      </w:r>
      <w:r w:rsidRPr="00211EDC">
        <w:rPr>
          <w:lang w:val="en-GB"/>
        </w:rPr>
        <w:t>have</w:t>
      </w:r>
      <w:r w:rsidRPr="00211EDC">
        <w:rPr>
          <w:spacing w:val="1"/>
          <w:lang w:val="en-GB"/>
        </w:rPr>
        <w:t xml:space="preserve"> </w:t>
      </w:r>
      <w:r w:rsidRPr="00211EDC">
        <w:rPr>
          <w:lang w:val="en-GB"/>
        </w:rPr>
        <w:t>employment</w:t>
      </w:r>
      <w:r w:rsidRPr="00211EDC">
        <w:rPr>
          <w:spacing w:val="-1"/>
          <w:lang w:val="en-GB"/>
        </w:rPr>
        <w:t xml:space="preserve"> </w:t>
      </w:r>
      <w:r w:rsidRPr="00211EDC">
        <w:rPr>
          <w:lang w:val="en-GB"/>
        </w:rPr>
        <w:t>law</w:t>
      </w:r>
      <w:r w:rsidRPr="00211EDC">
        <w:rPr>
          <w:spacing w:val="-5"/>
          <w:lang w:val="en-GB"/>
        </w:rPr>
        <w:t xml:space="preserve"> </w:t>
      </w:r>
      <w:r w:rsidRPr="00211EDC">
        <w:rPr>
          <w:lang w:val="en-GB"/>
        </w:rPr>
        <w:t>responsibilities</w:t>
      </w:r>
      <w:r w:rsidRPr="00211EDC">
        <w:rPr>
          <w:spacing w:val="-1"/>
          <w:lang w:val="en-GB"/>
        </w:rPr>
        <w:t xml:space="preserve"> </w:t>
      </w:r>
      <w:r w:rsidRPr="00211EDC">
        <w:rPr>
          <w:lang w:val="en-GB"/>
        </w:rPr>
        <w:t>to</w:t>
      </w:r>
      <w:r w:rsidRPr="00211EDC">
        <w:rPr>
          <w:spacing w:val="-4"/>
          <w:lang w:val="en-GB"/>
        </w:rPr>
        <w:t xml:space="preserve"> </w:t>
      </w:r>
      <w:r w:rsidRPr="00211EDC">
        <w:rPr>
          <w:lang w:val="en-GB"/>
        </w:rPr>
        <w:t>fulfil.</w:t>
      </w:r>
    </w:p>
    <w:p w14:paraId="53F4D076" w14:textId="77777777" w:rsidR="001B334C" w:rsidRPr="00211EDC" w:rsidRDefault="001B334C" w:rsidP="001B334C">
      <w:pPr>
        <w:pStyle w:val="Heading1"/>
        <w:tabs>
          <w:tab w:val="left" w:pos="1838"/>
          <w:tab w:val="left" w:pos="1839"/>
        </w:tabs>
        <w:jc w:val="right"/>
        <w:rPr>
          <w:lang w:val="en-GB"/>
        </w:rPr>
      </w:pPr>
    </w:p>
    <w:p w14:paraId="71EE194E" w14:textId="77777777" w:rsidR="001B334C" w:rsidRPr="00211EDC" w:rsidRDefault="001B334C" w:rsidP="001B334C">
      <w:pPr>
        <w:pStyle w:val="Heading1"/>
        <w:tabs>
          <w:tab w:val="left" w:pos="1838"/>
          <w:tab w:val="left" w:pos="1839"/>
        </w:tabs>
        <w:ind w:left="1838" w:firstLine="0"/>
        <w:jc w:val="right"/>
        <w:rPr>
          <w:lang w:val="en-GB"/>
        </w:rPr>
      </w:pPr>
    </w:p>
    <w:p w14:paraId="564DA864" w14:textId="77777777" w:rsidR="001B334C" w:rsidRPr="00211EDC" w:rsidRDefault="001B334C" w:rsidP="001B334C">
      <w:pPr>
        <w:pStyle w:val="Heading1"/>
        <w:numPr>
          <w:ilvl w:val="0"/>
          <w:numId w:val="9"/>
        </w:numPr>
        <w:tabs>
          <w:tab w:val="left" w:pos="1838"/>
          <w:tab w:val="left" w:pos="1839"/>
        </w:tabs>
        <w:ind w:left="1838" w:hanging="708"/>
        <w:jc w:val="left"/>
        <w:rPr>
          <w:lang w:val="en-GB"/>
        </w:rPr>
      </w:pPr>
      <w:bookmarkStart w:id="123" w:name="_Toc91168118"/>
      <w:bookmarkStart w:id="124" w:name="_Toc91168268"/>
      <w:r w:rsidRPr="00211EDC">
        <w:rPr>
          <w:lang w:val="en-GB"/>
        </w:rPr>
        <w:t>Data</w:t>
      </w:r>
      <w:r w:rsidRPr="00211EDC">
        <w:rPr>
          <w:spacing w:val="-4"/>
          <w:lang w:val="en-GB"/>
        </w:rPr>
        <w:t xml:space="preserve"> </w:t>
      </w:r>
      <w:r w:rsidRPr="00211EDC">
        <w:rPr>
          <w:lang w:val="en-GB"/>
        </w:rPr>
        <w:t>reporting</w:t>
      </w:r>
      <w:bookmarkEnd w:id="123"/>
      <w:bookmarkEnd w:id="124"/>
    </w:p>
    <w:p w14:paraId="7C41E342" w14:textId="77777777" w:rsidR="001B334C" w:rsidRPr="00211EDC" w:rsidRDefault="001B334C" w:rsidP="001B334C">
      <w:pPr>
        <w:pStyle w:val="Heading1"/>
        <w:tabs>
          <w:tab w:val="left" w:pos="1838"/>
          <w:tab w:val="left" w:pos="1839"/>
        </w:tabs>
        <w:ind w:left="1838" w:firstLine="0"/>
        <w:jc w:val="center"/>
        <w:rPr>
          <w:lang w:val="en-GB"/>
        </w:rPr>
      </w:pPr>
    </w:p>
    <w:p w14:paraId="06B86081" w14:textId="77777777" w:rsidR="001B334C" w:rsidRPr="00211EDC" w:rsidRDefault="001B334C" w:rsidP="001B334C">
      <w:pPr>
        <w:pStyle w:val="BodyText"/>
        <w:spacing w:before="3"/>
        <w:rPr>
          <w:b/>
          <w:lang w:val="en-GB"/>
        </w:rPr>
      </w:pPr>
    </w:p>
    <w:p w14:paraId="6A5ADC59" w14:textId="77777777" w:rsidR="001B334C" w:rsidRPr="00211EDC" w:rsidRDefault="001B334C" w:rsidP="001B334C">
      <w:pPr>
        <w:pStyle w:val="ListParagraph"/>
        <w:numPr>
          <w:ilvl w:val="1"/>
          <w:numId w:val="9"/>
        </w:numPr>
        <w:tabs>
          <w:tab w:val="left" w:pos="1839"/>
        </w:tabs>
        <w:ind w:left="1838" w:right="841"/>
        <w:jc w:val="both"/>
        <w:rPr>
          <w:lang w:val="en-GB"/>
        </w:rPr>
      </w:pPr>
      <w:r w:rsidRPr="00211EDC">
        <w:rPr>
          <w:lang w:val="en-GB"/>
        </w:rPr>
        <w:t>Data</w:t>
      </w:r>
      <w:r w:rsidRPr="00211EDC">
        <w:rPr>
          <w:spacing w:val="1"/>
          <w:lang w:val="en-GB"/>
        </w:rPr>
        <w:t xml:space="preserve"> </w:t>
      </w:r>
      <w:r w:rsidRPr="00211EDC">
        <w:rPr>
          <w:lang w:val="en-GB"/>
        </w:rPr>
        <w:t>reporting</w:t>
      </w:r>
      <w:r w:rsidRPr="00211EDC">
        <w:rPr>
          <w:spacing w:val="1"/>
          <w:lang w:val="en-GB"/>
        </w:rPr>
        <w:t xml:space="preserve"> </w:t>
      </w:r>
      <w:r w:rsidRPr="00211EDC">
        <w:rPr>
          <w:lang w:val="en-GB"/>
        </w:rPr>
        <w:t>will</w:t>
      </w:r>
      <w:r w:rsidRPr="00211EDC">
        <w:rPr>
          <w:spacing w:val="1"/>
          <w:lang w:val="en-GB"/>
        </w:rPr>
        <w:t xml:space="preserve"> </w:t>
      </w:r>
      <w:r w:rsidRPr="00211EDC">
        <w:rPr>
          <w:lang w:val="en-GB"/>
        </w:rPr>
        <w:t>be</w:t>
      </w:r>
      <w:r w:rsidRPr="00211EDC">
        <w:rPr>
          <w:spacing w:val="1"/>
          <w:lang w:val="en-GB"/>
        </w:rPr>
        <w:t xml:space="preserve"> </w:t>
      </w:r>
      <w:r w:rsidRPr="00211EDC">
        <w:rPr>
          <w:lang w:val="en-GB"/>
        </w:rPr>
        <w:t>conducted</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line</w:t>
      </w:r>
      <w:r w:rsidRPr="00211EDC">
        <w:rPr>
          <w:spacing w:val="1"/>
          <w:lang w:val="en-GB"/>
        </w:rPr>
        <w:t xml:space="preserve"> </w:t>
      </w:r>
      <w:r w:rsidRPr="00211EDC">
        <w:rPr>
          <w:lang w:val="en-GB"/>
        </w:rPr>
        <w:t>with</w:t>
      </w:r>
      <w:r w:rsidRPr="00211EDC">
        <w:rPr>
          <w:spacing w:val="1"/>
          <w:lang w:val="en-GB"/>
        </w:rPr>
        <w:t xml:space="preserve"> </w:t>
      </w:r>
      <w:r w:rsidRPr="00211EDC">
        <w:rPr>
          <w:lang w:val="en-GB"/>
        </w:rPr>
        <w:t>NHS</w:t>
      </w:r>
      <w:r w:rsidRPr="00211EDC">
        <w:rPr>
          <w:spacing w:val="1"/>
          <w:lang w:val="en-GB"/>
        </w:rPr>
        <w:t xml:space="preserve"> </w:t>
      </w:r>
      <w:r w:rsidRPr="00211EDC">
        <w:rPr>
          <w:lang w:val="en-GB"/>
        </w:rPr>
        <w:t>England</w:t>
      </w:r>
      <w:r w:rsidRPr="00211EDC">
        <w:rPr>
          <w:spacing w:val="1"/>
          <w:lang w:val="en-GB"/>
        </w:rPr>
        <w:t xml:space="preserve"> </w:t>
      </w:r>
      <w:r w:rsidRPr="00211EDC">
        <w:rPr>
          <w:lang w:val="en-GB"/>
        </w:rPr>
        <w:t>PHBs</w:t>
      </w:r>
      <w:r w:rsidRPr="00211EDC">
        <w:rPr>
          <w:spacing w:val="1"/>
          <w:lang w:val="en-GB"/>
        </w:rPr>
        <w:t xml:space="preserve"> </w:t>
      </w:r>
      <w:r w:rsidRPr="00211EDC">
        <w:rPr>
          <w:lang w:val="en-GB"/>
        </w:rPr>
        <w:t>Mandatory Data</w:t>
      </w:r>
      <w:r w:rsidRPr="00211EDC">
        <w:rPr>
          <w:spacing w:val="1"/>
          <w:lang w:val="en-GB"/>
        </w:rPr>
        <w:t xml:space="preserve"> </w:t>
      </w:r>
      <w:r w:rsidRPr="00211EDC">
        <w:rPr>
          <w:lang w:val="en-GB"/>
        </w:rPr>
        <w:t>Collection</w:t>
      </w:r>
      <w:r w:rsidRPr="00211EDC">
        <w:rPr>
          <w:spacing w:val="1"/>
          <w:lang w:val="en-GB"/>
        </w:rPr>
        <w:t xml:space="preserve"> </w:t>
      </w:r>
      <w:r w:rsidRPr="00211EDC">
        <w:rPr>
          <w:lang w:val="en-GB"/>
        </w:rPr>
        <w:t>Guidance.</w:t>
      </w:r>
      <w:r w:rsidRPr="00211EDC">
        <w:rPr>
          <w:spacing w:val="1"/>
          <w:lang w:val="en-GB"/>
        </w:rPr>
        <w:t xml:space="preserve"> </w:t>
      </w:r>
      <w:r w:rsidRPr="00211EDC">
        <w:rPr>
          <w:lang w:val="en-GB"/>
        </w:rPr>
        <w:t>Mandatory anonymised</w:t>
      </w:r>
      <w:r w:rsidRPr="00211EDC">
        <w:rPr>
          <w:spacing w:val="1"/>
          <w:lang w:val="en-GB"/>
        </w:rPr>
        <w:t xml:space="preserve"> </w:t>
      </w:r>
      <w:r w:rsidRPr="00211EDC">
        <w:rPr>
          <w:lang w:val="en-GB"/>
        </w:rPr>
        <w:t>PHB data will be submitted quarterly via NHS Digital. Each CCG will identify an individual</w:t>
      </w:r>
      <w:r w:rsidRPr="00211EDC">
        <w:rPr>
          <w:spacing w:val="1"/>
          <w:lang w:val="en-GB"/>
        </w:rPr>
        <w:t xml:space="preserve"> </w:t>
      </w:r>
      <w:r w:rsidRPr="00211EDC">
        <w:rPr>
          <w:lang w:val="en-GB"/>
        </w:rPr>
        <w:t xml:space="preserve">responsible for the mandatory data submission. </w:t>
      </w:r>
    </w:p>
    <w:p w14:paraId="3AC437F8" w14:textId="77777777" w:rsidR="001B334C" w:rsidRPr="00211EDC" w:rsidRDefault="001B334C" w:rsidP="001B334C">
      <w:pPr>
        <w:pStyle w:val="BodyText"/>
        <w:spacing w:before="6"/>
        <w:rPr>
          <w:lang w:val="en-GB"/>
        </w:rPr>
      </w:pPr>
    </w:p>
    <w:p w14:paraId="14A405AE" w14:textId="77777777" w:rsidR="001B334C" w:rsidRPr="00211EDC" w:rsidRDefault="001B334C" w:rsidP="001B334C">
      <w:pPr>
        <w:pStyle w:val="Heading1"/>
        <w:numPr>
          <w:ilvl w:val="0"/>
          <w:numId w:val="9"/>
        </w:numPr>
        <w:tabs>
          <w:tab w:val="left" w:pos="1838"/>
          <w:tab w:val="left" w:pos="1839"/>
        </w:tabs>
        <w:spacing w:before="1"/>
        <w:ind w:left="1838" w:hanging="709"/>
        <w:jc w:val="left"/>
        <w:rPr>
          <w:lang w:val="en-GB"/>
        </w:rPr>
      </w:pPr>
      <w:bookmarkStart w:id="125" w:name="_Toc91168119"/>
      <w:bookmarkStart w:id="126" w:name="_Toc91168269"/>
      <w:r w:rsidRPr="00211EDC">
        <w:rPr>
          <w:lang w:val="en-GB"/>
        </w:rPr>
        <w:t>Equal</w:t>
      </w:r>
      <w:r w:rsidRPr="00211EDC">
        <w:rPr>
          <w:spacing w:val="-3"/>
          <w:lang w:val="en-GB"/>
        </w:rPr>
        <w:t xml:space="preserve"> </w:t>
      </w:r>
      <w:r w:rsidRPr="00211EDC">
        <w:rPr>
          <w:lang w:val="en-GB"/>
        </w:rPr>
        <w:t>Opportunities</w:t>
      </w:r>
      <w:bookmarkEnd w:id="125"/>
      <w:bookmarkEnd w:id="126"/>
    </w:p>
    <w:p w14:paraId="737A9CDB"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41E063B0" w14:textId="77777777" w:rsidR="001B334C" w:rsidRPr="00211EDC" w:rsidRDefault="001B334C" w:rsidP="001B334C">
      <w:pPr>
        <w:pStyle w:val="ListParagraph"/>
        <w:numPr>
          <w:ilvl w:val="1"/>
          <w:numId w:val="9"/>
        </w:numPr>
        <w:tabs>
          <w:tab w:val="left" w:pos="1840"/>
          <w:tab w:val="left" w:pos="1841"/>
        </w:tabs>
        <w:spacing w:before="77"/>
        <w:ind w:right="861"/>
        <w:rPr>
          <w:lang w:val="en-GB"/>
        </w:rPr>
      </w:pPr>
      <w:r w:rsidRPr="00211EDC">
        <w:rPr>
          <w:lang w:val="en-GB"/>
        </w:rPr>
        <w:t>All public bodies have a statutory duty under the Equality Act 2010 when exercising public</w:t>
      </w:r>
      <w:r w:rsidRPr="00211EDC">
        <w:rPr>
          <w:spacing w:val="1"/>
          <w:lang w:val="en-GB"/>
        </w:rPr>
        <w:t xml:space="preserve"> </w:t>
      </w:r>
      <w:r w:rsidRPr="00211EDC">
        <w:rPr>
          <w:lang w:val="en-GB"/>
        </w:rPr>
        <w:t>functions to have due regard to the need to eliminate discrimination, advance equality, and</w:t>
      </w:r>
      <w:r w:rsidRPr="00211EDC">
        <w:rPr>
          <w:spacing w:val="1"/>
          <w:lang w:val="en-GB"/>
        </w:rPr>
        <w:t xml:space="preserve"> </w:t>
      </w:r>
      <w:r w:rsidRPr="00211EDC">
        <w:rPr>
          <w:lang w:val="en-GB"/>
        </w:rPr>
        <w:t>foster good relations. The duty applies to the relevant protected characteristics – age,</w:t>
      </w:r>
      <w:r w:rsidRPr="00211EDC">
        <w:rPr>
          <w:spacing w:val="1"/>
          <w:lang w:val="en-GB"/>
        </w:rPr>
        <w:t xml:space="preserve"> </w:t>
      </w:r>
      <w:r w:rsidRPr="00211EDC">
        <w:rPr>
          <w:lang w:val="en-GB"/>
        </w:rPr>
        <w:t>disability, gender reassignment, pregnancy and maternity, race, religion and belief, sex, sexual</w:t>
      </w:r>
      <w:r w:rsidRPr="00211EDC">
        <w:rPr>
          <w:spacing w:val="-60"/>
          <w:lang w:val="en-GB"/>
        </w:rPr>
        <w:t xml:space="preserve"> </w:t>
      </w:r>
      <w:r w:rsidRPr="00211EDC">
        <w:rPr>
          <w:lang w:val="en-GB"/>
        </w:rPr>
        <w:t>orientation</w:t>
      </w:r>
      <w:r w:rsidRPr="00211EDC">
        <w:rPr>
          <w:spacing w:val="-1"/>
          <w:lang w:val="en-GB"/>
        </w:rPr>
        <w:t xml:space="preserve"> </w:t>
      </w:r>
      <w:r w:rsidRPr="00211EDC">
        <w:rPr>
          <w:lang w:val="en-GB"/>
        </w:rPr>
        <w:t>and</w:t>
      </w:r>
      <w:r w:rsidRPr="00211EDC">
        <w:rPr>
          <w:spacing w:val="-4"/>
          <w:lang w:val="en-GB"/>
        </w:rPr>
        <w:t xml:space="preserve"> </w:t>
      </w:r>
      <w:r w:rsidRPr="00211EDC">
        <w:rPr>
          <w:lang w:val="en-GB"/>
        </w:rPr>
        <w:t>marriage</w:t>
      </w:r>
      <w:r w:rsidRPr="00211EDC">
        <w:rPr>
          <w:spacing w:val="-4"/>
          <w:lang w:val="en-GB"/>
        </w:rPr>
        <w:t xml:space="preserve"> </w:t>
      </w:r>
      <w:r w:rsidRPr="00211EDC">
        <w:rPr>
          <w:lang w:val="en-GB"/>
        </w:rPr>
        <w:t>and civil partnership.</w:t>
      </w:r>
    </w:p>
    <w:p w14:paraId="585D2097" w14:textId="77777777" w:rsidR="001B334C" w:rsidRPr="00211EDC" w:rsidRDefault="001B334C" w:rsidP="001B334C">
      <w:pPr>
        <w:pStyle w:val="BodyText"/>
        <w:spacing w:before="1"/>
        <w:rPr>
          <w:lang w:val="en-GB"/>
        </w:rPr>
      </w:pPr>
    </w:p>
    <w:p w14:paraId="07B82FE7" w14:textId="77777777" w:rsidR="001B334C" w:rsidRPr="00211EDC" w:rsidRDefault="001B334C" w:rsidP="001B334C">
      <w:pPr>
        <w:pStyle w:val="ListParagraph"/>
        <w:numPr>
          <w:ilvl w:val="1"/>
          <w:numId w:val="9"/>
        </w:numPr>
        <w:tabs>
          <w:tab w:val="left" w:pos="1840"/>
          <w:tab w:val="left" w:pos="1841"/>
        </w:tabs>
        <w:ind w:right="921"/>
        <w:rPr>
          <w:lang w:val="en-GB"/>
        </w:rPr>
      </w:pPr>
      <w:r w:rsidRPr="00211EDC">
        <w:rPr>
          <w:lang w:val="en-GB"/>
        </w:rPr>
        <w:t>Public authorities and other organisations when carrying out functions of a public nature have</w:t>
      </w:r>
      <w:r w:rsidRPr="00211EDC">
        <w:rPr>
          <w:spacing w:val="1"/>
          <w:lang w:val="en-GB"/>
        </w:rPr>
        <w:t xml:space="preserve"> </w:t>
      </w:r>
      <w:r w:rsidRPr="00211EDC">
        <w:rPr>
          <w:lang w:val="en-GB"/>
        </w:rPr>
        <w:t>a duty under the Human Rights Act 1998 not to act incompatibly with rights under the</w:t>
      </w:r>
      <w:r w:rsidRPr="00211EDC">
        <w:rPr>
          <w:spacing w:val="1"/>
          <w:lang w:val="en-GB"/>
        </w:rPr>
        <w:t xml:space="preserve"> </w:t>
      </w:r>
      <w:r w:rsidRPr="00211EDC">
        <w:rPr>
          <w:lang w:val="en-GB"/>
        </w:rPr>
        <w:t>European Convention for the Protection of Fundamental Rights and Freedoms. All health care</w:t>
      </w:r>
      <w:r w:rsidRPr="00211EDC">
        <w:rPr>
          <w:spacing w:val="-59"/>
          <w:lang w:val="en-GB"/>
        </w:rPr>
        <w:t xml:space="preserve"> </w:t>
      </w:r>
      <w:r w:rsidRPr="00211EDC">
        <w:rPr>
          <w:lang w:val="en-GB"/>
        </w:rPr>
        <w:t>providers are required to work within the NHS FREDA principles (Fairness, Respect, Equality,</w:t>
      </w:r>
      <w:r w:rsidRPr="00211EDC">
        <w:rPr>
          <w:spacing w:val="-59"/>
          <w:lang w:val="en-GB"/>
        </w:rPr>
        <w:t xml:space="preserve"> </w:t>
      </w:r>
      <w:r w:rsidRPr="00211EDC">
        <w:rPr>
          <w:lang w:val="en-GB"/>
        </w:rPr>
        <w:t>Dignity,</w:t>
      </w:r>
      <w:r w:rsidRPr="00211EDC">
        <w:rPr>
          <w:spacing w:val="1"/>
          <w:lang w:val="en-GB"/>
        </w:rPr>
        <w:t xml:space="preserve"> </w:t>
      </w:r>
      <w:r w:rsidRPr="00211EDC">
        <w:rPr>
          <w:lang w:val="en-GB"/>
        </w:rPr>
        <w:t>and Autonomy).</w:t>
      </w:r>
    </w:p>
    <w:p w14:paraId="40126BBD" w14:textId="77777777" w:rsidR="001B334C" w:rsidRPr="00211EDC" w:rsidRDefault="001B334C" w:rsidP="001B334C">
      <w:pPr>
        <w:pStyle w:val="BodyText"/>
        <w:spacing w:before="10"/>
        <w:rPr>
          <w:lang w:val="en-GB"/>
        </w:rPr>
      </w:pPr>
    </w:p>
    <w:p w14:paraId="1DBBFBB1" w14:textId="77777777" w:rsidR="001B334C" w:rsidRPr="00211EDC" w:rsidRDefault="001B334C" w:rsidP="001B334C">
      <w:pPr>
        <w:pStyle w:val="ListParagraph"/>
        <w:numPr>
          <w:ilvl w:val="1"/>
          <w:numId w:val="9"/>
        </w:numPr>
        <w:tabs>
          <w:tab w:val="left" w:pos="1839"/>
          <w:tab w:val="left" w:pos="1841"/>
        </w:tabs>
        <w:ind w:right="908"/>
        <w:rPr>
          <w:lang w:val="en-GB"/>
        </w:rPr>
      </w:pPr>
      <w:r w:rsidRPr="00211EDC">
        <w:rPr>
          <w:lang w:val="en-GB"/>
        </w:rPr>
        <w:t>The CCG endeavours to challenge discrimination, promote equality and respect human rights,</w:t>
      </w:r>
      <w:r w:rsidRPr="00211EDC">
        <w:rPr>
          <w:spacing w:val="-59"/>
          <w:lang w:val="en-GB"/>
        </w:rPr>
        <w:t xml:space="preserve"> </w:t>
      </w:r>
      <w:r w:rsidRPr="00211EDC">
        <w:rPr>
          <w:lang w:val="en-GB"/>
        </w:rPr>
        <w:t>and aims to design and implement services policies and measures that meet the diverse</w:t>
      </w:r>
      <w:r w:rsidRPr="00211EDC">
        <w:rPr>
          <w:spacing w:val="1"/>
          <w:lang w:val="en-GB"/>
        </w:rPr>
        <w:t xml:space="preserve"> </w:t>
      </w:r>
      <w:r w:rsidRPr="00211EDC">
        <w:rPr>
          <w:lang w:val="en-GB"/>
        </w:rPr>
        <w:t>needs of our service, population and workforce, ensuring that none are placed at a</w:t>
      </w:r>
      <w:r w:rsidRPr="00211EDC">
        <w:rPr>
          <w:spacing w:val="1"/>
          <w:lang w:val="en-GB"/>
        </w:rPr>
        <w:t xml:space="preserve"> </w:t>
      </w:r>
      <w:r w:rsidRPr="00211EDC">
        <w:rPr>
          <w:lang w:val="en-GB"/>
        </w:rPr>
        <w:t>disadvantage</w:t>
      </w:r>
      <w:r w:rsidRPr="00211EDC">
        <w:rPr>
          <w:spacing w:val="-1"/>
          <w:lang w:val="en-GB"/>
        </w:rPr>
        <w:t xml:space="preserve"> </w:t>
      </w:r>
      <w:r w:rsidRPr="00211EDC">
        <w:rPr>
          <w:lang w:val="en-GB"/>
        </w:rPr>
        <w:t>over</w:t>
      </w:r>
      <w:r w:rsidRPr="00211EDC">
        <w:rPr>
          <w:spacing w:val="2"/>
          <w:lang w:val="en-GB"/>
        </w:rPr>
        <w:t xml:space="preserve"> </w:t>
      </w:r>
      <w:r w:rsidRPr="00211EDC">
        <w:rPr>
          <w:lang w:val="en-GB"/>
        </w:rPr>
        <w:t>others.</w:t>
      </w:r>
    </w:p>
    <w:p w14:paraId="4FB37A75" w14:textId="77777777" w:rsidR="001B334C" w:rsidRPr="00211EDC" w:rsidRDefault="001B334C" w:rsidP="001B334C">
      <w:pPr>
        <w:tabs>
          <w:tab w:val="left" w:pos="1839"/>
          <w:tab w:val="left" w:pos="1841"/>
        </w:tabs>
        <w:ind w:right="908"/>
        <w:rPr>
          <w:szCs w:val="22"/>
        </w:rPr>
      </w:pPr>
    </w:p>
    <w:p w14:paraId="336DCD72" w14:textId="77777777" w:rsidR="001B334C" w:rsidRPr="00211EDC" w:rsidRDefault="001B334C" w:rsidP="001B334C">
      <w:pPr>
        <w:pStyle w:val="ListParagraph"/>
        <w:numPr>
          <w:ilvl w:val="1"/>
          <w:numId w:val="9"/>
        </w:numPr>
        <w:tabs>
          <w:tab w:val="left" w:pos="1839"/>
          <w:tab w:val="left" w:pos="1840"/>
        </w:tabs>
        <w:spacing w:before="1"/>
        <w:ind w:left="1839" w:right="917"/>
        <w:rPr>
          <w:lang w:val="en-GB"/>
        </w:rPr>
      </w:pPr>
      <w:r w:rsidRPr="00211EDC">
        <w:rPr>
          <w:lang w:val="en-GB"/>
        </w:rPr>
        <w:t>All staff are expected to deliver services and provide care in a manner which respects the</w:t>
      </w:r>
      <w:r w:rsidRPr="00211EDC">
        <w:rPr>
          <w:spacing w:val="1"/>
          <w:lang w:val="en-GB"/>
        </w:rPr>
        <w:t xml:space="preserve"> </w:t>
      </w:r>
      <w:r w:rsidRPr="00211EDC">
        <w:rPr>
          <w:lang w:val="en-GB"/>
        </w:rPr>
        <w:t>individuality of patients and their carers and as such treat them and members of the workforce</w:t>
      </w:r>
      <w:r w:rsidRPr="00211EDC">
        <w:rPr>
          <w:spacing w:val="-59"/>
          <w:lang w:val="en-GB"/>
        </w:rPr>
        <w:t xml:space="preserve"> </w:t>
      </w:r>
      <w:r w:rsidRPr="00211EDC">
        <w:rPr>
          <w:lang w:val="en-GB"/>
        </w:rPr>
        <w:t>respectfully, with</w:t>
      </w:r>
      <w:r w:rsidRPr="00211EDC">
        <w:rPr>
          <w:spacing w:val="-1"/>
          <w:lang w:val="en-GB"/>
        </w:rPr>
        <w:t xml:space="preserve"> </w:t>
      </w:r>
      <w:r w:rsidRPr="00211EDC">
        <w:rPr>
          <w:lang w:val="en-GB"/>
        </w:rPr>
        <w:t>dignity,</w:t>
      </w:r>
      <w:r w:rsidRPr="00211EDC">
        <w:rPr>
          <w:spacing w:val="-2"/>
          <w:lang w:val="en-GB"/>
        </w:rPr>
        <w:t xml:space="preserve"> </w:t>
      </w:r>
      <w:r w:rsidRPr="00211EDC">
        <w:rPr>
          <w:lang w:val="en-GB"/>
        </w:rPr>
        <w:t>and</w:t>
      </w:r>
      <w:r w:rsidRPr="00211EDC">
        <w:rPr>
          <w:spacing w:val="-1"/>
          <w:lang w:val="en-GB"/>
        </w:rPr>
        <w:t xml:space="preserve"> </w:t>
      </w:r>
      <w:r w:rsidRPr="00211EDC">
        <w:rPr>
          <w:lang w:val="en-GB"/>
        </w:rPr>
        <w:t>with</w:t>
      </w:r>
      <w:r w:rsidRPr="00211EDC">
        <w:rPr>
          <w:spacing w:val="-1"/>
          <w:lang w:val="en-GB"/>
        </w:rPr>
        <w:t xml:space="preserve"> </w:t>
      </w:r>
      <w:r w:rsidRPr="00211EDC">
        <w:rPr>
          <w:lang w:val="en-GB"/>
        </w:rPr>
        <w:t>regard</w:t>
      </w:r>
      <w:r w:rsidRPr="00211EDC">
        <w:rPr>
          <w:spacing w:val="-4"/>
          <w:lang w:val="en-GB"/>
        </w:rPr>
        <w:t xml:space="preserve"> </w:t>
      </w:r>
      <w:r w:rsidRPr="00211EDC">
        <w:rPr>
          <w:lang w:val="en-GB"/>
        </w:rPr>
        <w:t>for</w:t>
      </w:r>
      <w:r w:rsidRPr="00211EDC">
        <w:rPr>
          <w:spacing w:val="1"/>
          <w:lang w:val="en-GB"/>
        </w:rPr>
        <w:t xml:space="preserve"> </w:t>
      </w:r>
      <w:r w:rsidRPr="00211EDC">
        <w:rPr>
          <w:lang w:val="en-GB"/>
        </w:rPr>
        <w:t>diversity</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background</w:t>
      </w:r>
      <w:r w:rsidRPr="00211EDC">
        <w:rPr>
          <w:spacing w:val="-2"/>
          <w:lang w:val="en-GB"/>
        </w:rPr>
        <w:t xml:space="preserve"> </w:t>
      </w:r>
      <w:r w:rsidRPr="00211EDC">
        <w:rPr>
          <w:lang w:val="en-GB"/>
        </w:rPr>
        <w:t>and</w:t>
      </w:r>
      <w:r w:rsidRPr="00211EDC">
        <w:rPr>
          <w:spacing w:val="-1"/>
          <w:lang w:val="en-GB"/>
        </w:rPr>
        <w:t xml:space="preserve"> </w:t>
      </w:r>
      <w:r w:rsidRPr="00211EDC">
        <w:rPr>
          <w:lang w:val="en-GB"/>
        </w:rPr>
        <w:t>belief.</w:t>
      </w:r>
    </w:p>
    <w:p w14:paraId="166F5A52" w14:textId="77777777" w:rsidR="001B334C" w:rsidRPr="00211EDC" w:rsidRDefault="001B334C" w:rsidP="001B334C">
      <w:pPr>
        <w:pStyle w:val="BodyText"/>
        <w:spacing w:before="7"/>
        <w:rPr>
          <w:lang w:val="en-GB"/>
        </w:rPr>
      </w:pPr>
    </w:p>
    <w:p w14:paraId="48E8AF57" w14:textId="77777777" w:rsidR="001B334C" w:rsidRPr="00211EDC" w:rsidRDefault="001B334C" w:rsidP="001B334C">
      <w:pPr>
        <w:pStyle w:val="Heading1"/>
        <w:numPr>
          <w:ilvl w:val="0"/>
          <w:numId w:val="9"/>
        </w:numPr>
        <w:tabs>
          <w:tab w:val="left" w:pos="1839"/>
          <w:tab w:val="left" w:pos="1840"/>
        </w:tabs>
        <w:ind w:left="1839" w:hanging="709"/>
        <w:jc w:val="left"/>
        <w:rPr>
          <w:lang w:val="en-GB"/>
        </w:rPr>
      </w:pPr>
      <w:bookmarkStart w:id="127" w:name="_Toc91168120"/>
      <w:bookmarkStart w:id="128" w:name="_Toc91168270"/>
      <w:r w:rsidRPr="00211EDC">
        <w:rPr>
          <w:lang w:val="en-GB"/>
        </w:rPr>
        <w:t>Equality</w:t>
      </w:r>
      <w:r w:rsidRPr="00211EDC">
        <w:rPr>
          <w:spacing w:val="-7"/>
          <w:lang w:val="en-GB"/>
        </w:rPr>
        <w:t xml:space="preserve"> </w:t>
      </w:r>
      <w:r w:rsidRPr="00211EDC">
        <w:rPr>
          <w:lang w:val="en-GB"/>
        </w:rPr>
        <w:t>and</w:t>
      </w:r>
      <w:r w:rsidRPr="00211EDC">
        <w:rPr>
          <w:spacing w:val="-2"/>
          <w:lang w:val="en-GB"/>
        </w:rPr>
        <w:t xml:space="preserve"> </w:t>
      </w:r>
      <w:r w:rsidRPr="00211EDC">
        <w:rPr>
          <w:lang w:val="en-GB"/>
        </w:rPr>
        <w:t>Quality</w:t>
      </w:r>
      <w:r w:rsidRPr="00211EDC">
        <w:rPr>
          <w:spacing w:val="-6"/>
          <w:lang w:val="en-GB"/>
        </w:rPr>
        <w:t xml:space="preserve"> </w:t>
      </w:r>
      <w:r w:rsidRPr="00211EDC">
        <w:rPr>
          <w:lang w:val="en-GB"/>
        </w:rPr>
        <w:t>Impact</w:t>
      </w:r>
      <w:r w:rsidRPr="00211EDC">
        <w:rPr>
          <w:spacing w:val="1"/>
          <w:lang w:val="en-GB"/>
        </w:rPr>
        <w:t xml:space="preserve"> </w:t>
      </w:r>
      <w:r w:rsidRPr="00211EDC">
        <w:rPr>
          <w:lang w:val="en-GB"/>
        </w:rPr>
        <w:t>Assessment</w:t>
      </w:r>
      <w:bookmarkEnd w:id="127"/>
      <w:bookmarkEnd w:id="128"/>
    </w:p>
    <w:p w14:paraId="219B753F" w14:textId="77777777" w:rsidR="001B334C" w:rsidRPr="00211EDC" w:rsidRDefault="001B334C" w:rsidP="001B334C">
      <w:pPr>
        <w:pStyle w:val="BodyText"/>
        <w:spacing w:before="3"/>
        <w:rPr>
          <w:b/>
          <w:lang w:val="en-GB"/>
        </w:rPr>
      </w:pPr>
    </w:p>
    <w:p w14:paraId="63EDC727" w14:textId="77777777" w:rsidR="001B334C" w:rsidRPr="00211EDC" w:rsidRDefault="001B334C" w:rsidP="001B334C">
      <w:pPr>
        <w:pStyle w:val="ListParagraph"/>
        <w:numPr>
          <w:ilvl w:val="1"/>
          <w:numId w:val="9"/>
        </w:numPr>
        <w:tabs>
          <w:tab w:val="left" w:pos="1839"/>
          <w:tab w:val="left" w:pos="1840"/>
        </w:tabs>
        <w:ind w:left="1839" w:right="1040" w:hanging="709"/>
        <w:rPr>
          <w:lang w:val="en-GB"/>
        </w:rPr>
      </w:pPr>
      <w:r w:rsidRPr="00211EDC">
        <w:rPr>
          <w:lang w:val="en-GB"/>
        </w:rPr>
        <w:t>An Equality Impact Assessment and Quality Impact Assessment has been completed for this policy. Upon evaluation, PHBs do not marginalise or discriminate minority</w:t>
      </w:r>
      <w:r w:rsidRPr="00211EDC">
        <w:rPr>
          <w:spacing w:val="1"/>
          <w:lang w:val="en-GB"/>
        </w:rPr>
        <w:t xml:space="preserve"> </w:t>
      </w:r>
      <w:r w:rsidRPr="00211EDC">
        <w:rPr>
          <w:lang w:val="en-GB"/>
        </w:rPr>
        <w:t>groups;</w:t>
      </w:r>
      <w:r w:rsidRPr="00211EDC">
        <w:rPr>
          <w:spacing w:val="-1"/>
          <w:lang w:val="en-GB"/>
        </w:rPr>
        <w:t xml:space="preserve"> </w:t>
      </w:r>
      <w:r w:rsidRPr="00211EDC">
        <w:rPr>
          <w:lang w:val="en-GB"/>
        </w:rPr>
        <w:t>rather,</w:t>
      </w:r>
      <w:r w:rsidRPr="00211EDC">
        <w:rPr>
          <w:spacing w:val="-2"/>
          <w:lang w:val="en-GB"/>
        </w:rPr>
        <w:t xml:space="preserve"> </w:t>
      </w:r>
      <w:r w:rsidRPr="00211EDC">
        <w:rPr>
          <w:lang w:val="en-GB"/>
        </w:rPr>
        <w:t>they</w:t>
      </w:r>
      <w:r w:rsidRPr="00211EDC">
        <w:rPr>
          <w:spacing w:val="-2"/>
          <w:lang w:val="en-GB"/>
        </w:rPr>
        <w:t xml:space="preserve"> </w:t>
      </w:r>
      <w:r w:rsidRPr="00211EDC">
        <w:rPr>
          <w:lang w:val="en-GB"/>
        </w:rPr>
        <w:t>will</w:t>
      </w:r>
      <w:r w:rsidRPr="00211EDC">
        <w:rPr>
          <w:spacing w:val="-1"/>
          <w:lang w:val="en-GB"/>
        </w:rPr>
        <w:t xml:space="preserve"> </w:t>
      </w:r>
      <w:r w:rsidRPr="00211EDC">
        <w:rPr>
          <w:lang w:val="en-GB"/>
        </w:rPr>
        <w:t>be useful</w:t>
      </w:r>
      <w:r w:rsidRPr="00211EDC">
        <w:rPr>
          <w:spacing w:val="-4"/>
          <w:lang w:val="en-GB"/>
        </w:rPr>
        <w:t xml:space="preserve"> </w:t>
      </w:r>
      <w:r w:rsidRPr="00211EDC">
        <w:rPr>
          <w:lang w:val="en-GB"/>
        </w:rPr>
        <w:t>tool in</w:t>
      </w:r>
      <w:r w:rsidRPr="00211EDC">
        <w:rPr>
          <w:spacing w:val="-3"/>
          <w:lang w:val="en-GB"/>
        </w:rPr>
        <w:t xml:space="preserve"> </w:t>
      </w:r>
      <w:r w:rsidRPr="00211EDC">
        <w:rPr>
          <w:lang w:val="en-GB"/>
        </w:rPr>
        <w:t>the delivery</w:t>
      </w:r>
      <w:r w:rsidRPr="00211EDC">
        <w:rPr>
          <w:spacing w:val="-3"/>
          <w:lang w:val="en-GB"/>
        </w:rPr>
        <w:t xml:space="preserve"> </w:t>
      </w:r>
      <w:r w:rsidRPr="00211EDC">
        <w:rPr>
          <w:lang w:val="en-GB"/>
        </w:rPr>
        <w:t>of</w:t>
      </w:r>
      <w:r w:rsidRPr="00211EDC">
        <w:rPr>
          <w:spacing w:val="4"/>
          <w:lang w:val="en-GB"/>
        </w:rPr>
        <w:t xml:space="preserve"> </w:t>
      </w:r>
      <w:r w:rsidRPr="00211EDC">
        <w:rPr>
          <w:lang w:val="en-GB"/>
        </w:rPr>
        <w:t>health</w:t>
      </w:r>
      <w:r w:rsidRPr="00211EDC">
        <w:rPr>
          <w:spacing w:val="-3"/>
          <w:lang w:val="en-GB"/>
        </w:rPr>
        <w:t xml:space="preserve"> </w:t>
      </w:r>
      <w:r w:rsidRPr="00211EDC">
        <w:rPr>
          <w:lang w:val="en-GB"/>
        </w:rPr>
        <w:t>equality.</w:t>
      </w:r>
    </w:p>
    <w:p w14:paraId="33FE1822" w14:textId="77777777" w:rsidR="001B334C" w:rsidRPr="00211EDC" w:rsidRDefault="001B334C" w:rsidP="001B334C">
      <w:pPr>
        <w:pStyle w:val="BodyText"/>
        <w:spacing w:before="1"/>
        <w:rPr>
          <w:lang w:val="en-GB"/>
        </w:rPr>
      </w:pPr>
    </w:p>
    <w:p w14:paraId="35F09895" w14:textId="77777777" w:rsidR="001B334C" w:rsidRPr="00211EDC" w:rsidRDefault="001B334C" w:rsidP="001B334C">
      <w:pPr>
        <w:pStyle w:val="ListParagraph"/>
        <w:numPr>
          <w:ilvl w:val="1"/>
          <w:numId w:val="9"/>
        </w:numPr>
        <w:tabs>
          <w:tab w:val="left" w:pos="1839"/>
          <w:tab w:val="left" w:pos="1840"/>
        </w:tabs>
        <w:ind w:left="1839" w:right="1474"/>
        <w:rPr>
          <w:lang w:val="en-GB"/>
        </w:rPr>
      </w:pPr>
      <w:r w:rsidRPr="00211EDC">
        <w:rPr>
          <w:lang w:val="en-GB"/>
        </w:rPr>
        <w:lastRenderedPageBreak/>
        <w:t>The uptake of PHBs will be monitored at review, which will include the</w:t>
      </w:r>
      <w:r w:rsidRPr="00211EDC">
        <w:rPr>
          <w:spacing w:val="-60"/>
          <w:lang w:val="en-GB"/>
        </w:rPr>
        <w:t xml:space="preserve"> </w:t>
      </w:r>
      <w:r w:rsidRPr="00211EDC">
        <w:rPr>
          <w:lang w:val="en-GB"/>
        </w:rPr>
        <w:t>uptake</w:t>
      </w:r>
      <w:r w:rsidRPr="00211EDC">
        <w:rPr>
          <w:spacing w:val="-1"/>
          <w:lang w:val="en-GB"/>
        </w:rPr>
        <w:t xml:space="preserve"> </w:t>
      </w:r>
      <w:r w:rsidRPr="00211EDC">
        <w:rPr>
          <w:lang w:val="en-GB"/>
        </w:rPr>
        <w:t>by</w:t>
      </w:r>
      <w:r w:rsidRPr="00211EDC">
        <w:rPr>
          <w:spacing w:val="-2"/>
          <w:lang w:val="en-GB"/>
        </w:rPr>
        <w:t xml:space="preserve"> </w:t>
      </w:r>
      <w:r w:rsidRPr="00211EDC">
        <w:rPr>
          <w:lang w:val="en-GB"/>
        </w:rPr>
        <w:t>all</w:t>
      </w:r>
      <w:r w:rsidRPr="00211EDC">
        <w:rPr>
          <w:spacing w:val="-3"/>
          <w:lang w:val="en-GB"/>
        </w:rPr>
        <w:t xml:space="preserve"> </w:t>
      </w:r>
      <w:r w:rsidRPr="00211EDC">
        <w:rPr>
          <w:lang w:val="en-GB"/>
        </w:rPr>
        <w:t>groups considered in</w:t>
      </w:r>
      <w:r w:rsidRPr="00211EDC">
        <w:rPr>
          <w:spacing w:val="-2"/>
          <w:lang w:val="en-GB"/>
        </w:rPr>
        <w:t xml:space="preserve"> </w:t>
      </w:r>
      <w:r w:rsidRPr="00211EDC">
        <w:rPr>
          <w:lang w:val="en-GB"/>
        </w:rPr>
        <w:t>the</w:t>
      </w:r>
      <w:r w:rsidRPr="00211EDC">
        <w:rPr>
          <w:spacing w:val="-1"/>
          <w:lang w:val="en-GB"/>
        </w:rPr>
        <w:t xml:space="preserve"> </w:t>
      </w:r>
      <w:r w:rsidRPr="00211EDC">
        <w:rPr>
          <w:lang w:val="en-GB"/>
        </w:rPr>
        <w:t>Equality</w:t>
      </w:r>
      <w:r w:rsidRPr="00211EDC">
        <w:rPr>
          <w:spacing w:val="-2"/>
          <w:lang w:val="en-GB"/>
        </w:rPr>
        <w:t xml:space="preserve"> </w:t>
      </w:r>
      <w:r w:rsidRPr="00211EDC">
        <w:rPr>
          <w:lang w:val="en-GB"/>
        </w:rPr>
        <w:t>Analysis.</w:t>
      </w:r>
    </w:p>
    <w:p w14:paraId="6A1A69DD" w14:textId="77777777" w:rsidR="001B334C" w:rsidRPr="00211EDC" w:rsidRDefault="001B334C" w:rsidP="001B334C">
      <w:pPr>
        <w:pStyle w:val="BodyText"/>
        <w:spacing w:before="8"/>
        <w:rPr>
          <w:lang w:val="en-GB"/>
        </w:rPr>
      </w:pPr>
    </w:p>
    <w:p w14:paraId="125C260B" w14:textId="77777777" w:rsidR="001B334C" w:rsidRPr="00211EDC" w:rsidRDefault="001B334C" w:rsidP="001B334C">
      <w:pPr>
        <w:pStyle w:val="Heading1"/>
        <w:numPr>
          <w:ilvl w:val="0"/>
          <w:numId w:val="9"/>
        </w:numPr>
        <w:tabs>
          <w:tab w:val="left" w:pos="1839"/>
          <w:tab w:val="left" w:pos="1840"/>
        </w:tabs>
        <w:ind w:left="1839" w:hanging="709"/>
        <w:jc w:val="left"/>
        <w:rPr>
          <w:lang w:val="en-GB"/>
        </w:rPr>
      </w:pPr>
      <w:bookmarkStart w:id="129" w:name="_Toc91168121"/>
      <w:bookmarkStart w:id="130" w:name="_Toc91168271"/>
      <w:r w:rsidRPr="00211EDC">
        <w:rPr>
          <w:lang w:val="en-GB"/>
        </w:rPr>
        <w:t>Review Date</w:t>
      </w:r>
      <w:bookmarkEnd w:id="129"/>
      <w:bookmarkEnd w:id="130"/>
    </w:p>
    <w:p w14:paraId="742C36E7" w14:textId="77777777" w:rsidR="001B334C" w:rsidRPr="00211EDC" w:rsidRDefault="001B334C" w:rsidP="001B334C">
      <w:pPr>
        <w:pStyle w:val="BodyText"/>
        <w:spacing w:before="3"/>
        <w:rPr>
          <w:b/>
          <w:lang w:val="en-GB"/>
        </w:rPr>
      </w:pPr>
    </w:p>
    <w:p w14:paraId="5F4343FC" w14:textId="77777777" w:rsidR="001B334C" w:rsidRPr="00211EDC" w:rsidRDefault="001B334C" w:rsidP="001B334C">
      <w:pPr>
        <w:pStyle w:val="ListParagraph"/>
        <w:numPr>
          <w:ilvl w:val="1"/>
          <w:numId w:val="9"/>
        </w:numPr>
        <w:tabs>
          <w:tab w:val="left" w:pos="1839"/>
          <w:tab w:val="left" w:pos="1840"/>
        </w:tabs>
        <w:ind w:left="1839" w:right="1713"/>
        <w:rPr>
          <w:lang w:val="en-GB"/>
        </w:rPr>
      </w:pPr>
      <w:r w:rsidRPr="00211EDC">
        <w:rPr>
          <w:lang w:val="en-GB"/>
        </w:rPr>
        <w:t>This policy and procedure will be reviewed in 2024 or earlier in light of any changes to</w:t>
      </w:r>
      <w:r w:rsidRPr="00211EDC">
        <w:rPr>
          <w:spacing w:val="-59"/>
          <w:lang w:val="en-GB"/>
        </w:rPr>
        <w:t xml:space="preserve"> </w:t>
      </w:r>
      <w:r w:rsidRPr="00211EDC">
        <w:rPr>
          <w:lang w:val="en-GB"/>
        </w:rPr>
        <w:t>legislation</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National</w:t>
      </w:r>
      <w:r w:rsidRPr="00211EDC">
        <w:rPr>
          <w:spacing w:val="-3"/>
          <w:lang w:val="en-GB"/>
        </w:rPr>
        <w:t xml:space="preserve"> </w:t>
      </w:r>
      <w:r w:rsidRPr="00211EDC">
        <w:rPr>
          <w:lang w:val="en-GB"/>
        </w:rPr>
        <w:t>Guidance.</w:t>
      </w:r>
    </w:p>
    <w:p w14:paraId="3294155B" w14:textId="77777777" w:rsidR="001B334C" w:rsidRPr="00211EDC" w:rsidRDefault="001B334C" w:rsidP="001B334C">
      <w:pPr>
        <w:pStyle w:val="BodyText"/>
        <w:spacing w:before="8"/>
        <w:rPr>
          <w:lang w:val="en-GB"/>
        </w:rPr>
      </w:pPr>
    </w:p>
    <w:p w14:paraId="760412BB" w14:textId="77777777" w:rsidR="001B334C" w:rsidRPr="00211EDC" w:rsidRDefault="001B334C" w:rsidP="001B334C">
      <w:pPr>
        <w:pStyle w:val="Heading1"/>
        <w:numPr>
          <w:ilvl w:val="0"/>
          <w:numId w:val="9"/>
        </w:numPr>
        <w:tabs>
          <w:tab w:val="left" w:pos="1839"/>
          <w:tab w:val="left" w:pos="1840"/>
        </w:tabs>
        <w:ind w:left="1839" w:hanging="709"/>
        <w:jc w:val="left"/>
        <w:rPr>
          <w:lang w:val="en-GB"/>
        </w:rPr>
      </w:pPr>
      <w:bookmarkStart w:id="131" w:name="_Toc91168122"/>
      <w:bookmarkStart w:id="132" w:name="_Toc91168272"/>
      <w:r w:rsidRPr="00211EDC">
        <w:rPr>
          <w:lang w:val="en-GB"/>
        </w:rPr>
        <w:t>More</w:t>
      </w:r>
      <w:r w:rsidRPr="00211EDC">
        <w:rPr>
          <w:spacing w:val="-3"/>
          <w:lang w:val="en-GB"/>
        </w:rPr>
        <w:t xml:space="preserve"> </w:t>
      </w:r>
      <w:r w:rsidRPr="00211EDC">
        <w:rPr>
          <w:lang w:val="en-GB"/>
        </w:rPr>
        <w:t>information</w:t>
      </w:r>
      <w:bookmarkEnd w:id="131"/>
      <w:bookmarkEnd w:id="132"/>
    </w:p>
    <w:p w14:paraId="154F8580" w14:textId="77777777" w:rsidR="001B334C" w:rsidRPr="00211EDC" w:rsidRDefault="001B334C" w:rsidP="001B334C">
      <w:pPr>
        <w:pStyle w:val="BodyText"/>
        <w:spacing w:before="3"/>
        <w:rPr>
          <w:b/>
          <w:lang w:val="en-GB"/>
        </w:rPr>
      </w:pPr>
    </w:p>
    <w:p w14:paraId="3FCDD943" w14:textId="7329B33D" w:rsidR="00DF5415" w:rsidRPr="00211EDC" w:rsidRDefault="001B334C" w:rsidP="00DF5415">
      <w:pPr>
        <w:pStyle w:val="BodyText"/>
        <w:ind w:left="1839" w:right="1435"/>
        <w:jc w:val="both"/>
        <w:rPr>
          <w:spacing w:val="-59"/>
          <w:lang w:val="en-GB"/>
        </w:rPr>
      </w:pPr>
      <w:r w:rsidRPr="00211EDC">
        <w:rPr>
          <w:lang w:val="en-GB"/>
        </w:rPr>
        <w:t>The NHS England website has a section dedicated to PHBs. This has</w:t>
      </w:r>
      <w:r w:rsidRPr="00211EDC">
        <w:rPr>
          <w:spacing w:val="1"/>
          <w:lang w:val="en-GB"/>
        </w:rPr>
        <w:t xml:space="preserve"> </w:t>
      </w:r>
      <w:r w:rsidRPr="00211EDC">
        <w:rPr>
          <w:lang w:val="en-GB"/>
        </w:rPr>
        <w:t xml:space="preserve">information about national policy, the implementation toolkit, stories and other </w:t>
      </w:r>
      <w:r w:rsidR="00DF5415" w:rsidRPr="00211EDC">
        <w:rPr>
          <w:lang w:val="en-GB"/>
        </w:rPr>
        <w:t xml:space="preserve">resources. </w:t>
      </w:r>
      <w:r w:rsidRPr="00211EDC">
        <w:rPr>
          <w:spacing w:val="-59"/>
          <w:lang w:val="en-GB"/>
        </w:rPr>
        <w:t xml:space="preserve">  </w:t>
      </w:r>
      <w:r w:rsidR="00DF5415" w:rsidRPr="00211EDC">
        <w:rPr>
          <w:spacing w:val="-59"/>
          <w:lang w:val="en-GB"/>
        </w:rPr>
        <w:t xml:space="preserve"> </w:t>
      </w:r>
      <w:hyperlink r:id="rId24" w:history="1">
        <w:r w:rsidR="00DF5415" w:rsidRPr="00211EDC">
          <w:rPr>
            <w:rStyle w:val="Hyperlink"/>
            <w:lang w:val="en-GB"/>
          </w:rPr>
          <w:t>https://www.england.nhs.uk/personal-health-budgets/what-are-personal-health-budgets-phbs/</w:t>
        </w:r>
      </w:hyperlink>
      <w:r w:rsidR="00DF5415" w:rsidRPr="00211EDC">
        <w:rPr>
          <w:lang w:val="en-GB"/>
        </w:rPr>
        <w:t xml:space="preserve"> </w:t>
      </w:r>
    </w:p>
    <w:p w14:paraId="5CC7B2C0" w14:textId="77777777" w:rsidR="001B334C" w:rsidRPr="00211EDC" w:rsidRDefault="001B334C" w:rsidP="001B334C">
      <w:pPr>
        <w:pStyle w:val="BodyText"/>
        <w:spacing w:before="1"/>
        <w:rPr>
          <w:lang w:val="en-GB"/>
        </w:rPr>
      </w:pPr>
    </w:p>
    <w:p w14:paraId="74215161" w14:textId="77777777" w:rsidR="001B334C" w:rsidRPr="00211EDC" w:rsidRDefault="001B334C" w:rsidP="001B334C">
      <w:pPr>
        <w:pStyle w:val="BodyText"/>
        <w:spacing w:before="7"/>
        <w:rPr>
          <w:lang w:val="en-GB"/>
        </w:rPr>
      </w:pPr>
    </w:p>
    <w:p w14:paraId="3D3BEA14" w14:textId="77777777" w:rsidR="001B334C" w:rsidRPr="00211EDC" w:rsidRDefault="001B334C" w:rsidP="001B334C">
      <w:pPr>
        <w:pStyle w:val="Heading1"/>
        <w:numPr>
          <w:ilvl w:val="0"/>
          <w:numId w:val="9"/>
        </w:numPr>
        <w:tabs>
          <w:tab w:val="left" w:pos="1840"/>
          <w:tab w:val="left" w:pos="1841"/>
        </w:tabs>
        <w:spacing w:before="93"/>
        <w:ind w:left="1840" w:hanging="709"/>
        <w:jc w:val="left"/>
        <w:rPr>
          <w:lang w:val="en-GB"/>
        </w:rPr>
      </w:pPr>
      <w:bookmarkStart w:id="133" w:name="_Toc91168123"/>
      <w:bookmarkStart w:id="134" w:name="_Toc91168273"/>
      <w:r w:rsidRPr="00211EDC">
        <w:rPr>
          <w:lang w:val="en-GB"/>
        </w:rPr>
        <w:t>Glossary</w:t>
      </w:r>
      <w:bookmarkEnd w:id="133"/>
      <w:bookmarkEnd w:id="134"/>
    </w:p>
    <w:p w14:paraId="3E8FD436" w14:textId="77777777" w:rsidR="001B334C" w:rsidRPr="00211EDC" w:rsidRDefault="001B334C" w:rsidP="001B334C">
      <w:pPr>
        <w:pStyle w:val="BodyText"/>
        <w:spacing w:before="1"/>
        <w:rPr>
          <w:b/>
          <w:lang w:val="en-GB"/>
        </w:rPr>
      </w:pPr>
    </w:p>
    <w:p w14:paraId="2ECCF861" w14:textId="77777777" w:rsidR="001B334C" w:rsidRPr="00211EDC" w:rsidRDefault="001B334C" w:rsidP="001B334C">
      <w:pPr>
        <w:pStyle w:val="BodyText"/>
        <w:ind w:left="1840" w:right="929"/>
        <w:rPr>
          <w:lang w:val="en-GB"/>
        </w:rPr>
      </w:pPr>
      <w:r w:rsidRPr="00211EDC">
        <w:rPr>
          <w:b/>
          <w:lang w:val="en-GB"/>
        </w:rPr>
        <w:t xml:space="preserve">Continuing Healthcare (CHC) </w:t>
      </w:r>
      <w:r w:rsidRPr="00211EDC">
        <w:rPr>
          <w:lang w:val="en-GB"/>
        </w:rPr>
        <w:t>is the name given to a package of care solely funded by the</w:t>
      </w:r>
      <w:r w:rsidRPr="00211EDC">
        <w:rPr>
          <w:spacing w:val="1"/>
          <w:lang w:val="en-GB"/>
        </w:rPr>
        <w:t xml:space="preserve"> </w:t>
      </w:r>
      <w:r w:rsidRPr="00211EDC">
        <w:rPr>
          <w:lang w:val="en-GB"/>
        </w:rPr>
        <w:t>NHS or jointly funded between the NHS and Local Authority, for individuals who are not in</w:t>
      </w:r>
      <w:r w:rsidRPr="00211EDC">
        <w:rPr>
          <w:spacing w:val="1"/>
          <w:lang w:val="en-GB"/>
        </w:rPr>
        <w:t xml:space="preserve"> </w:t>
      </w:r>
      <w:r w:rsidRPr="00211EDC">
        <w:rPr>
          <w:lang w:val="en-GB"/>
        </w:rPr>
        <w:t>hospital but have complex on-going care needs. The provision of Continuing Healthcare is set</w:t>
      </w:r>
      <w:r w:rsidRPr="00211EDC">
        <w:rPr>
          <w:spacing w:val="-59"/>
          <w:lang w:val="en-GB"/>
        </w:rPr>
        <w:t xml:space="preserve"> </w:t>
      </w:r>
      <w:r w:rsidRPr="00211EDC">
        <w:rPr>
          <w:lang w:val="en-GB"/>
        </w:rPr>
        <w:t>out in</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National</w:t>
      </w:r>
      <w:r w:rsidRPr="00211EDC">
        <w:rPr>
          <w:spacing w:val="-1"/>
          <w:lang w:val="en-GB"/>
        </w:rPr>
        <w:t xml:space="preserve"> </w:t>
      </w:r>
      <w:r w:rsidRPr="00211EDC">
        <w:rPr>
          <w:lang w:val="en-GB"/>
        </w:rPr>
        <w:t>Framework for</w:t>
      </w:r>
      <w:r w:rsidRPr="00211EDC">
        <w:rPr>
          <w:spacing w:val="-3"/>
          <w:lang w:val="en-GB"/>
        </w:rPr>
        <w:t xml:space="preserve"> </w:t>
      </w:r>
      <w:r w:rsidRPr="00211EDC">
        <w:rPr>
          <w:lang w:val="en-GB"/>
        </w:rPr>
        <w:t>Continuing</w:t>
      </w:r>
      <w:r w:rsidRPr="00211EDC">
        <w:rPr>
          <w:spacing w:val="-1"/>
          <w:lang w:val="en-GB"/>
        </w:rPr>
        <w:t xml:space="preserve"> </w:t>
      </w:r>
      <w:r w:rsidRPr="00211EDC">
        <w:rPr>
          <w:lang w:val="en-GB"/>
        </w:rPr>
        <w:t>Healthcare</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Funded</w:t>
      </w:r>
      <w:r w:rsidRPr="00211EDC">
        <w:rPr>
          <w:spacing w:val="-3"/>
          <w:lang w:val="en-GB"/>
        </w:rPr>
        <w:t xml:space="preserve"> </w:t>
      </w:r>
      <w:r w:rsidRPr="00211EDC">
        <w:rPr>
          <w:lang w:val="en-GB"/>
        </w:rPr>
        <w:t>Nursing</w:t>
      </w:r>
      <w:r w:rsidRPr="00211EDC">
        <w:rPr>
          <w:spacing w:val="1"/>
          <w:lang w:val="en-GB"/>
        </w:rPr>
        <w:t xml:space="preserve"> </w:t>
      </w:r>
      <w:r w:rsidRPr="00211EDC">
        <w:rPr>
          <w:lang w:val="en-GB"/>
        </w:rPr>
        <w:t>Care.</w:t>
      </w:r>
    </w:p>
    <w:p w14:paraId="08617623" w14:textId="77777777" w:rsidR="001B334C" w:rsidRPr="00211EDC" w:rsidRDefault="001B334C" w:rsidP="001B334C">
      <w:pPr>
        <w:pStyle w:val="BodyText"/>
        <w:spacing w:before="11"/>
        <w:rPr>
          <w:lang w:val="en-GB"/>
        </w:rPr>
      </w:pPr>
    </w:p>
    <w:p w14:paraId="1DFDC87A" w14:textId="77777777" w:rsidR="001B334C" w:rsidRPr="00211EDC" w:rsidRDefault="001B334C" w:rsidP="001B334C">
      <w:pPr>
        <w:pStyle w:val="BodyText"/>
        <w:ind w:left="1840" w:right="880"/>
        <w:rPr>
          <w:lang w:val="en-GB"/>
        </w:rPr>
      </w:pPr>
      <w:r w:rsidRPr="00211EDC">
        <w:rPr>
          <w:b/>
          <w:lang w:val="en-GB"/>
        </w:rPr>
        <w:t xml:space="preserve">CCG (CCG) </w:t>
      </w:r>
      <w:r w:rsidRPr="00211EDC">
        <w:rPr>
          <w:lang w:val="en-GB"/>
        </w:rPr>
        <w:t>the statutory body responsible for the effective</w:t>
      </w:r>
      <w:r w:rsidRPr="00211EDC">
        <w:rPr>
          <w:spacing w:val="1"/>
          <w:lang w:val="en-GB"/>
        </w:rPr>
        <w:t xml:space="preserve"> </w:t>
      </w:r>
      <w:r w:rsidRPr="00211EDC">
        <w:rPr>
          <w:lang w:val="en-GB"/>
        </w:rPr>
        <w:t>application of the National Framework for Continuing Healthcare and Funded Nursing Care for</w:t>
      </w:r>
      <w:r w:rsidRPr="00211EDC">
        <w:rPr>
          <w:spacing w:val="-59"/>
          <w:lang w:val="en-GB"/>
        </w:rPr>
        <w:t xml:space="preserve"> </w:t>
      </w:r>
      <w:r w:rsidRPr="00211EDC">
        <w:rPr>
          <w:lang w:val="en-GB"/>
        </w:rPr>
        <w:t>its registered population. In this instance the CCG includes any person or organisation</w:t>
      </w:r>
      <w:r w:rsidRPr="00211EDC">
        <w:rPr>
          <w:spacing w:val="1"/>
          <w:lang w:val="en-GB"/>
        </w:rPr>
        <w:t xml:space="preserve"> </w:t>
      </w:r>
      <w:r w:rsidRPr="00211EDC">
        <w:rPr>
          <w:lang w:val="en-GB"/>
        </w:rPr>
        <w:t>authorised</w:t>
      </w:r>
      <w:r w:rsidRPr="00211EDC">
        <w:rPr>
          <w:spacing w:val="-3"/>
          <w:lang w:val="en-GB"/>
        </w:rPr>
        <w:t xml:space="preserve"> </w:t>
      </w:r>
      <w:r w:rsidRPr="00211EDC">
        <w:rPr>
          <w:lang w:val="en-GB"/>
        </w:rPr>
        <w:t>to</w:t>
      </w:r>
      <w:r w:rsidRPr="00211EDC">
        <w:rPr>
          <w:spacing w:val="-3"/>
          <w:lang w:val="en-GB"/>
        </w:rPr>
        <w:t xml:space="preserve"> </w:t>
      </w:r>
      <w:r w:rsidRPr="00211EDC">
        <w:rPr>
          <w:lang w:val="en-GB"/>
        </w:rPr>
        <w:t>exercise</w:t>
      </w:r>
      <w:r w:rsidRPr="00211EDC">
        <w:rPr>
          <w:spacing w:val="-1"/>
          <w:lang w:val="en-GB"/>
        </w:rPr>
        <w:t xml:space="preserve"> </w:t>
      </w:r>
      <w:r w:rsidRPr="00211EDC">
        <w:rPr>
          <w:lang w:val="en-GB"/>
        </w:rPr>
        <w:t>any</w:t>
      </w:r>
      <w:r w:rsidRPr="00211EDC">
        <w:rPr>
          <w:spacing w:val="-3"/>
          <w:lang w:val="en-GB"/>
        </w:rPr>
        <w:t xml:space="preserve"> </w:t>
      </w:r>
      <w:r w:rsidRPr="00211EDC">
        <w:rPr>
          <w:lang w:val="en-GB"/>
        </w:rPr>
        <w:t>of</w:t>
      </w:r>
      <w:r w:rsidRPr="00211EDC">
        <w:rPr>
          <w:spacing w:val="1"/>
          <w:lang w:val="en-GB"/>
        </w:rPr>
        <w:t xml:space="preserve"> </w:t>
      </w:r>
      <w:r w:rsidRPr="00211EDC">
        <w:rPr>
          <w:lang w:val="en-GB"/>
        </w:rPr>
        <w:t>its</w:t>
      </w:r>
      <w:r w:rsidRPr="00211EDC">
        <w:rPr>
          <w:spacing w:val="-5"/>
          <w:lang w:val="en-GB"/>
        </w:rPr>
        <w:t xml:space="preserve"> </w:t>
      </w:r>
      <w:r w:rsidRPr="00211EDC">
        <w:rPr>
          <w:lang w:val="en-GB"/>
        </w:rPr>
        <w:t>functions</w:t>
      </w:r>
      <w:r w:rsidRPr="00211EDC">
        <w:rPr>
          <w:spacing w:val="1"/>
          <w:lang w:val="en-GB"/>
        </w:rPr>
        <w:t xml:space="preserve"> </w:t>
      </w:r>
      <w:r w:rsidRPr="00211EDC">
        <w:rPr>
          <w:lang w:val="en-GB"/>
        </w:rPr>
        <w:t>in</w:t>
      </w:r>
      <w:r w:rsidRPr="00211EDC">
        <w:rPr>
          <w:spacing w:val="-3"/>
          <w:lang w:val="en-GB"/>
        </w:rPr>
        <w:t xml:space="preserve"> </w:t>
      </w:r>
      <w:r w:rsidRPr="00211EDC">
        <w:rPr>
          <w:lang w:val="en-GB"/>
        </w:rPr>
        <w:t>relation</w:t>
      </w:r>
      <w:r w:rsidRPr="00211EDC">
        <w:rPr>
          <w:spacing w:val="-1"/>
          <w:lang w:val="en-GB"/>
        </w:rPr>
        <w:t xml:space="preserve"> </w:t>
      </w:r>
      <w:r w:rsidRPr="00211EDC">
        <w:rPr>
          <w:lang w:val="en-GB"/>
        </w:rPr>
        <w:t>to</w:t>
      </w:r>
      <w:r w:rsidRPr="00211EDC">
        <w:rPr>
          <w:spacing w:val="-1"/>
          <w:lang w:val="en-GB"/>
        </w:rPr>
        <w:t xml:space="preserve"> </w:t>
      </w:r>
      <w:r w:rsidRPr="00211EDC">
        <w:rPr>
          <w:lang w:val="en-GB"/>
        </w:rPr>
        <w:t>Continuing</w:t>
      </w:r>
      <w:r w:rsidRPr="00211EDC">
        <w:rPr>
          <w:spacing w:val="2"/>
          <w:lang w:val="en-GB"/>
        </w:rPr>
        <w:t xml:space="preserve"> </w:t>
      </w:r>
      <w:r w:rsidRPr="00211EDC">
        <w:rPr>
          <w:lang w:val="en-GB"/>
        </w:rPr>
        <w:t>Healthcare.</w:t>
      </w:r>
    </w:p>
    <w:p w14:paraId="2C00A6CB"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300B959C" w14:textId="77777777" w:rsidR="001B334C" w:rsidRPr="00211EDC" w:rsidRDefault="001B334C" w:rsidP="001B334C">
      <w:pPr>
        <w:spacing w:before="189"/>
        <w:ind w:left="1841" w:right="1791" w:hanging="1"/>
        <w:rPr>
          <w:b/>
          <w:szCs w:val="22"/>
        </w:rPr>
      </w:pPr>
      <w:r w:rsidRPr="00211EDC">
        <w:rPr>
          <w:b/>
          <w:szCs w:val="22"/>
        </w:rPr>
        <w:t xml:space="preserve">Direct Payment Support Service </w:t>
      </w:r>
      <w:r w:rsidRPr="00211EDC">
        <w:rPr>
          <w:bCs/>
          <w:szCs w:val="22"/>
        </w:rPr>
        <w:t>is the service which the CCG commissions to support people opting for a direct payment for healthcare and is provided by North Yorkshire County Council.</w:t>
      </w:r>
    </w:p>
    <w:p w14:paraId="47774FAC" w14:textId="77777777" w:rsidR="001B334C" w:rsidRPr="00211EDC" w:rsidRDefault="001B334C" w:rsidP="001B334C">
      <w:pPr>
        <w:spacing w:before="189"/>
        <w:ind w:left="1841" w:right="1791" w:hanging="1"/>
        <w:rPr>
          <w:szCs w:val="22"/>
        </w:rPr>
      </w:pPr>
      <w:r w:rsidRPr="00211EDC">
        <w:rPr>
          <w:b/>
          <w:szCs w:val="22"/>
        </w:rPr>
        <w:t xml:space="preserve">“Patient” and "Individual" </w:t>
      </w:r>
      <w:r w:rsidRPr="00211EDC">
        <w:rPr>
          <w:szCs w:val="22"/>
        </w:rPr>
        <w:t xml:space="preserve">mean the individual who has been assessed as being eligible for the PHB. </w:t>
      </w:r>
    </w:p>
    <w:p w14:paraId="473856B2" w14:textId="77777777" w:rsidR="001B334C" w:rsidRPr="00211EDC" w:rsidRDefault="001B334C" w:rsidP="001B334C">
      <w:pPr>
        <w:pStyle w:val="BodyText"/>
        <w:spacing w:before="11"/>
        <w:rPr>
          <w:lang w:val="en-GB"/>
        </w:rPr>
      </w:pPr>
    </w:p>
    <w:p w14:paraId="5762C301" w14:textId="77777777" w:rsidR="001B334C" w:rsidRPr="00211EDC" w:rsidRDefault="001B334C" w:rsidP="001B334C">
      <w:pPr>
        <w:pStyle w:val="BodyText"/>
        <w:ind w:left="1841" w:right="845"/>
        <w:rPr>
          <w:lang w:val="en-GB"/>
        </w:rPr>
      </w:pPr>
      <w:r w:rsidRPr="00211EDC">
        <w:rPr>
          <w:b/>
          <w:lang w:val="en-GB"/>
        </w:rPr>
        <w:t xml:space="preserve">"Care Co-ordinator" </w:t>
      </w:r>
      <w:r w:rsidRPr="00211EDC">
        <w:rPr>
          <w:lang w:val="en-GB"/>
        </w:rPr>
        <w:t xml:space="preserve">and </w:t>
      </w:r>
      <w:r w:rsidRPr="00211EDC">
        <w:rPr>
          <w:b/>
          <w:lang w:val="en-GB"/>
        </w:rPr>
        <w:t xml:space="preserve">“case manager” </w:t>
      </w:r>
      <w:r w:rsidRPr="00211EDC">
        <w:rPr>
          <w:lang w:val="en-GB"/>
        </w:rPr>
        <w:t>means the representative from the NHS who will manage the assessment of the budget holder's health needs</w:t>
      </w:r>
      <w:r w:rsidRPr="00211EDC">
        <w:rPr>
          <w:spacing w:val="1"/>
          <w:lang w:val="en-GB"/>
        </w:rPr>
        <w:t xml:space="preserve"> </w:t>
      </w:r>
      <w:r w:rsidRPr="00211EDC">
        <w:rPr>
          <w:lang w:val="en-GB"/>
        </w:rPr>
        <w:t>for the care and support plan, ensure those health needs continue to be met, and otherwise</w:t>
      </w:r>
      <w:r w:rsidRPr="00211EDC">
        <w:rPr>
          <w:spacing w:val="1"/>
          <w:lang w:val="en-GB"/>
        </w:rPr>
        <w:t xml:space="preserve"> </w:t>
      </w:r>
      <w:r w:rsidRPr="00211EDC">
        <w:rPr>
          <w:lang w:val="en-GB"/>
        </w:rPr>
        <w:t>oversee the arrangements as set out in the Regulations. The care co-ordinator / case manager</w:t>
      </w:r>
      <w:r w:rsidRPr="00211EDC">
        <w:rPr>
          <w:spacing w:val="-60"/>
          <w:lang w:val="en-GB"/>
        </w:rPr>
        <w:t xml:space="preserve"> </w:t>
      </w:r>
      <w:r w:rsidRPr="00211EDC">
        <w:rPr>
          <w:lang w:val="en-GB"/>
        </w:rPr>
        <w:t>will be commissioned by the CCG from existing commissioned</w:t>
      </w:r>
      <w:r w:rsidRPr="00211EDC">
        <w:rPr>
          <w:spacing w:val="1"/>
          <w:lang w:val="en-GB"/>
        </w:rPr>
        <w:t xml:space="preserve"> </w:t>
      </w:r>
      <w:r w:rsidRPr="00211EDC">
        <w:rPr>
          <w:lang w:val="en-GB"/>
        </w:rPr>
        <w:t>services or</w:t>
      </w:r>
      <w:r w:rsidRPr="00211EDC">
        <w:rPr>
          <w:spacing w:val="2"/>
          <w:lang w:val="en-GB"/>
        </w:rPr>
        <w:t xml:space="preserve"> </w:t>
      </w:r>
      <w:r w:rsidRPr="00211EDC">
        <w:rPr>
          <w:lang w:val="en-GB"/>
        </w:rPr>
        <w:t>an</w:t>
      </w:r>
      <w:r w:rsidRPr="00211EDC">
        <w:rPr>
          <w:spacing w:val="-2"/>
          <w:lang w:val="en-GB"/>
        </w:rPr>
        <w:t xml:space="preserve"> </w:t>
      </w:r>
      <w:r w:rsidRPr="00211EDC">
        <w:rPr>
          <w:lang w:val="en-GB"/>
        </w:rPr>
        <w:t>appropriate external</w:t>
      </w:r>
      <w:r w:rsidRPr="00211EDC">
        <w:rPr>
          <w:spacing w:val="-1"/>
          <w:lang w:val="en-GB"/>
        </w:rPr>
        <w:t xml:space="preserve"> </w:t>
      </w:r>
      <w:r w:rsidRPr="00211EDC">
        <w:rPr>
          <w:lang w:val="en-GB"/>
        </w:rPr>
        <w:t>partner.</w:t>
      </w:r>
    </w:p>
    <w:p w14:paraId="02DFDD20" w14:textId="77777777" w:rsidR="001B334C" w:rsidRPr="00211EDC" w:rsidRDefault="001B334C" w:rsidP="001B334C">
      <w:pPr>
        <w:pStyle w:val="BodyText"/>
        <w:ind w:left="1841" w:right="845"/>
        <w:rPr>
          <w:lang w:val="en-GB"/>
        </w:rPr>
      </w:pPr>
    </w:p>
    <w:p w14:paraId="6132CD58" w14:textId="77777777" w:rsidR="001B334C" w:rsidRPr="00211EDC" w:rsidRDefault="001B334C" w:rsidP="001B334C">
      <w:pPr>
        <w:pStyle w:val="BodyText"/>
        <w:ind w:left="1841" w:right="845"/>
        <w:rPr>
          <w:lang w:val="en-GB"/>
        </w:rPr>
      </w:pPr>
      <w:r w:rsidRPr="00211EDC">
        <w:rPr>
          <w:lang w:val="en-GB"/>
        </w:rPr>
        <w:t>"</w:t>
      </w:r>
      <w:r w:rsidRPr="00211EDC">
        <w:rPr>
          <w:b/>
          <w:bCs/>
          <w:lang w:val="en-GB"/>
        </w:rPr>
        <w:t>Direct Payment Advisor</w:t>
      </w:r>
      <w:r w:rsidRPr="00211EDC">
        <w:rPr>
          <w:lang w:val="en-GB"/>
        </w:rPr>
        <w:t xml:space="preserve">" mean the representative from the Direct Payment Support Service who will support the CCG and the individual with managing their Direct Payment PHB. </w:t>
      </w:r>
    </w:p>
    <w:p w14:paraId="74FC9610" w14:textId="77777777" w:rsidR="001B334C" w:rsidRPr="00211EDC" w:rsidRDefault="001B334C" w:rsidP="001B334C">
      <w:pPr>
        <w:pStyle w:val="BodyText"/>
        <w:rPr>
          <w:lang w:val="en-GB"/>
        </w:rPr>
      </w:pPr>
    </w:p>
    <w:p w14:paraId="1915E6A4" w14:textId="77777777" w:rsidR="001B334C" w:rsidRPr="00211EDC" w:rsidRDefault="001B334C" w:rsidP="001B334C">
      <w:pPr>
        <w:pStyle w:val="BodyText"/>
        <w:ind w:left="1841" w:right="891" w:firstLine="62"/>
        <w:rPr>
          <w:lang w:val="en-GB"/>
        </w:rPr>
      </w:pPr>
      <w:r w:rsidRPr="00211EDC">
        <w:rPr>
          <w:b/>
          <w:lang w:val="en-GB"/>
        </w:rPr>
        <w:t xml:space="preserve">“Support Plan” </w:t>
      </w:r>
      <w:r w:rsidRPr="00211EDC">
        <w:rPr>
          <w:lang w:val="en-GB"/>
        </w:rPr>
        <w:t>is the support plan developed by the budge t</w:t>
      </w:r>
      <w:r w:rsidRPr="00211EDC">
        <w:rPr>
          <w:spacing w:val="-59"/>
          <w:lang w:val="en-GB"/>
        </w:rPr>
        <w:t xml:space="preserve"> </w:t>
      </w:r>
      <w:r w:rsidRPr="00211EDC">
        <w:rPr>
          <w:lang w:val="en-GB"/>
        </w:rPr>
        <w:t>holder, care manager and PHB advisor / Support Service which has been agreed by the</w:t>
      </w:r>
      <w:r w:rsidRPr="00211EDC">
        <w:rPr>
          <w:spacing w:val="1"/>
          <w:lang w:val="en-GB"/>
        </w:rPr>
        <w:t xml:space="preserve"> </w:t>
      </w:r>
      <w:r w:rsidRPr="00211EDC">
        <w:rPr>
          <w:lang w:val="en-GB"/>
        </w:rPr>
        <w:t>CCG. It sets out the budget holder's health needs and health and</w:t>
      </w:r>
      <w:r w:rsidRPr="00211EDC">
        <w:rPr>
          <w:spacing w:val="1"/>
          <w:lang w:val="en-GB"/>
        </w:rPr>
        <w:t xml:space="preserve"> </w:t>
      </w:r>
      <w:r w:rsidRPr="00211EDC">
        <w:rPr>
          <w:lang w:val="en-GB"/>
        </w:rPr>
        <w:t>wellbeing outcomes, the amount of money in the PHB and how the money</w:t>
      </w:r>
      <w:r w:rsidRPr="00211EDC">
        <w:rPr>
          <w:spacing w:val="1"/>
          <w:lang w:val="en-GB"/>
        </w:rPr>
        <w:t xml:space="preserve"> </w:t>
      </w:r>
      <w:r w:rsidRPr="00211EDC">
        <w:rPr>
          <w:lang w:val="en-GB"/>
        </w:rPr>
        <w:t>will be used. It includes a risk assessment and contingency and respite plans for managing</w:t>
      </w:r>
      <w:r w:rsidRPr="00211EDC">
        <w:rPr>
          <w:spacing w:val="1"/>
          <w:lang w:val="en-GB"/>
        </w:rPr>
        <w:t xml:space="preserve"> </w:t>
      </w:r>
      <w:r w:rsidRPr="00211EDC">
        <w:rPr>
          <w:lang w:val="en-GB"/>
        </w:rPr>
        <w:t>any</w:t>
      </w:r>
      <w:r w:rsidRPr="00211EDC">
        <w:rPr>
          <w:spacing w:val="-3"/>
          <w:lang w:val="en-GB"/>
        </w:rPr>
        <w:t xml:space="preserve"> </w:t>
      </w:r>
      <w:r w:rsidRPr="00211EDC">
        <w:rPr>
          <w:lang w:val="en-GB"/>
        </w:rPr>
        <w:t>significant</w:t>
      </w:r>
      <w:r w:rsidRPr="00211EDC">
        <w:rPr>
          <w:spacing w:val="-1"/>
          <w:lang w:val="en-GB"/>
        </w:rPr>
        <w:t xml:space="preserve"> </w:t>
      </w:r>
      <w:r w:rsidRPr="00211EDC">
        <w:rPr>
          <w:lang w:val="en-GB"/>
        </w:rPr>
        <w:t>potential risks.</w:t>
      </w:r>
    </w:p>
    <w:p w14:paraId="783DDABF" w14:textId="77777777" w:rsidR="001B334C" w:rsidRPr="00211EDC" w:rsidRDefault="001B334C" w:rsidP="001B334C">
      <w:pPr>
        <w:spacing w:before="1" w:line="252" w:lineRule="exact"/>
        <w:ind w:left="1841"/>
        <w:rPr>
          <w:szCs w:val="22"/>
        </w:rPr>
      </w:pPr>
      <w:r w:rsidRPr="00211EDC">
        <w:rPr>
          <w:szCs w:val="22"/>
        </w:rPr>
        <w:t>.</w:t>
      </w:r>
    </w:p>
    <w:p w14:paraId="77FDC1ED" w14:textId="77777777" w:rsidR="001B334C" w:rsidRPr="00211EDC" w:rsidRDefault="001B334C" w:rsidP="001B334C">
      <w:pPr>
        <w:pStyle w:val="BodyText"/>
        <w:ind w:left="1841" w:right="929" w:hanging="1"/>
        <w:rPr>
          <w:lang w:val="en-GB"/>
        </w:rPr>
      </w:pPr>
      <w:r w:rsidRPr="00211EDC">
        <w:rPr>
          <w:b/>
          <w:lang w:val="en-GB"/>
        </w:rPr>
        <w:t xml:space="preserve">“Indicative budget” </w:t>
      </w:r>
      <w:r w:rsidRPr="00211EDC">
        <w:rPr>
          <w:lang w:val="en-GB"/>
        </w:rPr>
        <w:t>– An indicative budget is calculated so that the person can begin to develop an individual care and support plan to meet their holistic needs including health and</w:t>
      </w:r>
      <w:r w:rsidRPr="00211EDC">
        <w:rPr>
          <w:spacing w:val="1"/>
          <w:lang w:val="en-GB"/>
        </w:rPr>
        <w:t xml:space="preserve"> </w:t>
      </w:r>
      <w:r w:rsidRPr="00211EDC">
        <w:rPr>
          <w:lang w:val="en-GB"/>
        </w:rPr>
        <w:t>well-being.</w:t>
      </w:r>
    </w:p>
    <w:p w14:paraId="5D059AB4" w14:textId="77777777" w:rsidR="001B334C" w:rsidRPr="00211EDC" w:rsidRDefault="001B334C" w:rsidP="001B334C">
      <w:pPr>
        <w:pStyle w:val="BodyText"/>
        <w:spacing w:before="9"/>
        <w:rPr>
          <w:lang w:val="en-GB"/>
        </w:rPr>
      </w:pPr>
    </w:p>
    <w:p w14:paraId="3B0CE41A" w14:textId="77777777" w:rsidR="001B334C" w:rsidRPr="00211EDC" w:rsidRDefault="001B334C" w:rsidP="001B334C">
      <w:pPr>
        <w:pStyle w:val="BodyText"/>
        <w:spacing w:line="242" w:lineRule="auto"/>
        <w:ind w:left="1841" w:right="1001"/>
        <w:jc w:val="both"/>
        <w:rPr>
          <w:lang w:val="en-GB"/>
        </w:rPr>
      </w:pPr>
      <w:r w:rsidRPr="00211EDC">
        <w:rPr>
          <w:b/>
          <w:lang w:val="en-GB"/>
        </w:rPr>
        <w:t xml:space="preserve">“Nominated Person” </w:t>
      </w:r>
      <w:r w:rsidRPr="00211EDC">
        <w:rPr>
          <w:lang w:val="en-GB"/>
        </w:rPr>
        <w:t xml:space="preserve">is the person chosen by the Budget Holder to receive </w:t>
      </w:r>
      <w:r w:rsidRPr="00211EDC">
        <w:rPr>
          <w:lang w:val="en-GB"/>
        </w:rPr>
        <w:lastRenderedPageBreak/>
        <w:t xml:space="preserve">and manage the </w:t>
      </w:r>
      <w:r w:rsidRPr="00211EDC">
        <w:rPr>
          <w:spacing w:val="-59"/>
          <w:lang w:val="en-GB"/>
        </w:rPr>
        <w:t xml:space="preserve"> </w:t>
      </w:r>
      <w:r w:rsidRPr="00211EDC">
        <w:rPr>
          <w:lang w:val="en-GB"/>
        </w:rPr>
        <w:t>PHB on their behalf in circumstances where the Budget Holder has mental</w:t>
      </w:r>
      <w:r w:rsidRPr="00211EDC">
        <w:rPr>
          <w:spacing w:val="-59"/>
          <w:lang w:val="en-GB"/>
        </w:rPr>
        <w:t xml:space="preserve"> </w:t>
      </w:r>
      <w:r w:rsidRPr="00211EDC">
        <w:rPr>
          <w:lang w:val="en-GB"/>
        </w:rPr>
        <w:t>capacity</w:t>
      </w:r>
      <w:r w:rsidRPr="00211EDC">
        <w:rPr>
          <w:spacing w:val="-3"/>
          <w:lang w:val="en-GB"/>
        </w:rPr>
        <w:t xml:space="preserve"> </w:t>
      </w:r>
      <w:r w:rsidRPr="00211EDC">
        <w:rPr>
          <w:lang w:val="en-GB"/>
        </w:rPr>
        <w:t>to</w:t>
      </w:r>
      <w:r w:rsidRPr="00211EDC">
        <w:rPr>
          <w:spacing w:val="-2"/>
          <w:lang w:val="en-GB"/>
        </w:rPr>
        <w:t xml:space="preserve"> </w:t>
      </w:r>
      <w:r w:rsidRPr="00211EDC">
        <w:rPr>
          <w:lang w:val="en-GB"/>
        </w:rPr>
        <w:t>make</w:t>
      </w:r>
      <w:r w:rsidRPr="00211EDC">
        <w:rPr>
          <w:spacing w:val="-2"/>
          <w:lang w:val="en-GB"/>
        </w:rPr>
        <w:t xml:space="preserve"> </w:t>
      </w:r>
      <w:r w:rsidRPr="00211EDC">
        <w:rPr>
          <w:lang w:val="en-GB"/>
        </w:rPr>
        <w:t>that</w:t>
      </w:r>
      <w:r w:rsidRPr="00211EDC">
        <w:rPr>
          <w:spacing w:val="2"/>
          <w:lang w:val="en-GB"/>
        </w:rPr>
        <w:t xml:space="preserve"> </w:t>
      </w:r>
      <w:r w:rsidRPr="00211EDC">
        <w:rPr>
          <w:lang w:val="en-GB"/>
        </w:rPr>
        <w:t>decision.</w:t>
      </w:r>
    </w:p>
    <w:p w14:paraId="789784D2" w14:textId="77777777" w:rsidR="001B334C" w:rsidRPr="00211EDC" w:rsidRDefault="001B334C" w:rsidP="001B334C">
      <w:pPr>
        <w:pStyle w:val="BodyText"/>
        <w:spacing w:before="5"/>
        <w:rPr>
          <w:lang w:val="en-GB"/>
        </w:rPr>
      </w:pPr>
    </w:p>
    <w:p w14:paraId="67CF6226" w14:textId="77777777" w:rsidR="001B334C" w:rsidRPr="00211EDC" w:rsidRDefault="001B334C" w:rsidP="001B334C">
      <w:pPr>
        <w:pStyle w:val="BodyText"/>
        <w:ind w:left="1841" w:right="855"/>
        <w:rPr>
          <w:lang w:val="en-GB"/>
        </w:rPr>
      </w:pPr>
      <w:r w:rsidRPr="00211EDC">
        <w:rPr>
          <w:b/>
          <w:lang w:val="en-GB"/>
        </w:rPr>
        <w:t xml:space="preserve">“Representative” </w:t>
      </w:r>
      <w:r w:rsidRPr="00211EDC">
        <w:rPr>
          <w:lang w:val="en-GB"/>
        </w:rPr>
        <w:t>means the person who receives and manages direct payments on behalf of the Budget Holder (e.g. deputy, attorney or person with parental responsibility). Where there is no such person, any person appointed by the CCG to receive and</w:t>
      </w:r>
      <w:r w:rsidRPr="00211EDC">
        <w:rPr>
          <w:spacing w:val="1"/>
          <w:lang w:val="en-GB"/>
        </w:rPr>
        <w:t xml:space="preserve"> </w:t>
      </w:r>
      <w:r w:rsidRPr="00211EDC">
        <w:rPr>
          <w:lang w:val="en-GB"/>
        </w:rPr>
        <w:t>manage</w:t>
      </w:r>
      <w:r w:rsidRPr="00211EDC">
        <w:rPr>
          <w:spacing w:val="-3"/>
          <w:lang w:val="en-GB"/>
        </w:rPr>
        <w:t xml:space="preserve"> </w:t>
      </w:r>
      <w:r w:rsidRPr="00211EDC">
        <w:rPr>
          <w:lang w:val="en-GB"/>
        </w:rPr>
        <w:t>the direct</w:t>
      </w:r>
      <w:r w:rsidRPr="00211EDC">
        <w:rPr>
          <w:spacing w:val="-2"/>
          <w:lang w:val="en-GB"/>
        </w:rPr>
        <w:t xml:space="preserve"> </w:t>
      </w:r>
      <w:r w:rsidRPr="00211EDC">
        <w:rPr>
          <w:lang w:val="en-GB"/>
        </w:rPr>
        <w:t>payments</w:t>
      </w:r>
      <w:r w:rsidRPr="00211EDC">
        <w:rPr>
          <w:spacing w:val="1"/>
          <w:lang w:val="en-GB"/>
        </w:rPr>
        <w:t xml:space="preserve"> </w:t>
      </w:r>
      <w:r w:rsidRPr="00211EDC">
        <w:rPr>
          <w:lang w:val="en-GB"/>
        </w:rPr>
        <w:t>on</w:t>
      </w:r>
      <w:r w:rsidRPr="00211EDC">
        <w:rPr>
          <w:spacing w:val="-2"/>
          <w:lang w:val="en-GB"/>
        </w:rPr>
        <w:t xml:space="preserve"> </w:t>
      </w:r>
      <w:r w:rsidRPr="00211EDC">
        <w:rPr>
          <w:lang w:val="en-GB"/>
        </w:rPr>
        <w:t>behalf</w:t>
      </w:r>
      <w:r w:rsidRPr="00211EDC">
        <w:rPr>
          <w:spacing w:val="1"/>
          <w:lang w:val="en-GB"/>
        </w:rPr>
        <w:t xml:space="preserve"> </w:t>
      </w:r>
      <w:r w:rsidRPr="00211EDC">
        <w:rPr>
          <w:lang w:val="en-GB"/>
        </w:rPr>
        <w:t>of</w:t>
      </w:r>
      <w:r w:rsidRPr="00211EDC">
        <w:rPr>
          <w:spacing w:val="2"/>
          <w:lang w:val="en-GB"/>
        </w:rPr>
        <w:t xml:space="preserve"> </w:t>
      </w:r>
      <w:r w:rsidRPr="00211EDC">
        <w:rPr>
          <w:lang w:val="en-GB"/>
        </w:rPr>
        <w:t>the</w:t>
      </w:r>
      <w:r w:rsidRPr="00211EDC">
        <w:rPr>
          <w:spacing w:val="-3"/>
          <w:lang w:val="en-GB"/>
        </w:rPr>
        <w:t xml:space="preserve"> </w:t>
      </w:r>
      <w:r w:rsidRPr="00211EDC">
        <w:rPr>
          <w:lang w:val="en-GB"/>
        </w:rPr>
        <w:t>Budget</w:t>
      </w:r>
      <w:r w:rsidRPr="00211EDC">
        <w:rPr>
          <w:spacing w:val="2"/>
          <w:lang w:val="en-GB"/>
        </w:rPr>
        <w:t xml:space="preserve"> </w:t>
      </w:r>
      <w:r w:rsidRPr="00211EDC">
        <w:rPr>
          <w:lang w:val="en-GB"/>
        </w:rPr>
        <w:t>Holder.</w:t>
      </w:r>
    </w:p>
    <w:p w14:paraId="19F5415F" w14:textId="77777777" w:rsidR="001B334C" w:rsidRPr="00211EDC" w:rsidRDefault="001B334C" w:rsidP="001B334C">
      <w:pPr>
        <w:pStyle w:val="BodyText"/>
        <w:spacing w:before="11"/>
        <w:rPr>
          <w:lang w:val="en-GB"/>
        </w:rPr>
      </w:pPr>
    </w:p>
    <w:p w14:paraId="70D98CC3" w14:textId="05C694BD" w:rsidR="001B334C" w:rsidRPr="00211EDC" w:rsidRDefault="001B334C" w:rsidP="001B334C">
      <w:pPr>
        <w:pStyle w:val="BodyText"/>
        <w:ind w:left="1841" w:right="1810"/>
        <w:rPr>
          <w:lang w:val="en-GB"/>
        </w:rPr>
      </w:pPr>
      <w:r w:rsidRPr="00211EDC">
        <w:rPr>
          <w:b/>
          <w:lang w:val="en-GB"/>
        </w:rPr>
        <w:t xml:space="preserve">“Provider” </w:t>
      </w:r>
      <w:r w:rsidRPr="00211EDC">
        <w:rPr>
          <w:lang w:val="en-GB"/>
        </w:rPr>
        <w:t xml:space="preserve">will be commissioned by the CCG from </w:t>
      </w:r>
      <w:r w:rsidR="00DF5415" w:rsidRPr="00211EDC">
        <w:rPr>
          <w:lang w:val="en-GB"/>
        </w:rPr>
        <w:t>existing</w:t>
      </w:r>
      <w:r w:rsidRPr="00211EDC">
        <w:rPr>
          <w:spacing w:val="-59"/>
          <w:lang w:val="en-GB"/>
        </w:rPr>
        <w:t xml:space="preserve"> </w:t>
      </w:r>
      <w:r w:rsidRPr="00211EDC">
        <w:rPr>
          <w:lang w:val="en-GB"/>
        </w:rPr>
        <w:t>commissioned</w:t>
      </w:r>
      <w:r w:rsidRPr="00211EDC">
        <w:rPr>
          <w:spacing w:val="-3"/>
          <w:lang w:val="en-GB"/>
        </w:rPr>
        <w:t xml:space="preserve"> </w:t>
      </w:r>
      <w:r w:rsidRPr="00211EDC">
        <w:rPr>
          <w:lang w:val="en-GB"/>
        </w:rPr>
        <w:t>services</w:t>
      </w:r>
      <w:r w:rsidRPr="00211EDC">
        <w:rPr>
          <w:spacing w:val="-2"/>
          <w:lang w:val="en-GB"/>
        </w:rPr>
        <w:t xml:space="preserve"> </w:t>
      </w:r>
      <w:r w:rsidRPr="00211EDC">
        <w:rPr>
          <w:lang w:val="en-GB"/>
        </w:rPr>
        <w:t>or</w:t>
      </w:r>
      <w:r w:rsidRPr="00211EDC">
        <w:rPr>
          <w:spacing w:val="1"/>
          <w:lang w:val="en-GB"/>
        </w:rPr>
        <w:t xml:space="preserve"> </w:t>
      </w:r>
      <w:r w:rsidRPr="00211EDC">
        <w:rPr>
          <w:lang w:val="en-GB"/>
        </w:rPr>
        <w:t>an</w:t>
      </w:r>
      <w:r w:rsidRPr="00211EDC">
        <w:rPr>
          <w:spacing w:val="-2"/>
          <w:lang w:val="en-GB"/>
        </w:rPr>
        <w:t xml:space="preserve"> </w:t>
      </w:r>
      <w:r w:rsidRPr="00211EDC">
        <w:rPr>
          <w:lang w:val="en-GB"/>
        </w:rPr>
        <w:t>appropriate</w:t>
      </w:r>
      <w:r w:rsidRPr="00211EDC">
        <w:rPr>
          <w:spacing w:val="-1"/>
          <w:lang w:val="en-GB"/>
        </w:rPr>
        <w:t xml:space="preserve"> </w:t>
      </w:r>
      <w:r w:rsidRPr="00211EDC">
        <w:rPr>
          <w:lang w:val="en-GB"/>
        </w:rPr>
        <w:t>external partner.</w:t>
      </w:r>
    </w:p>
    <w:p w14:paraId="64F9F7F8" w14:textId="77777777" w:rsidR="001B334C" w:rsidRPr="00211EDC" w:rsidRDefault="001B334C" w:rsidP="001B334C">
      <w:pPr>
        <w:pStyle w:val="BodyText"/>
        <w:spacing w:before="11"/>
        <w:rPr>
          <w:lang w:val="en-GB"/>
        </w:rPr>
      </w:pPr>
    </w:p>
    <w:p w14:paraId="64AACAEB" w14:textId="77777777" w:rsidR="001B334C" w:rsidRPr="00211EDC" w:rsidRDefault="001B334C" w:rsidP="001B334C">
      <w:pPr>
        <w:pStyle w:val="BodyText"/>
        <w:ind w:left="1841" w:right="1003"/>
        <w:rPr>
          <w:lang w:val="en-GB"/>
        </w:rPr>
      </w:pPr>
      <w:r w:rsidRPr="00211EDC">
        <w:rPr>
          <w:b/>
          <w:lang w:val="en-GB"/>
        </w:rPr>
        <w:t xml:space="preserve">“Personal Budget” </w:t>
      </w:r>
      <w:r w:rsidRPr="00211EDC">
        <w:rPr>
          <w:lang w:val="en-GB"/>
        </w:rPr>
        <w:t>is the amount of social care money (means tested) that is available from</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Local Authority</w:t>
      </w:r>
      <w:r w:rsidRPr="00211EDC">
        <w:rPr>
          <w:spacing w:val="-2"/>
          <w:lang w:val="en-GB"/>
        </w:rPr>
        <w:t xml:space="preserve"> </w:t>
      </w:r>
      <w:r w:rsidRPr="00211EDC">
        <w:rPr>
          <w:lang w:val="en-GB"/>
        </w:rPr>
        <w:t>to pay</w:t>
      </w:r>
      <w:r w:rsidRPr="00211EDC">
        <w:rPr>
          <w:spacing w:val="-2"/>
          <w:lang w:val="en-GB"/>
        </w:rPr>
        <w:t xml:space="preserve"> </w:t>
      </w:r>
      <w:r w:rsidRPr="00211EDC">
        <w:rPr>
          <w:lang w:val="en-GB"/>
        </w:rPr>
        <w:t>for</w:t>
      </w:r>
      <w:r w:rsidRPr="00211EDC">
        <w:rPr>
          <w:spacing w:val="2"/>
          <w:lang w:val="en-GB"/>
        </w:rPr>
        <w:t xml:space="preserve"> </w:t>
      </w:r>
      <w:r w:rsidRPr="00211EDC">
        <w:rPr>
          <w:lang w:val="en-GB"/>
        </w:rPr>
        <w:t>support.</w:t>
      </w:r>
    </w:p>
    <w:p w14:paraId="073793CF" w14:textId="77777777" w:rsidR="001B334C" w:rsidRPr="00211EDC" w:rsidRDefault="001B334C" w:rsidP="001B334C">
      <w:pPr>
        <w:pStyle w:val="BodyText"/>
        <w:spacing w:before="3"/>
        <w:ind w:left="1841" w:right="1087"/>
        <w:rPr>
          <w:lang w:val="en-GB"/>
        </w:rPr>
      </w:pPr>
      <w:r w:rsidRPr="00211EDC">
        <w:rPr>
          <w:lang w:val="en-GB"/>
        </w:rPr>
        <w:t>21 National Framework for Continuing Healthcare and Funded Nursing Care (Department of</w:t>
      </w:r>
      <w:r w:rsidRPr="00211EDC">
        <w:rPr>
          <w:spacing w:val="-59"/>
          <w:lang w:val="en-GB"/>
        </w:rPr>
        <w:t xml:space="preserve"> </w:t>
      </w:r>
      <w:r w:rsidRPr="00211EDC">
        <w:rPr>
          <w:lang w:val="en-GB"/>
        </w:rPr>
        <w:t>Health)</w:t>
      </w:r>
      <w:r w:rsidRPr="00211EDC">
        <w:rPr>
          <w:spacing w:val="1"/>
          <w:lang w:val="en-GB"/>
        </w:rPr>
        <w:t xml:space="preserve"> </w:t>
      </w:r>
      <w:r w:rsidRPr="00211EDC">
        <w:rPr>
          <w:lang w:val="en-GB"/>
        </w:rPr>
        <w:t>November</w:t>
      </w:r>
      <w:r w:rsidRPr="00211EDC">
        <w:rPr>
          <w:spacing w:val="-1"/>
          <w:lang w:val="en-GB"/>
        </w:rPr>
        <w:t xml:space="preserve"> </w:t>
      </w:r>
      <w:r w:rsidRPr="00211EDC">
        <w:rPr>
          <w:lang w:val="en-GB"/>
        </w:rPr>
        <w:t>2012</w:t>
      </w:r>
      <w:r w:rsidRPr="00211EDC">
        <w:rPr>
          <w:spacing w:val="-2"/>
          <w:lang w:val="en-GB"/>
        </w:rPr>
        <w:t xml:space="preserve"> </w:t>
      </w:r>
      <w:r w:rsidRPr="00211EDC">
        <w:rPr>
          <w:lang w:val="en-GB"/>
        </w:rPr>
        <w:t>(Revised)</w:t>
      </w:r>
    </w:p>
    <w:p w14:paraId="7A2E1807" w14:textId="77777777" w:rsidR="001B334C" w:rsidRPr="00211EDC" w:rsidRDefault="001B334C" w:rsidP="001B334C">
      <w:pPr>
        <w:pStyle w:val="BodyText"/>
        <w:spacing w:before="8"/>
        <w:rPr>
          <w:lang w:val="en-GB"/>
        </w:rPr>
      </w:pPr>
    </w:p>
    <w:p w14:paraId="555CCEB6" w14:textId="77777777" w:rsidR="001B334C" w:rsidRPr="00211EDC" w:rsidRDefault="001B334C" w:rsidP="001B334C">
      <w:pPr>
        <w:pStyle w:val="BodyText"/>
        <w:spacing w:line="244" w:lineRule="auto"/>
        <w:ind w:left="1841" w:right="941"/>
        <w:rPr>
          <w:lang w:val="en-GB"/>
        </w:rPr>
      </w:pPr>
      <w:r w:rsidRPr="00211EDC">
        <w:rPr>
          <w:b/>
          <w:lang w:val="en-GB"/>
        </w:rPr>
        <w:t xml:space="preserve">Family Member </w:t>
      </w:r>
      <w:r w:rsidRPr="00211EDC">
        <w:rPr>
          <w:lang w:val="en-GB"/>
        </w:rPr>
        <w:t>- A person’s close family members are described in the regulations (Box 3 of</w:t>
      </w:r>
      <w:r w:rsidRPr="00211EDC">
        <w:rPr>
          <w:spacing w:val="-59"/>
          <w:lang w:val="en-GB"/>
        </w:rPr>
        <w:t xml:space="preserve"> </w:t>
      </w:r>
      <w:r w:rsidRPr="00211EDC">
        <w:rPr>
          <w:lang w:val="en-GB"/>
        </w:rPr>
        <w:t>the</w:t>
      </w:r>
      <w:r w:rsidRPr="00211EDC">
        <w:rPr>
          <w:spacing w:val="-1"/>
          <w:lang w:val="en-GB"/>
        </w:rPr>
        <w:t xml:space="preserve"> </w:t>
      </w:r>
      <w:r w:rsidRPr="00211EDC">
        <w:rPr>
          <w:lang w:val="en-GB"/>
        </w:rPr>
        <w:t>Direct</w:t>
      </w:r>
      <w:r w:rsidRPr="00211EDC">
        <w:rPr>
          <w:spacing w:val="2"/>
          <w:lang w:val="en-GB"/>
        </w:rPr>
        <w:t xml:space="preserve"> </w:t>
      </w:r>
      <w:r w:rsidRPr="00211EDC">
        <w:rPr>
          <w:lang w:val="en-GB"/>
        </w:rPr>
        <w:t>Payment</w:t>
      </w:r>
      <w:r w:rsidRPr="00211EDC">
        <w:rPr>
          <w:spacing w:val="-3"/>
          <w:lang w:val="en-GB"/>
        </w:rPr>
        <w:t xml:space="preserve"> </w:t>
      </w:r>
      <w:r w:rsidRPr="00211EDC">
        <w:rPr>
          <w:lang w:val="en-GB"/>
        </w:rPr>
        <w:t>Guidance)</w:t>
      </w:r>
      <w:r w:rsidRPr="00211EDC">
        <w:rPr>
          <w:spacing w:val="2"/>
          <w:lang w:val="en-GB"/>
        </w:rPr>
        <w:t xml:space="preserve"> </w:t>
      </w:r>
      <w:r w:rsidRPr="00211EDC">
        <w:rPr>
          <w:lang w:val="en-GB"/>
        </w:rPr>
        <w:t>as</w:t>
      </w:r>
    </w:p>
    <w:p w14:paraId="6472F3DB" w14:textId="77777777" w:rsidR="001B334C" w:rsidRPr="00211EDC" w:rsidRDefault="001B334C" w:rsidP="001B334C">
      <w:pPr>
        <w:pStyle w:val="ListParagraph"/>
        <w:numPr>
          <w:ilvl w:val="0"/>
          <w:numId w:val="1"/>
        </w:numPr>
        <w:tabs>
          <w:tab w:val="left" w:pos="1981"/>
        </w:tabs>
        <w:spacing w:line="245" w:lineRule="exact"/>
        <w:ind w:left="1981"/>
        <w:rPr>
          <w:lang w:val="en-GB"/>
        </w:rPr>
      </w:pPr>
      <w:r w:rsidRPr="00211EDC">
        <w:rPr>
          <w:lang w:val="en-GB"/>
        </w:rPr>
        <w:t>The</w:t>
      </w:r>
      <w:r w:rsidRPr="00211EDC">
        <w:rPr>
          <w:spacing w:val="-5"/>
          <w:lang w:val="en-GB"/>
        </w:rPr>
        <w:t xml:space="preserve"> </w:t>
      </w:r>
      <w:r w:rsidRPr="00211EDC">
        <w:rPr>
          <w:lang w:val="en-GB"/>
        </w:rPr>
        <w:t>spouse</w:t>
      </w:r>
      <w:r w:rsidRPr="00211EDC">
        <w:rPr>
          <w:spacing w:val="-4"/>
          <w:lang w:val="en-GB"/>
        </w:rPr>
        <w:t xml:space="preserve"> </w:t>
      </w:r>
      <w:r w:rsidRPr="00211EDC">
        <w:rPr>
          <w:lang w:val="en-GB"/>
        </w:rPr>
        <w:t>or</w:t>
      </w:r>
      <w:r w:rsidRPr="00211EDC">
        <w:rPr>
          <w:spacing w:val="-3"/>
          <w:lang w:val="en-GB"/>
        </w:rPr>
        <w:t xml:space="preserve"> </w:t>
      </w:r>
      <w:r w:rsidRPr="00211EDC">
        <w:rPr>
          <w:lang w:val="en-GB"/>
        </w:rPr>
        <w:t>civil</w:t>
      </w:r>
      <w:r w:rsidRPr="00211EDC">
        <w:rPr>
          <w:spacing w:val="-2"/>
          <w:lang w:val="en-GB"/>
        </w:rPr>
        <w:t xml:space="preserve"> </w:t>
      </w:r>
      <w:r w:rsidRPr="00211EDC">
        <w:rPr>
          <w:lang w:val="en-GB"/>
        </w:rPr>
        <w:t>partner</w:t>
      </w:r>
      <w:r w:rsidRPr="00211EDC">
        <w:rPr>
          <w:spacing w:val="-1"/>
          <w:lang w:val="en-GB"/>
        </w:rPr>
        <w:t xml:space="preserve"> </w:t>
      </w:r>
      <w:r w:rsidRPr="00211EDC">
        <w:rPr>
          <w:lang w:val="en-GB"/>
        </w:rPr>
        <w:t>of</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person</w:t>
      </w:r>
      <w:r w:rsidRPr="00211EDC">
        <w:rPr>
          <w:spacing w:val="-5"/>
          <w:lang w:val="en-GB"/>
        </w:rPr>
        <w:t xml:space="preserve"> </w:t>
      </w:r>
      <w:r w:rsidRPr="00211EDC">
        <w:rPr>
          <w:lang w:val="en-GB"/>
        </w:rPr>
        <w:t>receiving</w:t>
      </w:r>
      <w:r w:rsidRPr="00211EDC">
        <w:rPr>
          <w:spacing w:val="-2"/>
          <w:lang w:val="en-GB"/>
        </w:rPr>
        <w:t xml:space="preserve"> </w:t>
      </w:r>
      <w:r w:rsidRPr="00211EDC">
        <w:rPr>
          <w:lang w:val="en-GB"/>
        </w:rPr>
        <w:t>care;</w:t>
      </w:r>
    </w:p>
    <w:p w14:paraId="29020D4C" w14:textId="77777777" w:rsidR="001B334C" w:rsidRPr="00211EDC" w:rsidRDefault="001B334C" w:rsidP="001B334C">
      <w:pPr>
        <w:pStyle w:val="ListParagraph"/>
        <w:numPr>
          <w:ilvl w:val="0"/>
          <w:numId w:val="1"/>
        </w:numPr>
        <w:tabs>
          <w:tab w:val="left" w:pos="1981"/>
        </w:tabs>
        <w:spacing w:line="252" w:lineRule="exact"/>
        <w:ind w:left="1981"/>
        <w:rPr>
          <w:lang w:val="en-GB"/>
        </w:rPr>
      </w:pPr>
      <w:r w:rsidRPr="00211EDC">
        <w:rPr>
          <w:lang w:val="en-GB"/>
        </w:rPr>
        <w:t>Someone</w:t>
      </w:r>
      <w:r w:rsidRPr="00211EDC">
        <w:rPr>
          <w:spacing w:val="-5"/>
          <w:lang w:val="en-GB"/>
        </w:rPr>
        <w:t xml:space="preserve"> </w:t>
      </w:r>
      <w:r w:rsidRPr="00211EDC">
        <w:rPr>
          <w:lang w:val="en-GB"/>
        </w:rPr>
        <w:t>who</w:t>
      </w:r>
      <w:r w:rsidRPr="00211EDC">
        <w:rPr>
          <w:spacing w:val="-2"/>
          <w:lang w:val="en-GB"/>
        </w:rPr>
        <w:t xml:space="preserve"> </w:t>
      </w:r>
      <w:r w:rsidRPr="00211EDC">
        <w:rPr>
          <w:lang w:val="en-GB"/>
        </w:rPr>
        <w:t>lives</w:t>
      </w:r>
      <w:r w:rsidRPr="00211EDC">
        <w:rPr>
          <w:spacing w:val="-1"/>
          <w:lang w:val="en-GB"/>
        </w:rPr>
        <w:t xml:space="preserve"> </w:t>
      </w:r>
      <w:r w:rsidRPr="00211EDC">
        <w:rPr>
          <w:lang w:val="en-GB"/>
        </w:rPr>
        <w:t>with</w:t>
      </w:r>
      <w:r w:rsidRPr="00211EDC">
        <w:rPr>
          <w:spacing w:val="-2"/>
          <w:lang w:val="en-GB"/>
        </w:rPr>
        <w:t xml:space="preserve"> </w:t>
      </w:r>
      <w:r w:rsidRPr="00211EDC">
        <w:rPr>
          <w:lang w:val="en-GB"/>
        </w:rPr>
        <w:t>the</w:t>
      </w:r>
      <w:r w:rsidRPr="00211EDC">
        <w:rPr>
          <w:spacing w:val="-4"/>
          <w:lang w:val="en-GB"/>
        </w:rPr>
        <w:t xml:space="preserve"> </w:t>
      </w:r>
      <w:r w:rsidRPr="00211EDC">
        <w:rPr>
          <w:lang w:val="en-GB"/>
        </w:rPr>
        <w:t>person</w:t>
      </w:r>
      <w:r w:rsidRPr="00211EDC">
        <w:rPr>
          <w:spacing w:val="-4"/>
          <w:lang w:val="en-GB"/>
        </w:rPr>
        <w:t xml:space="preserve"> </w:t>
      </w:r>
      <w:r w:rsidRPr="00211EDC">
        <w:rPr>
          <w:lang w:val="en-GB"/>
        </w:rPr>
        <w:t>as</w:t>
      </w:r>
      <w:r w:rsidRPr="00211EDC">
        <w:rPr>
          <w:spacing w:val="-4"/>
          <w:lang w:val="en-GB"/>
        </w:rPr>
        <w:t xml:space="preserve"> </w:t>
      </w:r>
      <w:r w:rsidRPr="00211EDC">
        <w:rPr>
          <w:lang w:val="en-GB"/>
        </w:rPr>
        <w:t>if their</w:t>
      </w:r>
      <w:r w:rsidRPr="00211EDC">
        <w:rPr>
          <w:spacing w:val="-3"/>
          <w:lang w:val="en-GB"/>
        </w:rPr>
        <w:t xml:space="preserve"> </w:t>
      </w:r>
      <w:r w:rsidRPr="00211EDC">
        <w:rPr>
          <w:lang w:val="en-GB"/>
        </w:rPr>
        <w:t>spouse</w:t>
      </w:r>
      <w:r w:rsidRPr="00211EDC">
        <w:rPr>
          <w:spacing w:val="-2"/>
          <w:lang w:val="en-GB"/>
        </w:rPr>
        <w:t xml:space="preserve"> </w:t>
      </w:r>
      <w:r w:rsidRPr="00211EDC">
        <w:rPr>
          <w:lang w:val="en-GB"/>
        </w:rPr>
        <w:t>or</w:t>
      </w:r>
      <w:r w:rsidRPr="00211EDC">
        <w:rPr>
          <w:spacing w:val="-3"/>
          <w:lang w:val="en-GB"/>
        </w:rPr>
        <w:t xml:space="preserve"> </w:t>
      </w:r>
      <w:r w:rsidRPr="00211EDC">
        <w:rPr>
          <w:lang w:val="en-GB"/>
        </w:rPr>
        <w:t>civil</w:t>
      </w:r>
      <w:r w:rsidRPr="00211EDC">
        <w:rPr>
          <w:spacing w:val="-2"/>
          <w:lang w:val="en-GB"/>
        </w:rPr>
        <w:t xml:space="preserve"> </w:t>
      </w:r>
      <w:r w:rsidRPr="00211EDC">
        <w:rPr>
          <w:lang w:val="en-GB"/>
        </w:rPr>
        <w:t>partner;</w:t>
      </w:r>
    </w:p>
    <w:p w14:paraId="4EC4F64C" w14:textId="77777777" w:rsidR="001B334C" w:rsidRPr="00211EDC" w:rsidRDefault="001B334C" w:rsidP="001B334C">
      <w:pPr>
        <w:pStyle w:val="ListParagraph"/>
        <w:numPr>
          <w:ilvl w:val="0"/>
          <w:numId w:val="1"/>
        </w:numPr>
        <w:tabs>
          <w:tab w:val="left" w:pos="1981"/>
        </w:tabs>
        <w:spacing w:before="1" w:line="252" w:lineRule="exact"/>
        <w:ind w:left="1981"/>
        <w:rPr>
          <w:lang w:val="en-GB"/>
        </w:rPr>
      </w:pPr>
      <w:r w:rsidRPr="00211EDC">
        <w:rPr>
          <w:lang w:val="en-GB"/>
        </w:rPr>
        <w:t>Their</w:t>
      </w:r>
      <w:r w:rsidRPr="00211EDC">
        <w:rPr>
          <w:spacing w:val="-3"/>
          <w:lang w:val="en-GB"/>
        </w:rPr>
        <w:t xml:space="preserve"> </w:t>
      </w:r>
      <w:r w:rsidRPr="00211EDC">
        <w:rPr>
          <w:lang w:val="en-GB"/>
        </w:rPr>
        <w:t>parent</w:t>
      </w:r>
      <w:r w:rsidRPr="00211EDC">
        <w:rPr>
          <w:spacing w:val="-6"/>
          <w:lang w:val="en-GB"/>
        </w:rPr>
        <w:t xml:space="preserve"> </w:t>
      </w:r>
      <w:r w:rsidRPr="00211EDC">
        <w:rPr>
          <w:lang w:val="en-GB"/>
        </w:rPr>
        <w:t>or</w:t>
      </w:r>
      <w:r w:rsidRPr="00211EDC">
        <w:rPr>
          <w:spacing w:val="-6"/>
          <w:lang w:val="en-GB"/>
        </w:rPr>
        <w:t xml:space="preserve"> </w:t>
      </w:r>
      <w:r w:rsidRPr="00211EDC">
        <w:rPr>
          <w:lang w:val="en-GB"/>
        </w:rPr>
        <w:t>parent-in-law;</w:t>
      </w:r>
    </w:p>
    <w:p w14:paraId="7529ABB4" w14:textId="77777777" w:rsidR="001B334C" w:rsidRPr="00211EDC" w:rsidRDefault="001B334C" w:rsidP="001B334C">
      <w:pPr>
        <w:pStyle w:val="ListParagraph"/>
        <w:numPr>
          <w:ilvl w:val="0"/>
          <w:numId w:val="1"/>
        </w:numPr>
        <w:tabs>
          <w:tab w:val="left" w:pos="1981"/>
        </w:tabs>
        <w:spacing w:line="252" w:lineRule="exact"/>
        <w:ind w:left="1981"/>
        <w:rPr>
          <w:lang w:val="en-GB"/>
        </w:rPr>
      </w:pPr>
      <w:r w:rsidRPr="00211EDC">
        <w:rPr>
          <w:lang w:val="en-GB"/>
        </w:rPr>
        <w:t>Their son</w:t>
      </w:r>
      <w:r w:rsidRPr="00211EDC">
        <w:rPr>
          <w:spacing w:val="-3"/>
          <w:lang w:val="en-GB"/>
        </w:rPr>
        <w:t xml:space="preserve"> </w:t>
      </w:r>
      <w:r w:rsidRPr="00211EDC">
        <w:rPr>
          <w:lang w:val="en-GB"/>
        </w:rPr>
        <w:t>or</w:t>
      </w:r>
      <w:r w:rsidRPr="00211EDC">
        <w:rPr>
          <w:spacing w:val="-3"/>
          <w:lang w:val="en-GB"/>
        </w:rPr>
        <w:t xml:space="preserve"> </w:t>
      </w:r>
      <w:r w:rsidRPr="00211EDC">
        <w:rPr>
          <w:lang w:val="en-GB"/>
        </w:rPr>
        <w:t>daughter;</w:t>
      </w:r>
    </w:p>
    <w:p w14:paraId="5AAD2062" w14:textId="77777777" w:rsidR="001B334C" w:rsidRPr="00211EDC" w:rsidRDefault="001B334C" w:rsidP="001B334C">
      <w:pPr>
        <w:pStyle w:val="ListParagraph"/>
        <w:numPr>
          <w:ilvl w:val="0"/>
          <w:numId w:val="1"/>
        </w:numPr>
        <w:tabs>
          <w:tab w:val="left" w:pos="1981"/>
        </w:tabs>
        <w:spacing w:before="2" w:line="252" w:lineRule="exact"/>
        <w:ind w:left="1981"/>
        <w:rPr>
          <w:lang w:val="en-GB"/>
        </w:rPr>
      </w:pPr>
      <w:r w:rsidRPr="00211EDC">
        <w:rPr>
          <w:lang w:val="en-GB"/>
        </w:rPr>
        <w:t>Son-</w:t>
      </w:r>
      <w:r w:rsidRPr="00211EDC">
        <w:rPr>
          <w:spacing w:val="-1"/>
          <w:lang w:val="en-GB"/>
        </w:rPr>
        <w:t xml:space="preserve"> </w:t>
      </w:r>
      <w:r w:rsidRPr="00211EDC">
        <w:rPr>
          <w:lang w:val="en-GB"/>
        </w:rPr>
        <w:t>in-</w:t>
      </w:r>
      <w:r w:rsidRPr="00211EDC">
        <w:rPr>
          <w:spacing w:val="-4"/>
          <w:lang w:val="en-GB"/>
        </w:rPr>
        <w:t xml:space="preserve"> </w:t>
      </w:r>
      <w:r w:rsidRPr="00211EDC">
        <w:rPr>
          <w:lang w:val="en-GB"/>
        </w:rPr>
        <w:t>law</w:t>
      </w:r>
      <w:r w:rsidRPr="00211EDC">
        <w:rPr>
          <w:spacing w:val="-5"/>
          <w:lang w:val="en-GB"/>
        </w:rPr>
        <w:t xml:space="preserve"> </w:t>
      </w:r>
      <w:r w:rsidRPr="00211EDC">
        <w:rPr>
          <w:lang w:val="en-GB"/>
        </w:rPr>
        <w:t>or</w:t>
      </w:r>
      <w:r w:rsidRPr="00211EDC">
        <w:rPr>
          <w:spacing w:val="-1"/>
          <w:lang w:val="en-GB"/>
        </w:rPr>
        <w:t xml:space="preserve"> </w:t>
      </w:r>
      <w:r w:rsidRPr="00211EDC">
        <w:rPr>
          <w:lang w:val="en-GB"/>
        </w:rPr>
        <w:t>daughter-</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law;</w:t>
      </w:r>
    </w:p>
    <w:p w14:paraId="3EC04384" w14:textId="77777777" w:rsidR="001B334C" w:rsidRPr="00211EDC" w:rsidRDefault="001B334C" w:rsidP="001B334C">
      <w:pPr>
        <w:pStyle w:val="ListParagraph"/>
        <w:numPr>
          <w:ilvl w:val="0"/>
          <w:numId w:val="1"/>
        </w:numPr>
        <w:tabs>
          <w:tab w:val="left" w:pos="1982"/>
        </w:tabs>
        <w:spacing w:line="252" w:lineRule="exact"/>
        <w:ind w:left="1981"/>
        <w:rPr>
          <w:lang w:val="en-GB"/>
        </w:rPr>
      </w:pPr>
      <w:r w:rsidRPr="00211EDC">
        <w:rPr>
          <w:lang w:val="en-GB"/>
        </w:rPr>
        <w:t>Stepson</w:t>
      </w:r>
      <w:r w:rsidRPr="00211EDC">
        <w:rPr>
          <w:spacing w:val="-5"/>
          <w:lang w:val="en-GB"/>
        </w:rPr>
        <w:t xml:space="preserve"> </w:t>
      </w:r>
      <w:r w:rsidRPr="00211EDC">
        <w:rPr>
          <w:lang w:val="en-GB"/>
        </w:rPr>
        <w:t>or</w:t>
      </w:r>
      <w:r w:rsidRPr="00211EDC">
        <w:rPr>
          <w:spacing w:val="-3"/>
          <w:lang w:val="en-GB"/>
        </w:rPr>
        <w:t xml:space="preserve"> </w:t>
      </w:r>
      <w:r w:rsidRPr="00211EDC">
        <w:rPr>
          <w:lang w:val="en-GB"/>
        </w:rPr>
        <w:t>stepdaughter;</w:t>
      </w:r>
    </w:p>
    <w:p w14:paraId="70EAF8B7" w14:textId="77777777" w:rsidR="001B334C" w:rsidRPr="00211EDC" w:rsidRDefault="001B334C" w:rsidP="001B334C">
      <w:pPr>
        <w:pStyle w:val="ListParagraph"/>
        <w:numPr>
          <w:ilvl w:val="0"/>
          <w:numId w:val="1"/>
        </w:numPr>
        <w:tabs>
          <w:tab w:val="left" w:pos="1982"/>
        </w:tabs>
        <w:spacing w:line="252" w:lineRule="exact"/>
        <w:ind w:left="1981"/>
        <w:rPr>
          <w:lang w:val="en-GB"/>
        </w:rPr>
      </w:pPr>
      <w:r w:rsidRPr="00211EDC">
        <w:rPr>
          <w:lang w:val="en-GB"/>
        </w:rPr>
        <w:t>Brother</w:t>
      </w:r>
      <w:r w:rsidRPr="00211EDC">
        <w:rPr>
          <w:spacing w:val="-1"/>
          <w:lang w:val="en-GB"/>
        </w:rPr>
        <w:t xml:space="preserve"> </w:t>
      </w:r>
      <w:r w:rsidRPr="00211EDC">
        <w:rPr>
          <w:lang w:val="en-GB"/>
        </w:rPr>
        <w:t>or</w:t>
      </w:r>
      <w:r w:rsidRPr="00211EDC">
        <w:rPr>
          <w:spacing w:val="-3"/>
          <w:lang w:val="en-GB"/>
        </w:rPr>
        <w:t xml:space="preserve"> </w:t>
      </w:r>
      <w:r w:rsidRPr="00211EDC">
        <w:rPr>
          <w:lang w:val="en-GB"/>
        </w:rPr>
        <w:t>sister;</w:t>
      </w:r>
    </w:p>
    <w:p w14:paraId="0154758D" w14:textId="77777777" w:rsidR="001B334C" w:rsidRPr="00211EDC" w:rsidRDefault="001B334C" w:rsidP="001B334C">
      <w:pPr>
        <w:pStyle w:val="ListParagraph"/>
        <w:numPr>
          <w:ilvl w:val="0"/>
          <w:numId w:val="1"/>
        </w:numPr>
        <w:tabs>
          <w:tab w:val="left" w:pos="1982"/>
        </w:tabs>
        <w:spacing w:before="1" w:line="252" w:lineRule="exact"/>
        <w:ind w:left="1981"/>
        <w:rPr>
          <w:lang w:val="en-GB"/>
        </w:rPr>
      </w:pPr>
      <w:r w:rsidRPr="00211EDC">
        <w:rPr>
          <w:lang w:val="en-GB"/>
        </w:rPr>
        <w:t>Aunt</w:t>
      </w:r>
      <w:r w:rsidRPr="00211EDC">
        <w:rPr>
          <w:spacing w:val="-1"/>
          <w:lang w:val="en-GB"/>
        </w:rPr>
        <w:t xml:space="preserve"> </w:t>
      </w:r>
      <w:r w:rsidRPr="00211EDC">
        <w:rPr>
          <w:lang w:val="en-GB"/>
        </w:rPr>
        <w:t>or</w:t>
      </w:r>
      <w:r w:rsidRPr="00211EDC">
        <w:rPr>
          <w:spacing w:val="-1"/>
          <w:lang w:val="en-GB"/>
        </w:rPr>
        <w:t xml:space="preserve"> </w:t>
      </w:r>
      <w:r w:rsidRPr="00211EDC">
        <w:rPr>
          <w:lang w:val="en-GB"/>
        </w:rPr>
        <w:t>uncle;</w:t>
      </w:r>
    </w:p>
    <w:p w14:paraId="202E5972" w14:textId="77777777" w:rsidR="001B334C" w:rsidRPr="00211EDC" w:rsidRDefault="001B334C" w:rsidP="001B334C">
      <w:pPr>
        <w:pStyle w:val="ListParagraph"/>
        <w:numPr>
          <w:ilvl w:val="0"/>
          <w:numId w:val="1"/>
        </w:numPr>
        <w:tabs>
          <w:tab w:val="left" w:pos="1982"/>
        </w:tabs>
        <w:spacing w:line="252" w:lineRule="exact"/>
        <w:ind w:left="1981"/>
        <w:rPr>
          <w:lang w:val="en-GB"/>
        </w:rPr>
      </w:pPr>
      <w:r w:rsidRPr="00211EDC">
        <w:rPr>
          <w:lang w:val="en-GB"/>
        </w:rPr>
        <w:t>Grandparent;</w:t>
      </w:r>
      <w:r w:rsidRPr="00211EDC">
        <w:rPr>
          <w:spacing w:val="-4"/>
          <w:lang w:val="en-GB"/>
        </w:rPr>
        <w:t xml:space="preserve"> </w:t>
      </w:r>
      <w:r w:rsidRPr="00211EDC">
        <w:rPr>
          <w:lang w:val="en-GB"/>
        </w:rPr>
        <w:t>or</w:t>
      </w:r>
    </w:p>
    <w:p w14:paraId="2D2A3F3C" w14:textId="77777777" w:rsidR="001B334C" w:rsidRPr="00211EDC" w:rsidRDefault="001B334C" w:rsidP="001B334C">
      <w:pPr>
        <w:pStyle w:val="ListParagraph"/>
        <w:numPr>
          <w:ilvl w:val="0"/>
          <w:numId w:val="1"/>
        </w:numPr>
        <w:tabs>
          <w:tab w:val="left" w:pos="1982"/>
        </w:tabs>
        <w:spacing w:before="1"/>
        <w:ind w:right="1087" w:hanging="144"/>
        <w:rPr>
          <w:lang w:val="en-GB"/>
        </w:rPr>
      </w:pPr>
      <w:r w:rsidRPr="00211EDC">
        <w:rPr>
          <w:lang w:val="en-GB"/>
        </w:rPr>
        <w:t>The spouse or civil partners of (c)- (i), or someone who lives with them as if their spouse or</w:t>
      </w:r>
      <w:r w:rsidRPr="00211EDC">
        <w:rPr>
          <w:spacing w:val="-59"/>
          <w:lang w:val="en-GB"/>
        </w:rPr>
        <w:t xml:space="preserve"> </w:t>
      </w:r>
      <w:r w:rsidRPr="00211EDC">
        <w:rPr>
          <w:lang w:val="en-GB"/>
        </w:rPr>
        <w:t>civil</w:t>
      </w:r>
      <w:r w:rsidRPr="00211EDC">
        <w:rPr>
          <w:spacing w:val="-1"/>
          <w:lang w:val="en-GB"/>
        </w:rPr>
        <w:t xml:space="preserve"> </w:t>
      </w:r>
      <w:r w:rsidRPr="00211EDC">
        <w:rPr>
          <w:lang w:val="en-GB"/>
        </w:rPr>
        <w:t>partner.</w:t>
      </w:r>
    </w:p>
    <w:p w14:paraId="48C8B774" w14:textId="77777777" w:rsidR="001B334C" w:rsidRPr="00211EDC" w:rsidRDefault="001B334C" w:rsidP="001B334C">
      <w:pPr>
        <w:rPr>
          <w:szCs w:val="22"/>
        </w:rPr>
        <w:sectPr w:rsidR="001B334C" w:rsidRPr="00211EDC" w:rsidSect="00506644">
          <w:type w:val="continuous"/>
          <w:pgSz w:w="11900" w:h="16850"/>
          <w:pgMar w:top="720" w:right="720" w:bottom="720" w:left="720" w:header="0" w:footer="650" w:gutter="0"/>
          <w:cols w:space="720"/>
        </w:sectPr>
      </w:pPr>
    </w:p>
    <w:p w14:paraId="5732A662" w14:textId="77777777" w:rsidR="001B334C" w:rsidRPr="00211EDC" w:rsidRDefault="00C37902" w:rsidP="001B334C">
      <w:pPr>
        <w:pStyle w:val="BodyText"/>
        <w:spacing w:before="77"/>
        <w:ind w:left="1984" w:right="947"/>
        <w:jc w:val="both"/>
        <w:rPr>
          <w:lang w:val="en-GB"/>
        </w:rPr>
      </w:pPr>
      <w:hyperlink r:id="rId25">
        <w:r w:rsidR="001B334C" w:rsidRPr="00211EDC">
          <w:rPr>
            <w:color w:val="0000FF"/>
            <w:spacing w:val="-1"/>
            <w:u w:val="single" w:color="0000FF"/>
            <w:lang w:val="en-GB"/>
          </w:rPr>
          <w:t>http://www.personalhealthbudgets.england.nhs.uk/_library/Resources/Personalhealthbudget</w:t>
        </w:r>
      </w:hyperlink>
      <w:r w:rsidR="001B334C" w:rsidRPr="00211EDC">
        <w:rPr>
          <w:color w:val="0000FF"/>
          <w:lang w:val="en-GB"/>
        </w:rPr>
        <w:t xml:space="preserve"> </w:t>
      </w:r>
      <w:hyperlink r:id="rId26">
        <w:r w:rsidR="001B334C" w:rsidRPr="00211EDC">
          <w:rPr>
            <w:color w:val="0000FF"/>
            <w:spacing w:val="-1"/>
            <w:u w:val="single" w:color="0000FF"/>
            <w:lang w:val="en-GB"/>
          </w:rPr>
          <w:t>s/2014/Guidance_on_Direct_Payments_for_Healthcare_Understanding_the_Regulations_M</w:t>
        </w:r>
      </w:hyperlink>
      <w:r w:rsidR="001B334C" w:rsidRPr="00211EDC">
        <w:rPr>
          <w:color w:val="0000FF"/>
          <w:lang w:val="en-GB"/>
        </w:rPr>
        <w:t xml:space="preserve"> </w:t>
      </w:r>
      <w:hyperlink r:id="rId27">
        <w:r w:rsidR="001B334C" w:rsidRPr="00211EDC">
          <w:rPr>
            <w:color w:val="0000FF"/>
            <w:u w:val="single" w:color="0000FF"/>
            <w:lang w:val="en-GB"/>
          </w:rPr>
          <w:t>arch_2014.pdf</w:t>
        </w:r>
      </w:hyperlink>
    </w:p>
    <w:p w14:paraId="4D25D977" w14:textId="77777777" w:rsidR="001B334C" w:rsidRPr="00211EDC" w:rsidRDefault="001B334C" w:rsidP="001B334C">
      <w:pPr>
        <w:pStyle w:val="BodyText"/>
        <w:spacing w:before="9"/>
        <w:rPr>
          <w:lang w:val="en-GB"/>
        </w:rPr>
      </w:pPr>
    </w:p>
    <w:p w14:paraId="4014783B" w14:textId="77777777" w:rsidR="001B334C" w:rsidRPr="00211EDC" w:rsidRDefault="001B334C" w:rsidP="001B334C">
      <w:pPr>
        <w:pStyle w:val="BodyText"/>
        <w:spacing w:before="93"/>
        <w:ind w:left="1841" w:right="918" w:hanging="1"/>
        <w:rPr>
          <w:lang w:val="en-GB"/>
        </w:rPr>
      </w:pPr>
      <w:r w:rsidRPr="00211EDC">
        <w:rPr>
          <w:b/>
          <w:lang w:val="en-GB"/>
        </w:rPr>
        <w:t xml:space="preserve">Personalisation </w:t>
      </w:r>
      <w:r w:rsidRPr="00211EDC">
        <w:rPr>
          <w:lang w:val="en-GB"/>
        </w:rPr>
        <w:t>a social care approach described by the Department of Health and Social</w:t>
      </w:r>
      <w:r w:rsidRPr="00211EDC">
        <w:rPr>
          <w:spacing w:val="1"/>
          <w:lang w:val="en-GB"/>
        </w:rPr>
        <w:t xml:space="preserve"> </w:t>
      </w:r>
      <w:r w:rsidRPr="00211EDC">
        <w:rPr>
          <w:lang w:val="en-GB"/>
        </w:rPr>
        <w:t>Care as meaning that “every person who receives support, whether provided by statutory</w:t>
      </w:r>
      <w:r w:rsidRPr="00211EDC">
        <w:rPr>
          <w:spacing w:val="1"/>
          <w:lang w:val="en-GB"/>
        </w:rPr>
        <w:t xml:space="preserve"> </w:t>
      </w:r>
      <w:r w:rsidRPr="00211EDC">
        <w:rPr>
          <w:lang w:val="en-GB"/>
        </w:rPr>
        <w:t>services</w:t>
      </w:r>
      <w:r w:rsidRPr="00211EDC">
        <w:rPr>
          <w:spacing w:val="-2"/>
          <w:lang w:val="en-GB"/>
        </w:rPr>
        <w:t xml:space="preserve"> </w:t>
      </w:r>
      <w:r w:rsidRPr="00211EDC">
        <w:rPr>
          <w:lang w:val="en-GB"/>
        </w:rPr>
        <w:t>or</w:t>
      </w:r>
      <w:r w:rsidRPr="00211EDC">
        <w:rPr>
          <w:spacing w:val="-3"/>
          <w:lang w:val="en-GB"/>
        </w:rPr>
        <w:t xml:space="preserve"> </w:t>
      </w:r>
      <w:r w:rsidRPr="00211EDC">
        <w:rPr>
          <w:lang w:val="en-GB"/>
        </w:rPr>
        <w:t>funded</w:t>
      </w:r>
      <w:r w:rsidRPr="00211EDC">
        <w:rPr>
          <w:spacing w:val="-3"/>
          <w:lang w:val="en-GB"/>
        </w:rPr>
        <w:t xml:space="preserve"> </w:t>
      </w:r>
      <w:r w:rsidRPr="00211EDC">
        <w:rPr>
          <w:lang w:val="en-GB"/>
        </w:rPr>
        <w:t>by</w:t>
      </w:r>
      <w:r w:rsidRPr="00211EDC">
        <w:rPr>
          <w:spacing w:val="-6"/>
          <w:lang w:val="en-GB"/>
        </w:rPr>
        <w:t xml:space="preserve"> </w:t>
      </w:r>
      <w:r w:rsidRPr="00211EDC">
        <w:rPr>
          <w:lang w:val="en-GB"/>
        </w:rPr>
        <w:t>themselves,</w:t>
      </w:r>
      <w:r w:rsidRPr="00211EDC">
        <w:rPr>
          <w:spacing w:val="-1"/>
          <w:lang w:val="en-GB"/>
        </w:rPr>
        <w:t xml:space="preserve"> </w:t>
      </w:r>
      <w:r w:rsidRPr="00211EDC">
        <w:rPr>
          <w:lang w:val="en-GB"/>
        </w:rPr>
        <w:t>will</w:t>
      </w:r>
      <w:r w:rsidRPr="00211EDC">
        <w:rPr>
          <w:spacing w:val="-2"/>
          <w:lang w:val="en-GB"/>
        </w:rPr>
        <w:t xml:space="preserve"> </w:t>
      </w:r>
      <w:r w:rsidRPr="00211EDC">
        <w:rPr>
          <w:lang w:val="en-GB"/>
        </w:rPr>
        <w:t>have</w:t>
      </w:r>
      <w:r w:rsidRPr="00211EDC">
        <w:rPr>
          <w:spacing w:val="-3"/>
          <w:lang w:val="en-GB"/>
        </w:rPr>
        <w:t xml:space="preserve"> </w:t>
      </w:r>
      <w:r w:rsidRPr="00211EDC">
        <w:rPr>
          <w:lang w:val="en-GB"/>
        </w:rPr>
        <w:t>choice</w:t>
      </w:r>
      <w:r w:rsidRPr="00211EDC">
        <w:rPr>
          <w:spacing w:val="-2"/>
          <w:lang w:val="en-GB"/>
        </w:rPr>
        <w:t xml:space="preserve"> </w:t>
      </w:r>
      <w:r w:rsidRPr="00211EDC">
        <w:rPr>
          <w:lang w:val="en-GB"/>
        </w:rPr>
        <w:t>and</w:t>
      </w:r>
      <w:r w:rsidRPr="00211EDC">
        <w:rPr>
          <w:spacing w:val="-3"/>
          <w:lang w:val="en-GB"/>
        </w:rPr>
        <w:t xml:space="preserve"> </w:t>
      </w:r>
      <w:r w:rsidRPr="00211EDC">
        <w:rPr>
          <w:lang w:val="en-GB"/>
        </w:rPr>
        <w:t>control</w:t>
      </w:r>
      <w:r w:rsidRPr="00211EDC">
        <w:rPr>
          <w:spacing w:val="-5"/>
          <w:lang w:val="en-GB"/>
        </w:rPr>
        <w:t xml:space="preserve"> </w:t>
      </w:r>
      <w:r w:rsidRPr="00211EDC">
        <w:rPr>
          <w:lang w:val="en-GB"/>
        </w:rPr>
        <w:t>over</w:t>
      </w:r>
      <w:r w:rsidRPr="00211EDC">
        <w:rPr>
          <w:spacing w:val="-1"/>
          <w:lang w:val="en-GB"/>
        </w:rPr>
        <w:t xml:space="preserve"> </w:t>
      </w:r>
      <w:r w:rsidRPr="00211EDC">
        <w:rPr>
          <w:lang w:val="en-GB"/>
        </w:rPr>
        <w:t>the</w:t>
      </w:r>
      <w:r w:rsidRPr="00211EDC">
        <w:rPr>
          <w:spacing w:val="-4"/>
          <w:lang w:val="en-GB"/>
        </w:rPr>
        <w:t xml:space="preserve"> </w:t>
      </w:r>
      <w:r w:rsidRPr="00211EDC">
        <w:rPr>
          <w:lang w:val="en-GB"/>
        </w:rPr>
        <w:t>shape</w:t>
      </w:r>
      <w:r w:rsidRPr="00211EDC">
        <w:rPr>
          <w:spacing w:val="-2"/>
          <w:lang w:val="en-GB"/>
        </w:rPr>
        <w:t xml:space="preserve"> </w:t>
      </w:r>
      <w:r w:rsidRPr="00211EDC">
        <w:rPr>
          <w:lang w:val="en-GB"/>
        </w:rPr>
        <w:t>of</w:t>
      </w:r>
      <w:r w:rsidRPr="00211EDC">
        <w:rPr>
          <w:spacing w:val="-1"/>
          <w:lang w:val="en-GB"/>
        </w:rPr>
        <w:t xml:space="preserve"> </w:t>
      </w:r>
      <w:r w:rsidRPr="00211EDC">
        <w:rPr>
          <w:lang w:val="en-GB"/>
        </w:rPr>
        <w:t>that</w:t>
      </w:r>
      <w:r w:rsidRPr="00211EDC">
        <w:rPr>
          <w:spacing w:val="-1"/>
          <w:lang w:val="en-GB"/>
        </w:rPr>
        <w:t xml:space="preserve"> </w:t>
      </w:r>
      <w:r w:rsidRPr="00211EDC">
        <w:rPr>
          <w:lang w:val="en-GB"/>
        </w:rPr>
        <w:t>support</w:t>
      </w:r>
      <w:r w:rsidRPr="00211EDC">
        <w:rPr>
          <w:spacing w:val="-58"/>
          <w:lang w:val="en-GB"/>
        </w:rPr>
        <w:t xml:space="preserve"> </w:t>
      </w:r>
      <w:r w:rsidRPr="00211EDC">
        <w:rPr>
          <w:lang w:val="en-GB"/>
        </w:rPr>
        <w:t>in</w:t>
      </w:r>
      <w:r w:rsidRPr="00211EDC">
        <w:rPr>
          <w:spacing w:val="-2"/>
          <w:lang w:val="en-GB"/>
        </w:rPr>
        <w:t xml:space="preserve"> </w:t>
      </w:r>
      <w:r w:rsidRPr="00211EDC">
        <w:rPr>
          <w:lang w:val="en-GB"/>
        </w:rPr>
        <w:t>all</w:t>
      </w:r>
      <w:r w:rsidRPr="00211EDC">
        <w:rPr>
          <w:spacing w:val="-1"/>
          <w:lang w:val="en-GB"/>
        </w:rPr>
        <w:t xml:space="preserve"> </w:t>
      </w:r>
      <w:r w:rsidRPr="00211EDC">
        <w:rPr>
          <w:lang w:val="en-GB"/>
        </w:rPr>
        <w:t>care</w:t>
      </w:r>
      <w:r w:rsidRPr="00211EDC">
        <w:rPr>
          <w:spacing w:val="-1"/>
          <w:lang w:val="en-GB"/>
        </w:rPr>
        <w:t xml:space="preserve"> </w:t>
      </w:r>
      <w:r w:rsidRPr="00211EDC">
        <w:rPr>
          <w:lang w:val="en-GB"/>
        </w:rPr>
        <w:t>settings”.</w:t>
      </w:r>
      <w:r w:rsidRPr="00211EDC">
        <w:rPr>
          <w:spacing w:val="-4"/>
          <w:lang w:val="en-GB"/>
        </w:rPr>
        <w:t xml:space="preserve"> </w:t>
      </w:r>
      <w:r w:rsidRPr="00211EDC">
        <w:rPr>
          <w:lang w:val="en-GB"/>
        </w:rPr>
        <w:t>This</w:t>
      </w:r>
      <w:r w:rsidRPr="00211EDC">
        <w:rPr>
          <w:spacing w:val="-3"/>
          <w:lang w:val="en-GB"/>
        </w:rPr>
        <w:t xml:space="preserve"> </w:t>
      </w:r>
      <w:r w:rsidRPr="00211EDC">
        <w:rPr>
          <w:lang w:val="en-GB"/>
        </w:rPr>
        <w:t>approach</w:t>
      </w:r>
      <w:r w:rsidRPr="00211EDC">
        <w:rPr>
          <w:spacing w:val="-1"/>
          <w:lang w:val="en-GB"/>
        </w:rPr>
        <w:t xml:space="preserve"> </w:t>
      </w:r>
      <w:r w:rsidRPr="00211EDC">
        <w:rPr>
          <w:lang w:val="en-GB"/>
        </w:rPr>
        <w:t>is</w:t>
      </w:r>
      <w:r w:rsidRPr="00211EDC">
        <w:rPr>
          <w:spacing w:val="-3"/>
          <w:lang w:val="en-GB"/>
        </w:rPr>
        <w:t xml:space="preserve"> </w:t>
      </w:r>
      <w:r w:rsidRPr="00211EDC">
        <w:rPr>
          <w:lang w:val="en-GB"/>
        </w:rPr>
        <w:t>now</w:t>
      </w:r>
      <w:r w:rsidRPr="00211EDC">
        <w:rPr>
          <w:spacing w:val="-4"/>
          <w:lang w:val="en-GB"/>
        </w:rPr>
        <w:t xml:space="preserve"> </w:t>
      </w:r>
      <w:r w:rsidRPr="00211EDC">
        <w:rPr>
          <w:lang w:val="en-GB"/>
        </w:rPr>
        <w:t>being</w:t>
      </w:r>
      <w:r w:rsidRPr="00211EDC">
        <w:rPr>
          <w:spacing w:val="2"/>
          <w:lang w:val="en-GB"/>
        </w:rPr>
        <w:t xml:space="preserve"> </w:t>
      </w:r>
      <w:r w:rsidRPr="00211EDC">
        <w:rPr>
          <w:lang w:val="en-GB"/>
        </w:rPr>
        <w:t>adopted</w:t>
      </w:r>
      <w:r w:rsidRPr="00211EDC">
        <w:rPr>
          <w:spacing w:val="-1"/>
          <w:lang w:val="en-GB"/>
        </w:rPr>
        <w:t xml:space="preserve"> </w:t>
      </w:r>
      <w:r w:rsidRPr="00211EDC">
        <w:rPr>
          <w:lang w:val="en-GB"/>
        </w:rPr>
        <w:t>in</w:t>
      </w:r>
      <w:r w:rsidRPr="00211EDC">
        <w:rPr>
          <w:spacing w:val="-1"/>
          <w:lang w:val="en-GB"/>
        </w:rPr>
        <w:t xml:space="preserve"> </w:t>
      </w:r>
      <w:r w:rsidRPr="00211EDC">
        <w:rPr>
          <w:lang w:val="en-GB"/>
        </w:rPr>
        <w:t>some</w:t>
      </w:r>
      <w:r w:rsidRPr="00211EDC">
        <w:rPr>
          <w:spacing w:val="-3"/>
          <w:lang w:val="en-GB"/>
        </w:rPr>
        <w:t xml:space="preserve"> </w:t>
      </w:r>
      <w:r w:rsidRPr="00211EDC">
        <w:rPr>
          <w:lang w:val="en-GB"/>
        </w:rPr>
        <w:t>areas</w:t>
      </w:r>
      <w:r w:rsidRPr="00211EDC">
        <w:rPr>
          <w:spacing w:val="-3"/>
          <w:lang w:val="en-GB"/>
        </w:rPr>
        <w:t xml:space="preserve"> </w:t>
      </w:r>
      <w:r w:rsidRPr="00211EDC">
        <w:rPr>
          <w:lang w:val="en-GB"/>
        </w:rPr>
        <w:t>of</w:t>
      </w:r>
      <w:r w:rsidRPr="00211EDC">
        <w:rPr>
          <w:spacing w:val="-2"/>
          <w:lang w:val="en-GB"/>
        </w:rPr>
        <w:t xml:space="preserve"> </w:t>
      </w:r>
      <w:r w:rsidRPr="00211EDC">
        <w:rPr>
          <w:lang w:val="en-GB"/>
        </w:rPr>
        <w:t>healthcare.</w:t>
      </w:r>
    </w:p>
    <w:p w14:paraId="6C554CA4" w14:textId="77777777" w:rsidR="001B334C" w:rsidRPr="00211EDC" w:rsidRDefault="001B334C" w:rsidP="001B334C">
      <w:pPr>
        <w:pStyle w:val="BodyText"/>
        <w:rPr>
          <w:lang w:val="en-GB"/>
        </w:rPr>
      </w:pPr>
    </w:p>
    <w:p w14:paraId="1F6A2E49" w14:textId="77777777" w:rsidR="001B334C" w:rsidRPr="00211EDC" w:rsidRDefault="001B334C" w:rsidP="001B334C">
      <w:pPr>
        <w:pStyle w:val="BodyText"/>
        <w:ind w:left="1841" w:right="1321" w:hanging="1"/>
        <w:rPr>
          <w:lang w:val="en-GB"/>
        </w:rPr>
      </w:pPr>
      <w:r w:rsidRPr="00211EDC">
        <w:rPr>
          <w:b/>
          <w:lang w:val="en-GB"/>
        </w:rPr>
        <w:t xml:space="preserve">Notional Budget </w:t>
      </w:r>
      <w:r w:rsidRPr="00211EDC">
        <w:rPr>
          <w:lang w:val="en-GB"/>
        </w:rPr>
        <w:t>the budget is held by the NHS and no money changes hands. The NHS</w:t>
      </w:r>
      <w:r w:rsidRPr="00211EDC">
        <w:rPr>
          <w:spacing w:val="-59"/>
          <w:lang w:val="en-GB"/>
        </w:rPr>
        <w:t xml:space="preserve"> </w:t>
      </w:r>
      <w:r w:rsidRPr="00211EDC">
        <w:rPr>
          <w:lang w:val="en-GB"/>
        </w:rPr>
        <w:t>Commissions</w:t>
      </w:r>
      <w:r w:rsidRPr="00211EDC">
        <w:rPr>
          <w:spacing w:val="-3"/>
          <w:lang w:val="en-GB"/>
        </w:rPr>
        <w:t xml:space="preserve"> </w:t>
      </w:r>
      <w:r w:rsidRPr="00211EDC">
        <w:rPr>
          <w:lang w:val="en-GB"/>
        </w:rPr>
        <w:t>the</w:t>
      </w:r>
      <w:r w:rsidRPr="00211EDC">
        <w:rPr>
          <w:spacing w:val="-2"/>
          <w:lang w:val="en-GB"/>
        </w:rPr>
        <w:t xml:space="preserve"> </w:t>
      </w:r>
      <w:r w:rsidRPr="00211EDC">
        <w:rPr>
          <w:lang w:val="en-GB"/>
        </w:rPr>
        <w:t>services</w:t>
      </w:r>
      <w:r w:rsidRPr="00211EDC">
        <w:rPr>
          <w:spacing w:val="1"/>
          <w:lang w:val="en-GB"/>
        </w:rPr>
        <w:t xml:space="preserve"> </w:t>
      </w:r>
      <w:r w:rsidRPr="00211EDC">
        <w:rPr>
          <w:lang w:val="en-GB"/>
        </w:rPr>
        <w:t>on</w:t>
      </w:r>
      <w:r w:rsidRPr="00211EDC">
        <w:rPr>
          <w:spacing w:val="-1"/>
          <w:lang w:val="en-GB"/>
        </w:rPr>
        <w:t xml:space="preserve"> </w:t>
      </w:r>
      <w:r w:rsidRPr="00211EDC">
        <w:rPr>
          <w:lang w:val="en-GB"/>
        </w:rPr>
        <w:t>an</w:t>
      </w:r>
      <w:r w:rsidRPr="00211EDC">
        <w:rPr>
          <w:spacing w:val="-2"/>
          <w:lang w:val="en-GB"/>
        </w:rPr>
        <w:t xml:space="preserve"> </w:t>
      </w:r>
      <w:r w:rsidRPr="00211EDC">
        <w:rPr>
          <w:lang w:val="en-GB"/>
        </w:rPr>
        <w:t>individual’s</w:t>
      </w:r>
      <w:r w:rsidRPr="00211EDC">
        <w:rPr>
          <w:spacing w:val="1"/>
          <w:lang w:val="en-GB"/>
        </w:rPr>
        <w:t xml:space="preserve"> </w:t>
      </w:r>
      <w:r w:rsidRPr="00211EDC">
        <w:rPr>
          <w:lang w:val="en-GB"/>
        </w:rPr>
        <w:t>behalf.</w:t>
      </w:r>
    </w:p>
    <w:p w14:paraId="477E5FFD" w14:textId="77777777" w:rsidR="001B334C" w:rsidRPr="00211EDC" w:rsidRDefault="001B334C" w:rsidP="001B334C">
      <w:pPr>
        <w:pStyle w:val="BodyText"/>
        <w:spacing w:before="10"/>
        <w:rPr>
          <w:lang w:val="en-GB"/>
        </w:rPr>
      </w:pPr>
    </w:p>
    <w:p w14:paraId="563552F6" w14:textId="77777777" w:rsidR="001B334C" w:rsidRPr="00211EDC" w:rsidRDefault="001B334C" w:rsidP="001B334C">
      <w:pPr>
        <w:pStyle w:val="BodyText"/>
        <w:spacing w:before="1"/>
        <w:ind w:left="1841" w:right="915"/>
        <w:rPr>
          <w:lang w:val="en-GB"/>
        </w:rPr>
      </w:pPr>
      <w:r w:rsidRPr="00211EDC">
        <w:rPr>
          <w:b/>
          <w:lang w:val="en-GB"/>
        </w:rPr>
        <w:t xml:space="preserve">Third Party Budget </w:t>
      </w:r>
      <w:r w:rsidRPr="00211EDC">
        <w:rPr>
          <w:lang w:val="en-GB"/>
        </w:rPr>
        <w:t>the money is paid to an organisation that holds the money on the</w:t>
      </w:r>
      <w:r w:rsidRPr="00211EDC">
        <w:rPr>
          <w:spacing w:val="1"/>
          <w:lang w:val="en-GB"/>
        </w:rPr>
        <w:t xml:space="preserve"> </w:t>
      </w:r>
      <w:r w:rsidRPr="00211EDC">
        <w:rPr>
          <w:lang w:val="en-GB"/>
        </w:rPr>
        <w:t>individuals’ behalf and helps them decide what they need. The company will arrange to recruit</w:t>
      </w:r>
      <w:r w:rsidRPr="00211EDC">
        <w:rPr>
          <w:spacing w:val="-59"/>
          <w:lang w:val="en-GB"/>
        </w:rPr>
        <w:t xml:space="preserve"> </w:t>
      </w:r>
      <w:r w:rsidRPr="00211EDC">
        <w:rPr>
          <w:lang w:val="en-GB"/>
        </w:rPr>
        <w:t>and employ a team of Personal Assistants to work directly for the individual and the care</w:t>
      </w:r>
      <w:r w:rsidRPr="00211EDC">
        <w:rPr>
          <w:spacing w:val="1"/>
          <w:lang w:val="en-GB"/>
        </w:rPr>
        <w:t xml:space="preserve"> </w:t>
      </w:r>
      <w:r w:rsidRPr="00211EDC">
        <w:rPr>
          <w:lang w:val="en-GB"/>
        </w:rPr>
        <w:t>package</w:t>
      </w:r>
      <w:r w:rsidRPr="00211EDC">
        <w:rPr>
          <w:spacing w:val="-3"/>
          <w:lang w:val="en-GB"/>
        </w:rPr>
        <w:t xml:space="preserve"> </w:t>
      </w:r>
      <w:r w:rsidRPr="00211EDC">
        <w:rPr>
          <w:lang w:val="en-GB"/>
        </w:rPr>
        <w:t>will be made bespoke</w:t>
      </w:r>
      <w:r w:rsidRPr="00211EDC">
        <w:rPr>
          <w:spacing w:val="-3"/>
          <w:lang w:val="en-GB"/>
        </w:rPr>
        <w:t xml:space="preserve"> </w:t>
      </w:r>
      <w:r w:rsidRPr="00211EDC">
        <w:rPr>
          <w:lang w:val="en-GB"/>
        </w:rPr>
        <w:t>to</w:t>
      </w:r>
      <w:r w:rsidRPr="00211EDC">
        <w:rPr>
          <w:spacing w:val="-4"/>
          <w:lang w:val="en-GB"/>
        </w:rPr>
        <w:t xml:space="preserve"> </w:t>
      </w:r>
      <w:r w:rsidRPr="00211EDC">
        <w:rPr>
          <w:lang w:val="en-GB"/>
        </w:rPr>
        <w:t>the individual’s</w:t>
      </w:r>
      <w:r w:rsidRPr="00211EDC">
        <w:rPr>
          <w:spacing w:val="2"/>
          <w:lang w:val="en-GB"/>
        </w:rPr>
        <w:t xml:space="preserve"> </w:t>
      </w:r>
      <w:r w:rsidRPr="00211EDC">
        <w:rPr>
          <w:lang w:val="en-GB"/>
        </w:rPr>
        <w:t>needs.</w:t>
      </w:r>
    </w:p>
    <w:p w14:paraId="56BC9057" w14:textId="77777777" w:rsidR="001B334C" w:rsidRPr="00211EDC" w:rsidRDefault="001B334C" w:rsidP="001B334C">
      <w:pPr>
        <w:pStyle w:val="BodyText"/>
        <w:spacing w:before="11"/>
        <w:rPr>
          <w:lang w:val="en-GB"/>
        </w:rPr>
      </w:pPr>
    </w:p>
    <w:p w14:paraId="1AFA45CE" w14:textId="77777777" w:rsidR="001B334C" w:rsidRPr="00211EDC" w:rsidRDefault="001B334C" w:rsidP="001B334C">
      <w:pPr>
        <w:pStyle w:val="BodyText"/>
        <w:spacing w:line="242" w:lineRule="auto"/>
        <w:ind w:left="1841" w:right="843"/>
        <w:rPr>
          <w:lang w:val="en-GB"/>
        </w:rPr>
      </w:pPr>
      <w:r w:rsidRPr="00211EDC">
        <w:rPr>
          <w:b/>
          <w:lang w:val="en-GB"/>
        </w:rPr>
        <w:t xml:space="preserve">Direct Payment - </w:t>
      </w:r>
      <w:r w:rsidRPr="00211EDC">
        <w:rPr>
          <w:lang w:val="en-GB"/>
        </w:rPr>
        <w:t>cash payments are made to individuals who need care (following an assessment)</w:t>
      </w:r>
      <w:r w:rsidRPr="00211EDC">
        <w:rPr>
          <w:spacing w:val="-59"/>
          <w:lang w:val="en-GB"/>
        </w:rPr>
        <w:t xml:space="preserve">  </w:t>
      </w:r>
      <w:r w:rsidRPr="00211EDC">
        <w:rPr>
          <w:lang w:val="en-GB"/>
        </w:rPr>
        <w:t>by a local authority or NHS organisation to enable them to buy their own care or support</w:t>
      </w:r>
      <w:r w:rsidRPr="00211EDC">
        <w:rPr>
          <w:spacing w:val="1"/>
          <w:lang w:val="en-GB"/>
        </w:rPr>
        <w:t xml:space="preserve"> </w:t>
      </w:r>
      <w:r w:rsidRPr="00211EDC">
        <w:rPr>
          <w:lang w:val="en-GB"/>
        </w:rPr>
        <w:t>services.</w:t>
      </w:r>
    </w:p>
    <w:p w14:paraId="0E54AE68" w14:textId="77777777" w:rsidR="001B334C" w:rsidRPr="00211EDC" w:rsidRDefault="001B334C" w:rsidP="001B334C">
      <w:pPr>
        <w:pStyle w:val="BodyText"/>
        <w:spacing w:before="4"/>
        <w:rPr>
          <w:lang w:val="en-GB"/>
        </w:rPr>
      </w:pPr>
    </w:p>
    <w:p w14:paraId="61B37298" w14:textId="77777777" w:rsidR="001B334C" w:rsidRPr="00211EDC" w:rsidRDefault="001B334C" w:rsidP="001B334C">
      <w:pPr>
        <w:pStyle w:val="BodyText"/>
        <w:ind w:left="1841" w:right="1271" w:hanging="1"/>
        <w:rPr>
          <w:lang w:val="en-GB"/>
        </w:rPr>
      </w:pPr>
      <w:r w:rsidRPr="00211EDC">
        <w:rPr>
          <w:b/>
          <w:lang w:val="en-GB"/>
        </w:rPr>
        <w:t xml:space="preserve">Direct Payment Agreement </w:t>
      </w:r>
      <w:r w:rsidRPr="00211EDC">
        <w:rPr>
          <w:lang w:val="en-GB"/>
        </w:rPr>
        <w:t>- The Agreement is a template for use by the CCGs in entering into direct payment agreements with individuals in accordance with the</w:t>
      </w:r>
      <w:r w:rsidRPr="00211EDC">
        <w:rPr>
          <w:spacing w:val="1"/>
          <w:lang w:val="en-GB"/>
        </w:rPr>
        <w:t xml:space="preserve"> </w:t>
      </w:r>
      <w:r w:rsidRPr="00211EDC">
        <w:rPr>
          <w:lang w:val="en-GB"/>
        </w:rPr>
        <w:t>CCG’s powers and duties under Section 12A NHS Act 2006, the National Health Service</w:t>
      </w:r>
      <w:r w:rsidRPr="00211EDC">
        <w:rPr>
          <w:spacing w:val="1"/>
          <w:lang w:val="en-GB"/>
        </w:rPr>
        <w:t xml:space="preserve"> </w:t>
      </w:r>
      <w:r w:rsidRPr="00211EDC">
        <w:rPr>
          <w:lang w:val="en-GB"/>
        </w:rPr>
        <w:t>Commissioning Board and CCGs (Responsibilities and Standing</w:t>
      </w:r>
      <w:r w:rsidRPr="00211EDC">
        <w:rPr>
          <w:spacing w:val="-59"/>
          <w:lang w:val="en-GB"/>
        </w:rPr>
        <w:t xml:space="preserve"> </w:t>
      </w:r>
      <w:r w:rsidRPr="00211EDC">
        <w:rPr>
          <w:lang w:val="en-GB"/>
        </w:rPr>
        <w:t xml:space="preserve">Rules) Regulations 2012 as amended </w:t>
      </w:r>
      <w:r w:rsidRPr="00211EDC">
        <w:rPr>
          <w:lang w:val="en-GB"/>
        </w:rPr>
        <w:lastRenderedPageBreak/>
        <w:t>(Rules), and the NHS (Direct Payment) Regulations</w:t>
      </w:r>
      <w:r w:rsidRPr="00211EDC">
        <w:rPr>
          <w:spacing w:val="-59"/>
          <w:lang w:val="en-GB"/>
        </w:rPr>
        <w:t xml:space="preserve"> </w:t>
      </w:r>
      <w:r w:rsidRPr="00211EDC">
        <w:rPr>
          <w:lang w:val="en-GB"/>
        </w:rPr>
        <w:t>2013</w:t>
      </w:r>
      <w:r w:rsidRPr="00211EDC">
        <w:rPr>
          <w:spacing w:val="-1"/>
          <w:lang w:val="en-GB"/>
        </w:rPr>
        <w:t xml:space="preserve"> </w:t>
      </w:r>
      <w:r w:rsidRPr="00211EDC">
        <w:rPr>
          <w:lang w:val="en-GB"/>
        </w:rPr>
        <w:t>(Regulations),</w:t>
      </w:r>
      <w:r w:rsidRPr="00211EDC">
        <w:rPr>
          <w:spacing w:val="2"/>
          <w:lang w:val="en-GB"/>
        </w:rPr>
        <w:t xml:space="preserve"> </w:t>
      </w:r>
      <w:r w:rsidRPr="00211EDC">
        <w:rPr>
          <w:lang w:val="en-GB"/>
        </w:rPr>
        <w:t>all as amended</w:t>
      </w:r>
      <w:r w:rsidRPr="00211EDC">
        <w:rPr>
          <w:spacing w:val="-4"/>
          <w:lang w:val="en-GB"/>
        </w:rPr>
        <w:t xml:space="preserve"> </w:t>
      </w:r>
      <w:r w:rsidRPr="00211EDC">
        <w:rPr>
          <w:lang w:val="en-GB"/>
        </w:rPr>
        <w:t>from</w:t>
      </w:r>
      <w:r w:rsidRPr="00211EDC">
        <w:rPr>
          <w:spacing w:val="-1"/>
          <w:lang w:val="en-GB"/>
        </w:rPr>
        <w:t xml:space="preserve"> </w:t>
      </w:r>
      <w:r w:rsidRPr="00211EDC">
        <w:rPr>
          <w:lang w:val="en-GB"/>
        </w:rPr>
        <w:t>time</w:t>
      </w:r>
      <w:r w:rsidRPr="00211EDC">
        <w:rPr>
          <w:spacing w:val="-2"/>
          <w:lang w:val="en-GB"/>
        </w:rPr>
        <w:t xml:space="preserve"> </w:t>
      </w:r>
      <w:r w:rsidRPr="00211EDC">
        <w:rPr>
          <w:lang w:val="en-GB"/>
        </w:rPr>
        <w:t>to</w:t>
      </w:r>
      <w:r w:rsidRPr="00211EDC">
        <w:rPr>
          <w:spacing w:val="-3"/>
          <w:lang w:val="en-GB"/>
        </w:rPr>
        <w:t xml:space="preserve"> </w:t>
      </w:r>
      <w:r w:rsidRPr="00211EDC">
        <w:rPr>
          <w:lang w:val="en-GB"/>
        </w:rPr>
        <w:t>time.</w:t>
      </w:r>
    </w:p>
    <w:p w14:paraId="3C400E81" w14:textId="77777777" w:rsidR="001B334C" w:rsidRPr="00211EDC" w:rsidRDefault="001B334C" w:rsidP="001B334C">
      <w:pPr>
        <w:pStyle w:val="BodyText"/>
        <w:rPr>
          <w:lang w:val="en-GB"/>
        </w:rPr>
      </w:pPr>
    </w:p>
    <w:p w14:paraId="00794A2D" w14:textId="77777777" w:rsidR="001B334C" w:rsidRPr="00211EDC" w:rsidRDefault="001B334C" w:rsidP="001B334C">
      <w:pPr>
        <w:pStyle w:val="BodyText"/>
        <w:ind w:left="1841" w:right="918" w:hanging="1"/>
        <w:rPr>
          <w:lang w:val="en-GB"/>
        </w:rPr>
      </w:pPr>
      <w:r w:rsidRPr="00211EDC">
        <w:rPr>
          <w:b/>
          <w:lang w:val="en-GB"/>
        </w:rPr>
        <w:t xml:space="preserve">Managed Account </w:t>
      </w:r>
      <w:r w:rsidRPr="00211EDC">
        <w:rPr>
          <w:lang w:val="en-GB"/>
        </w:rPr>
        <w:t>- The money is paid into the account of a named individual or</w:t>
      </w:r>
      <w:r w:rsidRPr="00211EDC">
        <w:rPr>
          <w:spacing w:val="-59"/>
          <w:lang w:val="en-GB"/>
        </w:rPr>
        <w:t xml:space="preserve"> </w:t>
      </w:r>
      <w:r w:rsidRPr="00211EDC">
        <w:rPr>
          <w:lang w:val="en-GB"/>
        </w:rPr>
        <w:t>organisation that manages the money and pays for the support on behalf of the individual. A</w:t>
      </w:r>
      <w:r w:rsidRPr="00211EDC">
        <w:rPr>
          <w:spacing w:val="1"/>
          <w:lang w:val="en-GB"/>
        </w:rPr>
        <w:t xml:space="preserve"> </w:t>
      </w:r>
      <w:r w:rsidRPr="00211EDC">
        <w:rPr>
          <w:lang w:val="en-GB"/>
        </w:rPr>
        <w:t>Supported</w:t>
      </w:r>
      <w:r w:rsidRPr="00211EDC">
        <w:rPr>
          <w:spacing w:val="-4"/>
          <w:lang w:val="en-GB"/>
        </w:rPr>
        <w:t xml:space="preserve"> </w:t>
      </w:r>
      <w:r w:rsidRPr="00211EDC">
        <w:rPr>
          <w:lang w:val="en-GB"/>
        </w:rPr>
        <w:t>Managed</w:t>
      </w:r>
      <w:r w:rsidRPr="00211EDC">
        <w:rPr>
          <w:spacing w:val="-5"/>
          <w:lang w:val="en-GB"/>
        </w:rPr>
        <w:t xml:space="preserve"> </w:t>
      </w:r>
      <w:r w:rsidRPr="00211EDC">
        <w:rPr>
          <w:lang w:val="en-GB"/>
        </w:rPr>
        <w:t>Account</w:t>
      </w:r>
      <w:r w:rsidRPr="00211EDC">
        <w:rPr>
          <w:spacing w:val="-1"/>
          <w:lang w:val="en-GB"/>
        </w:rPr>
        <w:t xml:space="preserve"> </w:t>
      </w:r>
      <w:r w:rsidRPr="00211EDC">
        <w:rPr>
          <w:lang w:val="en-GB"/>
        </w:rPr>
        <w:t>allows</w:t>
      </w:r>
      <w:r w:rsidRPr="00211EDC">
        <w:rPr>
          <w:spacing w:val="-3"/>
          <w:lang w:val="en-GB"/>
        </w:rPr>
        <w:t xml:space="preserve"> </w:t>
      </w:r>
      <w:r w:rsidRPr="00211EDC">
        <w:rPr>
          <w:lang w:val="en-GB"/>
        </w:rPr>
        <w:t>the</w:t>
      </w:r>
      <w:r w:rsidRPr="00211EDC">
        <w:rPr>
          <w:spacing w:val="-3"/>
          <w:lang w:val="en-GB"/>
        </w:rPr>
        <w:t xml:space="preserve"> </w:t>
      </w:r>
      <w:r w:rsidRPr="00211EDC">
        <w:rPr>
          <w:lang w:val="en-GB"/>
        </w:rPr>
        <w:t>same</w:t>
      </w:r>
      <w:r w:rsidRPr="00211EDC">
        <w:rPr>
          <w:spacing w:val="-5"/>
          <w:lang w:val="en-GB"/>
        </w:rPr>
        <w:t xml:space="preserve"> </w:t>
      </w:r>
      <w:r w:rsidRPr="00211EDC">
        <w:rPr>
          <w:lang w:val="en-GB"/>
        </w:rPr>
        <w:t>flexibility</w:t>
      </w:r>
      <w:r w:rsidRPr="00211EDC">
        <w:rPr>
          <w:spacing w:val="-6"/>
          <w:lang w:val="en-GB"/>
        </w:rPr>
        <w:t xml:space="preserve"> </w:t>
      </w:r>
      <w:r w:rsidRPr="00211EDC">
        <w:rPr>
          <w:lang w:val="en-GB"/>
        </w:rPr>
        <w:t>and</w:t>
      </w:r>
      <w:r w:rsidRPr="00211EDC">
        <w:rPr>
          <w:spacing w:val="-3"/>
          <w:lang w:val="en-GB"/>
        </w:rPr>
        <w:t xml:space="preserve"> </w:t>
      </w:r>
      <w:r w:rsidRPr="00211EDC">
        <w:rPr>
          <w:lang w:val="en-GB"/>
        </w:rPr>
        <w:t>control</w:t>
      </w:r>
      <w:r w:rsidRPr="00211EDC">
        <w:rPr>
          <w:spacing w:val="-3"/>
          <w:lang w:val="en-GB"/>
        </w:rPr>
        <w:t xml:space="preserve"> </w:t>
      </w:r>
      <w:r w:rsidRPr="00211EDC">
        <w:rPr>
          <w:lang w:val="en-GB"/>
        </w:rPr>
        <w:t>as</w:t>
      </w:r>
      <w:r w:rsidRPr="00211EDC">
        <w:rPr>
          <w:spacing w:val="-6"/>
          <w:lang w:val="en-GB"/>
        </w:rPr>
        <w:t xml:space="preserve"> </w:t>
      </w:r>
      <w:r w:rsidRPr="00211EDC">
        <w:rPr>
          <w:lang w:val="en-GB"/>
        </w:rPr>
        <w:t>the</w:t>
      </w:r>
      <w:r w:rsidRPr="00211EDC">
        <w:rPr>
          <w:spacing w:val="-5"/>
          <w:lang w:val="en-GB"/>
        </w:rPr>
        <w:t xml:space="preserve"> </w:t>
      </w:r>
      <w:r w:rsidRPr="00211EDC">
        <w:rPr>
          <w:lang w:val="en-GB"/>
        </w:rPr>
        <w:t>individual</w:t>
      </w:r>
      <w:r w:rsidRPr="00211EDC">
        <w:rPr>
          <w:spacing w:val="-3"/>
          <w:lang w:val="en-GB"/>
        </w:rPr>
        <w:t xml:space="preserve"> </w:t>
      </w:r>
      <w:r w:rsidRPr="00211EDC">
        <w:rPr>
          <w:lang w:val="en-GB"/>
        </w:rPr>
        <w:t xml:space="preserve">receiving </w:t>
      </w:r>
      <w:r w:rsidRPr="00211EDC">
        <w:rPr>
          <w:spacing w:val="-58"/>
          <w:lang w:val="en-GB"/>
        </w:rPr>
        <w:t xml:space="preserve"> </w:t>
      </w:r>
      <w:r w:rsidRPr="00211EDC">
        <w:rPr>
          <w:lang w:val="en-GB"/>
        </w:rPr>
        <w:t>a</w:t>
      </w:r>
      <w:r w:rsidRPr="00211EDC">
        <w:rPr>
          <w:spacing w:val="-1"/>
          <w:lang w:val="en-GB"/>
        </w:rPr>
        <w:t xml:space="preserve"> </w:t>
      </w:r>
      <w:r w:rsidRPr="00211EDC">
        <w:rPr>
          <w:lang w:val="en-GB"/>
        </w:rPr>
        <w:t>direct</w:t>
      </w:r>
      <w:r w:rsidRPr="00211EDC">
        <w:rPr>
          <w:spacing w:val="-1"/>
          <w:lang w:val="en-GB"/>
        </w:rPr>
        <w:t xml:space="preserve"> </w:t>
      </w:r>
      <w:r w:rsidRPr="00211EDC">
        <w:rPr>
          <w:lang w:val="en-GB"/>
        </w:rPr>
        <w:t>payment.</w:t>
      </w:r>
      <w:r w:rsidRPr="00211EDC">
        <w:rPr>
          <w:spacing w:val="-2"/>
          <w:lang w:val="en-GB"/>
        </w:rPr>
        <w:t xml:space="preserve"> </w:t>
      </w:r>
      <w:r w:rsidRPr="00211EDC">
        <w:rPr>
          <w:lang w:val="en-GB"/>
        </w:rPr>
        <w:t>The</w:t>
      </w:r>
      <w:r w:rsidRPr="00211EDC">
        <w:rPr>
          <w:spacing w:val="-2"/>
          <w:lang w:val="en-GB"/>
        </w:rPr>
        <w:t xml:space="preserve"> </w:t>
      </w:r>
      <w:r w:rsidRPr="00211EDC">
        <w:rPr>
          <w:lang w:val="en-GB"/>
        </w:rPr>
        <w:t>control</w:t>
      </w:r>
      <w:r w:rsidRPr="00211EDC">
        <w:rPr>
          <w:spacing w:val="-3"/>
          <w:lang w:val="en-GB"/>
        </w:rPr>
        <w:t xml:space="preserve"> </w:t>
      </w:r>
      <w:r w:rsidRPr="00211EDC">
        <w:rPr>
          <w:lang w:val="en-GB"/>
        </w:rPr>
        <w:t>remains</w:t>
      </w:r>
      <w:r w:rsidRPr="00211EDC">
        <w:rPr>
          <w:spacing w:val="-3"/>
          <w:lang w:val="en-GB"/>
        </w:rPr>
        <w:t xml:space="preserve"> </w:t>
      </w:r>
      <w:r w:rsidRPr="00211EDC">
        <w:rPr>
          <w:lang w:val="en-GB"/>
        </w:rPr>
        <w:t>with the individual.</w:t>
      </w:r>
    </w:p>
    <w:p w14:paraId="09F93DF8" w14:textId="77777777" w:rsidR="00290CCD" w:rsidRPr="00211EDC" w:rsidRDefault="00290CCD">
      <w:pPr>
        <w:rPr>
          <w:szCs w:val="22"/>
        </w:rPr>
      </w:pPr>
    </w:p>
    <w:sectPr w:rsidR="00290CCD" w:rsidRPr="00211EDC" w:rsidSect="00506644">
      <w:type w:val="continuous"/>
      <w:pgSz w:w="11900" w:h="16850"/>
      <w:pgMar w:top="720" w:right="720" w:bottom="720" w:left="72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35996" w14:textId="77777777" w:rsidR="00C37902" w:rsidRDefault="00C37902" w:rsidP="001B334C">
      <w:r>
        <w:separator/>
      </w:r>
    </w:p>
  </w:endnote>
  <w:endnote w:type="continuationSeparator" w:id="0">
    <w:p w14:paraId="03AD5B21" w14:textId="77777777" w:rsidR="00C37902" w:rsidRDefault="00C37902" w:rsidP="001B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D1CE" w14:textId="77777777" w:rsidR="00AC457A" w:rsidRDefault="00AC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82503"/>
      <w:docPartObj>
        <w:docPartGallery w:val="Page Numbers (Bottom of Page)"/>
        <w:docPartUnique/>
      </w:docPartObj>
    </w:sdtPr>
    <w:sdtEndPr>
      <w:rPr>
        <w:noProof/>
      </w:rPr>
    </w:sdtEndPr>
    <w:sdtContent>
      <w:p w14:paraId="2396C24B" w14:textId="63F91827" w:rsidR="00AC457A" w:rsidRDefault="00AC457A">
        <w:pPr>
          <w:pStyle w:val="Footer"/>
          <w:jc w:val="right"/>
        </w:pPr>
        <w:r>
          <w:rPr>
            <w:noProof/>
            <w:lang w:val="en-GB" w:eastAsia="en-GB"/>
          </w:rPr>
          <mc:AlternateContent>
            <mc:Choice Requires="wps">
              <w:drawing>
                <wp:anchor distT="0" distB="0" distL="114300" distR="114300" simplePos="0" relativeHeight="251662207" behindDoc="0" locked="0" layoutInCell="0" allowOverlap="1" wp14:anchorId="66206BE1" wp14:editId="645BFA7E">
                  <wp:simplePos x="0" y="9403953"/>
                  <wp:positionH relativeFrom="page">
                    <wp:align>center</wp:align>
                  </wp:positionH>
                  <wp:positionV relativeFrom="page">
                    <wp:align>bottom</wp:align>
                  </wp:positionV>
                  <wp:extent cx="7772400" cy="463550"/>
                  <wp:effectExtent l="0" t="0" r="0" b="12700"/>
                  <wp:wrapNone/>
                  <wp:docPr id="1" name="MSIPCM05a943579680105ab0150e4a" descr="{&quot;HashCode&quot;:-27485075,&quot;Height&quot;:842.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390A0" w14:textId="6431FF1C" w:rsidR="00AC457A" w:rsidRPr="00331FD3" w:rsidRDefault="00AC457A" w:rsidP="00331FD3">
                              <w:pPr>
                                <w:jc w:val="center"/>
                                <w:rPr>
                                  <w:rFonts w:ascii="Calibri" w:hAnsi="Calibri" w:cs="Calibri"/>
                                  <w:color w:val="FF0000"/>
                                  <w:sz w:val="20"/>
                                </w:rPr>
                              </w:pPr>
                              <w:r w:rsidRPr="00331FD3">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6206BE1" id="_x0000_t202" coordsize="21600,21600" o:spt="202" path="m,l,21600r21600,l21600,xe">
                  <v:stroke joinstyle="miter"/>
                  <v:path gradientshapeok="t" o:connecttype="rect"/>
                </v:shapetype>
                <v:shape id="MSIPCM05a943579680105ab0150e4a" o:spid="_x0000_s1026" type="#_x0000_t202" alt="{&quot;HashCode&quot;:-27485075,&quot;Height&quot;:842.0,&quot;Width&quot;:9999999.0,&quot;Placement&quot;:&quot;Footer&quot;,&quot;Index&quot;:&quot;Primary&quot;,&quot;Section&quot;:1,&quot;Top&quot;:0.0,&quot;Left&quot;:0.0}" style="position:absolute;left:0;text-align:left;margin-left:0;margin-top:0;width:612pt;height:36.5pt;z-index:2516622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HXrAIAAEsFAAAOAAAAZHJzL2Uyb0RvYy54bWysVFtv0zAUfkfiP1h+4Ik1aZesF5ZOpVNh&#10;UrdV6tCeXcdpIiU+nu2uKYj/zrHjdmPwhMiDc3y+c7/48qptavIstKlAZrTfiykRkkNeyW1Gvz0s&#10;zkaUGMtkzmqQIqMHYejV9P27y72aiAGUUOdCEzQizWSvMlpaqyZRZHgpGmZ6oIREsADdMItXvY1y&#10;zfZovamjQRxfRHvQudLAhTHIve5AOvX2i0Jwe18URlhSZxRjs/7U/ty4M5pesslWM1VWPITB/iGK&#10;hlUSnZ5MXTPLyE5Xf5hqKq7BQGF7HJoIiqLiwueA2fTjN9msS6aEzwWLY9SpTOb/meV3zytNqhx7&#10;R4lkDbbodn2zmt/GKRsn5+lwfDHCwFK2iftpLBJGSS4Mxwr++PC0A/vpKzPlHHLR3SZng2EySuNh&#10;+jHAotqWNoCjZNCLA/BY5bYM/HH3nbBVzbhohDzqdWILACt0RwcjNzIXbTDS/Va6apg+/Ca1xinA&#10;8Qxy/aD7ACpw4pPjpSiOPpH5003HXpkJFmmtsEy2/Qytq1TgG2S6preFbtwf20kQxzk7nGZLtJZw&#10;ZA6Hw0ESI8QRSy7O09QPX/SirbSxXwQ0xBEZ1Ri1Hyn2vDQWPaLoUcQ5k7Co6trPby3JPqNoM/YK&#10;JwQ1aomKLocuVkfZdtOGBDaQHzAvDd1eGMUXFTpfMmNXTOMiYLy43PYej6IGdAKBoqQE/f1vfCeP&#10;84koJXtcrIyapx3TgpL6RuLkjvtJ4jbRX5DQr7mbI1fumjngzuJUYlSedLK2PpKFhuYRd3/mvCHE&#10;JEefGeVWHy9zi3eE8PXgYjbzNG6dYnYp14o7466QrqgP7SPTKlTeYs/u4Lh8bPKmAZ1s14LZzkJR&#10;+e640nb1DBXHjfVNC6+LexJe373Uyxs4/QU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Gp+wdesAgAASwUAAA4AAAAAAAAAAAAA&#10;AAAALgIAAGRycy9lMm9Eb2MueG1sUEsBAi0AFAAGAAgAAAAhAL4fCrfaAAAABQEAAA8AAAAAAAAA&#10;AAAAAAAABgUAAGRycy9kb3ducmV2LnhtbFBLBQYAAAAABAAEAPMAAAANBgAAAAA=&#10;" o:allowincell="f" filled="f" stroked="f" strokeweight=".5pt">
                  <v:textbox inset=",0,,0">
                    <w:txbxContent>
                      <w:p w14:paraId="7BA390A0" w14:textId="6431FF1C" w:rsidR="00AC457A" w:rsidRPr="00331FD3" w:rsidRDefault="00AC457A" w:rsidP="00331FD3">
                        <w:pPr>
                          <w:jc w:val="center"/>
                          <w:rPr>
                            <w:rFonts w:ascii="Calibri" w:hAnsi="Calibri" w:cs="Calibri"/>
                            <w:color w:val="FF0000"/>
                            <w:sz w:val="20"/>
                          </w:rPr>
                        </w:pPr>
                        <w:r w:rsidRPr="00331FD3">
                          <w:rPr>
                            <w:rFonts w:ascii="Calibri" w:hAnsi="Calibri" w:cs="Calibri"/>
                            <w:color w:val="FF0000"/>
                            <w:sz w:val="20"/>
                          </w:rPr>
                          <w:t>OFFICIAL - SENSITIVE</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9A87D9A" w14:textId="77777777" w:rsidR="00AC457A" w:rsidRPr="009D54C7" w:rsidRDefault="00AC457A" w:rsidP="003023A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854064"/>
      <w:docPartObj>
        <w:docPartGallery w:val="Page Numbers (Bottom of Page)"/>
        <w:docPartUnique/>
      </w:docPartObj>
    </w:sdtPr>
    <w:sdtEndPr>
      <w:rPr>
        <w:noProof/>
      </w:rPr>
    </w:sdtEndPr>
    <w:sdtContent>
      <w:p w14:paraId="6C322993" w14:textId="1257EEC8" w:rsidR="00AC457A" w:rsidRDefault="00AC457A">
        <w:pPr>
          <w:pStyle w:val="Footer"/>
          <w:jc w:val="right"/>
        </w:pPr>
        <w:r>
          <w:rPr>
            <w:noProof/>
            <w:lang w:val="en-GB" w:eastAsia="en-GB"/>
          </w:rPr>
          <mc:AlternateContent>
            <mc:Choice Requires="wps">
              <w:drawing>
                <wp:anchor distT="0" distB="0" distL="114300" distR="114300" simplePos="0" relativeHeight="251662783" behindDoc="0" locked="0" layoutInCell="0" allowOverlap="1" wp14:anchorId="1D811865" wp14:editId="1E9A04B8">
                  <wp:simplePos x="0" y="0"/>
                  <wp:positionH relativeFrom="page">
                    <wp:align>center</wp:align>
                  </wp:positionH>
                  <wp:positionV relativeFrom="page">
                    <wp:align>bottom</wp:align>
                  </wp:positionV>
                  <wp:extent cx="7772400" cy="463550"/>
                  <wp:effectExtent l="0" t="0" r="0" b="12700"/>
                  <wp:wrapNone/>
                  <wp:docPr id="2" name="MSIPCM84fa4bb79ce892c95727b2f4" descr="{&quot;HashCode&quot;:-27485075,&quot;Height&quot;:842.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4FC34" w14:textId="6F6A1A4A" w:rsidR="00AC457A" w:rsidRPr="00331FD3" w:rsidRDefault="00AC457A" w:rsidP="00331FD3">
                              <w:pPr>
                                <w:jc w:val="center"/>
                                <w:rPr>
                                  <w:rFonts w:ascii="Calibri" w:hAnsi="Calibri" w:cs="Calibri"/>
                                  <w:color w:val="FF0000"/>
                                  <w:sz w:val="20"/>
                                </w:rPr>
                              </w:pPr>
                              <w:r w:rsidRPr="00331FD3">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811865" id="_x0000_t202" coordsize="21600,21600" o:spt="202" path="m,l,21600r21600,l21600,xe">
                  <v:stroke joinstyle="miter"/>
                  <v:path gradientshapeok="t" o:connecttype="rect"/>
                </v:shapetype>
                <v:shape id="MSIPCM84fa4bb79ce892c95727b2f4" o:spid="_x0000_s1027" type="#_x0000_t202" alt="{&quot;HashCode&quot;:-27485075,&quot;Height&quot;:842.0,&quot;Width&quot;:9999999.0,&quot;Placement&quot;:&quot;Footer&quot;,&quot;Index&quot;:&quot;FirstPage&quot;,&quot;Section&quot;:1,&quot;Top&quot;:0.0,&quot;Left&quot;:0.0}" style="position:absolute;left:0;text-align:left;margin-left:0;margin-top:0;width:612pt;height:36.5pt;z-index:25166278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gksAIAAFQFAAAOAAAAZHJzL2Uyb0RvYy54bWysVF9v2yAQf5+074B42NMaO55TJ1mdKkuV&#10;rVLaRkqnPhMMsSUbKJDa3bTvvgPjtOr2NM0P+Ljfcf/vLi67pkZPTJtKihyPRzFGTFBZVOKQ4+/3&#10;67MpRsYSUZBaCpbjZ2bw5eL9u4tWzVkiS1kXTCNQIsy8VTkurVXzKDK0ZA0xI6mYAJBL3RALV32I&#10;Ck1a0N7UURLH51ErdaG0pMwY4F71IF54/Zwzau84N8yiOsfgm/Wn9ufendHigswPmqiyosEN8g9e&#10;NKQSYPSk6opYgo66+kNVU1EtjeR2RGUTSc4rynwMEM04fhPNriSK+VggOUad0mT+n1p6+7TVqCpy&#10;nGAkSAMlutldb1c305STdL/PZpRNZwmdTbIk2yc8xahghkIGf354PEr7+Rsx5UoWrL/Nz5IsnU7i&#10;bPIxwKw6lDaA0zQZxQF4qApbBv6s/07YtiaUNUwM73qxtZSW6Z4OSq5FwbqgJAhV2tgtOQR/gtwO&#10;+gAaNEiOA/deqsCJT6Y3jA9WgfnL9UerzBzStFOQKNt9kR30+cA3wHRl77hu3B8KigCHTns+dRfr&#10;LKLAzLIsSWOAKGDp+afJxLdf9PJage9fmWyQI3KswWvfVORpYyx4AqKDiDMm5Lqqa9/BtUBtjkFn&#10;7B+cEHhRC3joYuh9dZTt9p2v+SmOvSyeITwt+wExiq5dIjfEJVPDRIDbMOX2Dg5eS7AlA4VRKfWP&#10;v/GdPDQqoBi1MGE5No9HohlG9bWAFp6N09SNpL8AoV9z9wNXHJuVhOEdwx5R1JNO1tYDybVsHmAJ&#10;LJ01gIigYDPH1OrhsrJwBwjWCGXLpadh/BSxG7FT1Cl3+XS5ve8eiFahABZKdyuHKSTzN3XoZftK&#10;LI9W8soXyWW4z2dIPIyur11YM243vL57qZdluPgN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BfXsgksAIAAFQFAAAOAAAAAAAA&#10;AAAAAAAAAC4CAABkcnMvZTJvRG9jLnhtbFBLAQItABQABgAIAAAAIQC+Hwq32gAAAAUBAAAPAAAA&#10;AAAAAAAAAAAAAAoFAABkcnMvZG93bnJldi54bWxQSwUGAAAAAAQABADzAAAAEQYAAAAA&#10;" o:allowincell="f" filled="f" stroked="f" strokeweight=".5pt">
                  <v:textbox inset=",0,,0">
                    <w:txbxContent>
                      <w:p w14:paraId="5AD4FC34" w14:textId="6F6A1A4A" w:rsidR="00AC457A" w:rsidRPr="00331FD3" w:rsidRDefault="00AC457A" w:rsidP="00331FD3">
                        <w:pPr>
                          <w:jc w:val="center"/>
                          <w:rPr>
                            <w:rFonts w:ascii="Calibri" w:hAnsi="Calibri" w:cs="Calibri"/>
                            <w:color w:val="FF0000"/>
                            <w:sz w:val="20"/>
                          </w:rPr>
                        </w:pPr>
                        <w:r w:rsidRPr="00331FD3">
                          <w:rPr>
                            <w:rFonts w:ascii="Calibri" w:hAnsi="Calibri" w:cs="Calibri"/>
                            <w:color w:val="FF0000"/>
                            <w:sz w:val="20"/>
                          </w:rPr>
                          <w:t>OFFICIAL - SENSITIVE</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14:paraId="5B71CC62" w14:textId="77777777" w:rsidR="00AC457A" w:rsidRDefault="00AC457A">
    <w:pPr>
      <w:pStyle w:val="Footer"/>
    </w:pPr>
    <w:r>
      <w:t>PHB POLICY Version 1.0 Dec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605356"/>
      <w:docPartObj>
        <w:docPartGallery w:val="Page Numbers (Bottom of Page)"/>
        <w:docPartUnique/>
      </w:docPartObj>
    </w:sdtPr>
    <w:sdtEndPr>
      <w:rPr>
        <w:noProof/>
        <w:sz w:val="16"/>
        <w:szCs w:val="16"/>
      </w:rPr>
    </w:sdtEndPr>
    <w:sdtContent>
      <w:p w14:paraId="1257C476" w14:textId="1F63A9E1" w:rsidR="00AC457A" w:rsidRPr="009D54C7" w:rsidRDefault="00AC457A" w:rsidP="003023A1">
        <w:pPr>
          <w:pStyle w:val="Footer"/>
          <w:rPr>
            <w:sz w:val="16"/>
            <w:szCs w:val="16"/>
          </w:rPr>
        </w:pPr>
        <w:r>
          <w:rPr>
            <w:noProof/>
            <w:sz w:val="16"/>
            <w:szCs w:val="16"/>
            <w:lang w:val="en-GB" w:eastAsia="en-GB"/>
          </w:rPr>
          <mc:AlternateContent>
            <mc:Choice Requires="wps">
              <w:drawing>
                <wp:anchor distT="0" distB="0" distL="114300" distR="114300" simplePos="0" relativeHeight="251663360" behindDoc="0" locked="0" layoutInCell="0" allowOverlap="1" wp14:anchorId="4D78DF80" wp14:editId="23CC9511">
                  <wp:simplePos x="0" y="0"/>
                  <wp:positionH relativeFrom="page">
                    <wp:align>center</wp:align>
                  </wp:positionH>
                  <wp:positionV relativeFrom="page">
                    <wp:align>bottom</wp:align>
                  </wp:positionV>
                  <wp:extent cx="7772400" cy="463550"/>
                  <wp:effectExtent l="0" t="0" r="0" b="12700"/>
                  <wp:wrapNone/>
                  <wp:docPr id="3" name="MSIPCMb2ee4efea3f1e426346c394f" descr="{&quot;HashCode&quot;:-27485075,&quot;Height&quot;:842.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99811" w14:textId="669C194B" w:rsidR="00AC457A" w:rsidRPr="00FB1FDE" w:rsidRDefault="00AC457A" w:rsidP="00FB1FDE">
                              <w:pPr>
                                <w:jc w:val="center"/>
                                <w:rPr>
                                  <w:rFonts w:ascii="Calibri" w:hAnsi="Calibri" w:cs="Calibri"/>
                                  <w:color w:val="FF0000"/>
                                  <w:sz w:val="20"/>
                                </w:rPr>
                              </w:pPr>
                              <w:r w:rsidRPr="00FB1FDE">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78DF80" id="_x0000_t202" coordsize="21600,21600" o:spt="202" path="m,l,21600r21600,l21600,xe">
                  <v:stroke joinstyle="miter"/>
                  <v:path gradientshapeok="t" o:connecttype="rect"/>
                </v:shapetype>
                <v:shape id="MSIPCMb2ee4efea3f1e426346c394f" o:spid="_x0000_s1028" type="#_x0000_t202" alt="{&quot;HashCode&quot;:-27485075,&quot;Height&quot;:842.0,&quot;Width&quot;:9999999.0,&quot;Placement&quot;:&quot;Footer&quot;,&quot;Index&quot;:&quot;Primary&quot;,&quot;Section&quot;:2,&quot;Top&quot;:0.0,&quot;Left&quot;:0.0}" style="position:absolute;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1cvsQIAAFIFAAAOAAAAZHJzL2Uyb0RvYy54bWysVF9v2jAQf5+072D5YU8rhBCgZQ0Vo2Kr&#10;RFskOvXZOGcSKbFd25Swad99ZyehXbenaXlwzvc73/+7y6u6KskzGFsomdJBL6IEJFdZIXcp/faw&#10;PDunxDomM1YqCSk9gqVXs/fvLg96CrHKVZmBIahE2ulBpzR3Tk/7fctzqJjtKQ0SQaFMxRxeza6f&#10;GXZA7VXZj6No3D8ok2mjOFiL3OsGpLOgXwjg7l4IC46UKUXfXDhNOLf+7M8u2XRnmM4L3rrB/sGL&#10;ihUSjZ5UXTPHyN4Uf6iqCm6UVcL1uKr6SoiCQ4gBoxlEb6LZ5ExDiAWTY/UpTfb/qeV3z2tDiiyl&#10;Q0okq7BEt5ub9eJ2GwMkIIANxQCSeDxMxnx4kQhKMrAcM/jjw9NeuU9fmc0XKoPmNj2LJ8n5KJqM&#10;PrYwFLvcteB5EveiFngsMpe3/IvmO2HrknGoQHbvGrGlUg5MQ7dKbmQGdauk+a1NUTFz/E1qg12A&#10;7dnKxe3bB6VbTnQyvALR2UTmT98dB22nmKSNxjS5+rOqscs7vkWmL3otTOX/WE6COPbZ8dRbUDvC&#10;kTmZTOIkQogjloyHo1Fovv7La22s+wKqIp5IqUGvQ0ux55V16AmKdiLemFTLoixD/5aSHFKKOqPw&#10;4ITgi1LiQx9D46unXL2tQ8XjLo6tyo4YnlHNeFjNlwX6sGLWrZnBeUC3ccbdPR6iVGhLtRQluTLf&#10;/8b38timiFJywPlKqX3aMwOUlDcSG/hikCR+IMMFCfOau+24cl8tFI7uALeI5oH0sq7sSGFU9Ygr&#10;YO6tIcQkR5sp5c50l4XDO0K4RDjM54HG4dPMreRGc6/c59Pn9qF+ZEa3BXBYujvVzSCbvqlDI9tU&#10;Yr53ShShSD7DTT7bxOPghtq1S8Zvhtf3IPWyCme/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uEtXL7ECAABSBQAADgAAAAAA&#10;AAAAAAAAAAAuAgAAZHJzL2Uyb0RvYy54bWxQSwECLQAUAAYACAAAACEAvh8Kt9oAAAAFAQAADwAA&#10;AAAAAAAAAAAAAAALBQAAZHJzL2Rvd25yZXYueG1sUEsFBgAAAAAEAAQA8wAAABIGAAAAAA==&#10;" o:allowincell="f" filled="f" stroked="f" strokeweight=".5pt">
                  <v:textbox inset=",0,,0">
                    <w:txbxContent>
                      <w:p w14:paraId="19999811" w14:textId="669C194B" w:rsidR="00AC457A" w:rsidRPr="00FB1FDE" w:rsidRDefault="00AC457A" w:rsidP="00FB1FDE">
                        <w:pPr>
                          <w:jc w:val="center"/>
                          <w:rPr>
                            <w:rFonts w:ascii="Calibri" w:hAnsi="Calibri" w:cs="Calibri"/>
                            <w:color w:val="FF0000"/>
                            <w:sz w:val="20"/>
                          </w:rPr>
                        </w:pPr>
                        <w:r w:rsidRPr="00FB1FDE">
                          <w:rPr>
                            <w:rFonts w:ascii="Calibri" w:hAnsi="Calibri" w:cs="Calibri"/>
                            <w:color w:val="FF0000"/>
                            <w:sz w:val="20"/>
                          </w:rPr>
                          <w:t>OFFICIAL - SENSITIVE</w:t>
                        </w:r>
                      </w:p>
                    </w:txbxContent>
                  </v:textbox>
                  <w10:wrap anchorx="page" anchory="page"/>
                </v:shape>
              </w:pict>
            </mc:Fallback>
          </mc:AlternateContent>
        </w:r>
        <w:r w:rsidRPr="009D54C7">
          <w:rPr>
            <w:sz w:val="16"/>
            <w:szCs w:val="16"/>
          </w:rPr>
          <w:t>CHC CHOICE &amp; EQUITY POLICY</w:t>
        </w:r>
      </w:p>
      <w:p w14:paraId="4C18A554" w14:textId="77777777" w:rsidR="00AC457A" w:rsidRPr="009D54C7" w:rsidRDefault="00AC457A" w:rsidP="003023A1">
        <w:pPr>
          <w:pStyle w:val="Footer"/>
          <w:rPr>
            <w:sz w:val="16"/>
            <w:szCs w:val="16"/>
          </w:rPr>
        </w:pPr>
        <w:r w:rsidRPr="009D54C7">
          <w:rPr>
            <w:sz w:val="16"/>
            <w:szCs w:val="16"/>
          </w:rPr>
          <w:t>Version 1.0</w:t>
        </w:r>
      </w:p>
      <w:p w14:paraId="688B65C6" w14:textId="26B38C25" w:rsidR="00AC457A" w:rsidRPr="009D54C7" w:rsidRDefault="00AC457A" w:rsidP="003023A1">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49672"/>
      <w:docPartObj>
        <w:docPartGallery w:val="Page Numbers (Bottom of Page)"/>
        <w:docPartUnique/>
      </w:docPartObj>
    </w:sdtPr>
    <w:sdtEndPr>
      <w:rPr>
        <w:noProof/>
      </w:rPr>
    </w:sdtEndPr>
    <w:sdtContent>
      <w:p w14:paraId="2A6B0D2A" w14:textId="633087FA" w:rsidR="00AC457A" w:rsidRDefault="00AC457A">
        <w:pPr>
          <w:pStyle w:val="Footer"/>
          <w:jc w:val="right"/>
        </w:pPr>
        <w:r>
          <w:rPr>
            <w:noProof/>
            <w:lang w:val="en-GB" w:eastAsia="en-GB"/>
          </w:rPr>
          <mc:AlternateContent>
            <mc:Choice Requires="wps">
              <w:drawing>
                <wp:anchor distT="0" distB="0" distL="114300" distR="114300" simplePos="0" relativeHeight="251664384" behindDoc="0" locked="0" layoutInCell="0" allowOverlap="1" wp14:anchorId="4AC8B1D5" wp14:editId="6ABA9F54">
                  <wp:simplePos x="0" y="0"/>
                  <wp:positionH relativeFrom="page">
                    <wp:align>center</wp:align>
                  </wp:positionH>
                  <wp:positionV relativeFrom="page">
                    <wp:align>bottom</wp:align>
                  </wp:positionV>
                  <wp:extent cx="7772400" cy="463550"/>
                  <wp:effectExtent l="0" t="0" r="0" b="12700"/>
                  <wp:wrapNone/>
                  <wp:docPr id="4" name="MSIPCM5f5d4345920e2b597054e6f7" descr="{&quot;HashCode&quot;:-27485075,&quot;Height&quot;:842.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88EB1" w14:textId="3252DE0E" w:rsidR="00AC457A" w:rsidRPr="00FB1FDE" w:rsidRDefault="00AC457A" w:rsidP="00FB1FDE">
                              <w:pPr>
                                <w:jc w:val="center"/>
                                <w:rPr>
                                  <w:rFonts w:ascii="Calibri" w:hAnsi="Calibri" w:cs="Calibri"/>
                                  <w:color w:val="FF0000"/>
                                  <w:sz w:val="20"/>
                                </w:rPr>
                              </w:pPr>
                              <w:r w:rsidRPr="00FB1FDE">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C8B1D5" id="_x0000_t202" coordsize="21600,21600" o:spt="202" path="m,l,21600r21600,l21600,xe">
                  <v:stroke joinstyle="miter"/>
                  <v:path gradientshapeok="t" o:connecttype="rect"/>
                </v:shapetype>
                <v:shape id="MSIPCM5f5d4345920e2b597054e6f7" o:spid="_x0000_s1029" type="#_x0000_t202" alt="{&quot;HashCode&quot;:-27485075,&quot;Height&quot;:842.0,&quot;Width&quot;:9999999.0,&quot;Placement&quot;:&quot;Footer&quot;,&quot;Index&quot;:&quot;Primary&quot;,&quot;Section&quot;:3,&quot;Top&quot;:0.0,&quot;Left&quot;:0.0}" style="position:absolute;left:0;text-align:left;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cFsgIAAFIFAAAOAAAAZHJzL2Uyb0RvYy54bWysVF9v2jAQf5+072D5YU8rCSEphTVUjIqt&#10;Em2R6NRn4zgkUuJzbVPCpn33nZ2Edt2epuXBOd/vfP/vLq+auiLPQpsSZEqHg5ASITlkpdyl9NvD&#10;8uyCEmOZzFgFUqT0KAy9mr1/d3lQUxFBAVUmNEEl0kwPKqWFtWoaBIYXomZmAEpIBHPQNbN41bsg&#10;0+yA2usqiMLwPDiAzpQGLoxB7nUL0pnXn+eC2/s8N8KSKqXom/Wn9ufWncHskk13mqmi5J0b7B+8&#10;qFkp0ehJ1TWzjOx1+YequuQaDOR2wKEOIM9LLnwMGM0wfBPNpmBK+FgwOUad0mT+n1p+97zWpMxS&#10;GlMiWY0lut3crBe3SZ5k8ShOJlEoom0yGYdJLM7zMSWZMBwz+OPD0x7sp6/MFAvIRHubnkXj+CIJ&#10;x8nHDhblrrAdeBFHg7ADHsvMFh1/0n4nbF0xLmoh+3et2BLACt3SnZIbmYmmU9L+1rqsmT7+JrXB&#10;LsD27ORG3dsHUB0nPBleiby3icyfrjsOykwxSRuFabLNZ2iwy3u+QaYrepPr2v2xnARx7LPjqbdE&#10;YwlH5ng8juIQIY5YfD5KEt98wctrpY39IqAmjkipRq99S7HnlbHoCYr2Is6YhGVZVb5/K0kOKUWd&#10;oX9wQvBFJfGhi6H11VG22Ta+4qM+ji1kRwxPQzseRvFliT6smLFrpnEe0G2ccXuPR14B2oKOoqQA&#10;/f1vfCePbYooJQecr5Sapz3TgpLqRmIDT4Zx7AbSX5DQr7nbniv39QJwdIe4RRT3pJO1VU/mGupH&#10;XAFzZw0hJjnaTCm3ur8sLN4RwiXCxXzuaRw+xexKbhR3yl0+XW4fmkemVVcAi6W7g34G2fRNHVrZ&#10;thLzvYW89EVyGW7z2SUeB9fXrlsybjO8vnupl1U4+wUAAP//AwBQSwMEFAAGAAgAAAAhAL4fCrfa&#10;AAAABQEAAA8AAABkcnMvZG93bnJldi54bWxMj0tPwzAQhO9I/AdrkbhRmxSVKsSpeAgJTqiBS29u&#10;vHlAvI5itzH/ni0XuKw0mtnZb4tNcoM44hR6TxquFwoEUu1tT62Gj/fnqzWIEA1ZM3hCDd8YYFOe&#10;nxUmt36mLR6r2AouoZAbDV2MYy5lqDt0Jiz8iMRe4ydnIsuplXYyM5e7QWZKraQzPfGFzoz42GH9&#10;VR0cY/jxNftczeppmXbVS2reHvrYaH15ke7vQERM8S8MJ3zegZKZ9v5ANohBAz8Sf+fJy7Ib1nsN&#10;t0sFsizkf/ryBwAA//8DAFBLAQItABQABgAIAAAAIQC2gziS/gAAAOEBAAATAAAAAAAAAAAAAAAA&#10;AAAAAABbQ29udGVudF9UeXBlc10ueG1sUEsBAi0AFAAGAAgAAAAhADj9If/WAAAAlAEAAAsAAAAA&#10;AAAAAAAAAAAALwEAAF9yZWxzLy5yZWxzUEsBAi0AFAAGAAgAAAAhAMYyVwWyAgAAUgUAAA4AAAAA&#10;AAAAAAAAAAAALgIAAGRycy9lMm9Eb2MueG1sUEsBAi0AFAAGAAgAAAAhAL4fCrfaAAAABQEAAA8A&#10;AAAAAAAAAAAAAAAADAUAAGRycy9kb3ducmV2LnhtbFBLBQYAAAAABAAEAPMAAAATBgAAAAA=&#10;" o:allowincell="f" filled="f" stroked="f" strokeweight=".5pt">
                  <v:textbox inset=",0,,0">
                    <w:txbxContent>
                      <w:p w14:paraId="5CC88EB1" w14:textId="3252DE0E" w:rsidR="00AC457A" w:rsidRPr="00FB1FDE" w:rsidRDefault="00AC457A" w:rsidP="00FB1FDE">
                        <w:pPr>
                          <w:jc w:val="center"/>
                          <w:rPr>
                            <w:rFonts w:ascii="Calibri" w:hAnsi="Calibri" w:cs="Calibri"/>
                            <w:color w:val="FF0000"/>
                            <w:sz w:val="20"/>
                          </w:rPr>
                        </w:pPr>
                        <w:r w:rsidRPr="00FB1FDE">
                          <w:rPr>
                            <w:rFonts w:ascii="Calibri" w:hAnsi="Calibri" w:cs="Calibri"/>
                            <w:color w:val="FF0000"/>
                            <w:sz w:val="20"/>
                          </w:rPr>
                          <w:t>OFFICIAL - SENSITIVE</w:t>
                        </w:r>
                      </w:p>
                    </w:txbxContent>
                  </v:textbox>
                  <w10:wrap anchorx="page" anchory="page"/>
                </v:shape>
              </w:pict>
            </mc:Fallback>
          </mc:AlternateContent>
        </w:r>
        <w:r>
          <w:fldChar w:fldCharType="begin"/>
        </w:r>
        <w:r>
          <w:instrText xml:space="preserve"> PAGE   \* MERGEFORMAT </w:instrText>
        </w:r>
        <w:r>
          <w:fldChar w:fldCharType="separate"/>
        </w:r>
        <w:r>
          <w:rPr>
            <w:noProof/>
          </w:rPr>
          <w:t>43</w:t>
        </w:r>
        <w:r>
          <w:rPr>
            <w:noProof/>
          </w:rPr>
          <w:fldChar w:fldCharType="end"/>
        </w:r>
      </w:p>
    </w:sdtContent>
  </w:sdt>
  <w:p w14:paraId="264393E0" w14:textId="77777777" w:rsidR="00AC457A" w:rsidRDefault="00AC457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784D7" w14:textId="77777777" w:rsidR="00C37902" w:rsidRDefault="00C37902" w:rsidP="001B334C">
      <w:r>
        <w:separator/>
      </w:r>
    </w:p>
  </w:footnote>
  <w:footnote w:type="continuationSeparator" w:id="0">
    <w:p w14:paraId="27FA1949" w14:textId="77777777" w:rsidR="00C37902" w:rsidRDefault="00C37902" w:rsidP="001B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2A4D" w14:textId="77777777" w:rsidR="00AC457A" w:rsidRDefault="00AC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5E33" w14:textId="77777777" w:rsidR="00AC457A" w:rsidRDefault="00AC4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9EF6" w14:textId="77777777" w:rsidR="00AC457A" w:rsidRDefault="00AC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61373"/>
    <w:multiLevelType w:val="hybridMultilevel"/>
    <w:tmpl w:val="97E26624"/>
    <w:lvl w:ilvl="0" w:tplc="F90CEB90">
      <w:numFmt w:val="bullet"/>
      <w:lvlText w:val="o"/>
      <w:lvlJc w:val="left"/>
      <w:pPr>
        <w:ind w:left="2177" w:hanging="425"/>
      </w:pPr>
      <w:rPr>
        <w:rFonts w:ascii="Courier New" w:eastAsia="Courier New" w:hAnsi="Courier New" w:cs="Courier New" w:hint="default"/>
        <w:b w:val="0"/>
        <w:bCs w:val="0"/>
        <w:i w:val="0"/>
        <w:iCs w:val="0"/>
        <w:w w:val="100"/>
        <w:sz w:val="22"/>
        <w:szCs w:val="22"/>
      </w:rPr>
    </w:lvl>
    <w:lvl w:ilvl="1" w:tplc="781E8C62">
      <w:numFmt w:val="bullet"/>
      <w:lvlText w:val="•"/>
      <w:lvlJc w:val="left"/>
      <w:pPr>
        <w:ind w:left="3076" w:hanging="425"/>
      </w:pPr>
      <w:rPr>
        <w:rFonts w:hint="default"/>
      </w:rPr>
    </w:lvl>
    <w:lvl w:ilvl="2" w:tplc="0F38501E">
      <w:numFmt w:val="bullet"/>
      <w:lvlText w:val="•"/>
      <w:lvlJc w:val="left"/>
      <w:pPr>
        <w:ind w:left="3968" w:hanging="425"/>
      </w:pPr>
      <w:rPr>
        <w:rFonts w:hint="default"/>
      </w:rPr>
    </w:lvl>
    <w:lvl w:ilvl="3" w:tplc="E4A4EAEE">
      <w:numFmt w:val="bullet"/>
      <w:lvlText w:val="•"/>
      <w:lvlJc w:val="left"/>
      <w:pPr>
        <w:ind w:left="4860" w:hanging="425"/>
      </w:pPr>
      <w:rPr>
        <w:rFonts w:hint="default"/>
      </w:rPr>
    </w:lvl>
    <w:lvl w:ilvl="4" w:tplc="2CE6E6F6">
      <w:numFmt w:val="bullet"/>
      <w:lvlText w:val="•"/>
      <w:lvlJc w:val="left"/>
      <w:pPr>
        <w:ind w:left="5752" w:hanging="425"/>
      </w:pPr>
      <w:rPr>
        <w:rFonts w:hint="default"/>
      </w:rPr>
    </w:lvl>
    <w:lvl w:ilvl="5" w:tplc="0BFE8524">
      <w:numFmt w:val="bullet"/>
      <w:lvlText w:val="•"/>
      <w:lvlJc w:val="left"/>
      <w:pPr>
        <w:ind w:left="6644" w:hanging="425"/>
      </w:pPr>
      <w:rPr>
        <w:rFonts w:hint="default"/>
      </w:rPr>
    </w:lvl>
    <w:lvl w:ilvl="6" w:tplc="54581F74">
      <w:numFmt w:val="bullet"/>
      <w:lvlText w:val="•"/>
      <w:lvlJc w:val="left"/>
      <w:pPr>
        <w:ind w:left="7536" w:hanging="425"/>
      </w:pPr>
      <w:rPr>
        <w:rFonts w:hint="default"/>
      </w:rPr>
    </w:lvl>
    <w:lvl w:ilvl="7" w:tplc="F56E0370">
      <w:numFmt w:val="bullet"/>
      <w:lvlText w:val="•"/>
      <w:lvlJc w:val="left"/>
      <w:pPr>
        <w:ind w:left="8428" w:hanging="425"/>
      </w:pPr>
      <w:rPr>
        <w:rFonts w:hint="default"/>
      </w:rPr>
    </w:lvl>
    <w:lvl w:ilvl="8" w:tplc="4726FCC6">
      <w:numFmt w:val="bullet"/>
      <w:lvlText w:val="•"/>
      <w:lvlJc w:val="left"/>
      <w:pPr>
        <w:ind w:left="9320" w:hanging="425"/>
      </w:pPr>
      <w:rPr>
        <w:rFonts w:hint="default"/>
      </w:rPr>
    </w:lvl>
  </w:abstractNum>
  <w:abstractNum w:abstractNumId="1" w15:restartNumberingAfterBreak="0">
    <w:nsid w:val="20FE797C"/>
    <w:multiLevelType w:val="multilevel"/>
    <w:tmpl w:val="EB92075C"/>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bullet"/>
      <w:lvlText w:val=""/>
      <w:lvlJc w:val="left"/>
      <w:pPr>
        <w:ind w:left="1840" w:hanging="708"/>
      </w:pPr>
      <w:rPr>
        <w:rFonts w:ascii="Symbol" w:hAnsi="Symbo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2" w15:restartNumberingAfterBreak="0">
    <w:nsid w:val="21B60C8D"/>
    <w:multiLevelType w:val="multilevel"/>
    <w:tmpl w:val="EB92075C"/>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bullet"/>
      <w:lvlText w:val=""/>
      <w:lvlJc w:val="left"/>
      <w:pPr>
        <w:ind w:left="1840" w:hanging="708"/>
      </w:pPr>
      <w:rPr>
        <w:rFonts w:ascii="Symbol" w:hAnsi="Symbo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3" w15:restartNumberingAfterBreak="0">
    <w:nsid w:val="28452BF3"/>
    <w:multiLevelType w:val="multilevel"/>
    <w:tmpl w:val="69485D62"/>
    <w:lvl w:ilvl="0">
      <w:start w:val="29"/>
      <w:numFmt w:val="decimal"/>
      <w:lvlText w:val="%1"/>
      <w:lvlJc w:val="left"/>
      <w:pPr>
        <w:ind w:left="1841" w:hanging="708"/>
      </w:pPr>
      <w:rPr>
        <w:rFonts w:hint="default"/>
      </w:rPr>
    </w:lvl>
    <w:lvl w:ilvl="1">
      <w:start w:val="1"/>
      <w:numFmt w:val="decimal"/>
      <w:lvlText w:val="%1.%2."/>
      <w:lvlJc w:val="left"/>
      <w:pPr>
        <w:ind w:left="1841" w:hanging="708"/>
      </w:pPr>
      <w:rPr>
        <w:rFonts w:ascii="Arial" w:eastAsia="Arial" w:hAnsi="Arial" w:cs="Arial" w:hint="default"/>
        <w:b w:val="0"/>
        <w:bCs w:val="0"/>
        <w:i w:val="0"/>
        <w:iCs w:val="0"/>
        <w:spacing w:val="-1"/>
        <w:w w:val="100"/>
        <w:sz w:val="22"/>
        <w:szCs w:val="22"/>
      </w:rPr>
    </w:lvl>
    <w:lvl w:ilvl="2">
      <w:numFmt w:val="bullet"/>
      <w:lvlText w:val="•"/>
      <w:lvlJc w:val="left"/>
      <w:pPr>
        <w:ind w:left="3851" w:hanging="708"/>
      </w:pPr>
      <w:rPr>
        <w:rFonts w:hint="default"/>
      </w:rPr>
    </w:lvl>
    <w:lvl w:ilvl="3">
      <w:numFmt w:val="bullet"/>
      <w:lvlText w:val="•"/>
      <w:lvlJc w:val="left"/>
      <w:pPr>
        <w:ind w:left="4857" w:hanging="708"/>
      </w:pPr>
      <w:rPr>
        <w:rFonts w:hint="default"/>
      </w:rPr>
    </w:lvl>
    <w:lvl w:ilvl="4">
      <w:numFmt w:val="bullet"/>
      <w:lvlText w:val="•"/>
      <w:lvlJc w:val="left"/>
      <w:pPr>
        <w:ind w:left="5863" w:hanging="708"/>
      </w:pPr>
      <w:rPr>
        <w:rFonts w:hint="default"/>
      </w:rPr>
    </w:lvl>
    <w:lvl w:ilvl="5">
      <w:numFmt w:val="bullet"/>
      <w:lvlText w:val="•"/>
      <w:lvlJc w:val="left"/>
      <w:pPr>
        <w:ind w:left="6869" w:hanging="708"/>
      </w:pPr>
      <w:rPr>
        <w:rFonts w:hint="default"/>
      </w:rPr>
    </w:lvl>
    <w:lvl w:ilvl="6">
      <w:numFmt w:val="bullet"/>
      <w:lvlText w:val="•"/>
      <w:lvlJc w:val="left"/>
      <w:pPr>
        <w:ind w:left="7875" w:hanging="708"/>
      </w:pPr>
      <w:rPr>
        <w:rFonts w:hint="default"/>
      </w:rPr>
    </w:lvl>
    <w:lvl w:ilvl="7">
      <w:numFmt w:val="bullet"/>
      <w:lvlText w:val="•"/>
      <w:lvlJc w:val="left"/>
      <w:pPr>
        <w:ind w:left="8881" w:hanging="708"/>
      </w:pPr>
      <w:rPr>
        <w:rFonts w:hint="default"/>
      </w:rPr>
    </w:lvl>
    <w:lvl w:ilvl="8">
      <w:numFmt w:val="bullet"/>
      <w:lvlText w:val="•"/>
      <w:lvlJc w:val="left"/>
      <w:pPr>
        <w:ind w:left="9887" w:hanging="708"/>
      </w:pPr>
      <w:rPr>
        <w:rFonts w:hint="default"/>
      </w:rPr>
    </w:lvl>
  </w:abstractNum>
  <w:abstractNum w:abstractNumId="4" w15:restartNumberingAfterBreak="0">
    <w:nsid w:val="2B0C263C"/>
    <w:multiLevelType w:val="hybridMultilevel"/>
    <w:tmpl w:val="EBA82C00"/>
    <w:lvl w:ilvl="0" w:tplc="484AC3B4">
      <w:start w:val="1"/>
      <w:numFmt w:val="lowerLetter"/>
      <w:lvlText w:val="%1)"/>
      <w:lvlJc w:val="left"/>
      <w:pPr>
        <w:ind w:left="2573" w:hanging="360"/>
      </w:pPr>
      <w:rPr>
        <w:rFonts w:ascii="Arial" w:eastAsia="Arial" w:hAnsi="Arial" w:cs="Arial" w:hint="default"/>
        <w:b w:val="0"/>
        <w:bCs w:val="0"/>
        <w:i w:val="0"/>
        <w:iCs w:val="0"/>
        <w:spacing w:val="-1"/>
        <w:w w:val="100"/>
        <w:sz w:val="22"/>
        <w:szCs w:val="22"/>
      </w:rPr>
    </w:lvl>
    <w:lvl w:ilvl="1" w:tplc="54628514">
      <w:numFmt w:val="bullet"/>
      <w:lvlText w:val="•"/>
      <w:lvlJc w:val="left"/>
      <w:pPr>
        <w:ind w:left="3511" w:hanging="360"/>
      </w:pPr>
      <w:rPr>
        <w:rFonts w:hint="default"/>
      </w:rPr>
    </w:lvl>
    <w:lvl w:ilvl="2" w:tplc="B2609826">
      <w:numFmt w:val="bullet"/>
      <w:lvlText w:val="•"/>
      <w:lvlJc w:val="left"/>
      <w:pPr>
        <w:ind w:left="4443" w:hanging="360"/>
      </w:pPr>
      <w:rPr>
        <w:rFonts w:hint="default"/>
      </w:rPr>
    </w:lvl>
    <w:lvl w:ilvl="3" w:tplc="52F033D0">
      <w:numFmt w:val="bullet"/>
      <w:lvlText w:val="•"/>
      <w:lvlJc w:val="left"/>
      <w:pPr>
        <w:ind w:left="5375" w:hanging="360"/>
      </w:pPr>
      <w:rPr>
        <w:rFonts w:hint="default"/>
      </w:rPr>
    </w:lvl>
    <w:lvl w:ilvl="4" w:tplc="FFAAD418">
      <w:numFmt w:val="bullet"/>
      <w:lvlText w:val="•"/>
      <w:lvlJc w:val="left"/>
      <w:pPr>
        <w:ind w:left="6307" w:hanging="360"/>
      </w:pPr>
      <w:rPr>
        <w:rFonts w:hint="default"/>
      </w:rPr>
    </w:lvl>
    <w:lvl w:ilvl="5" w:tplc="3C5607E4">
      <w:numFmt w:val="bullet"/>
      <w:lvlText w:val="•"/>
      <w:lvlJc w:val="left"/>
      <w:pPr>
        <w:ind w:left="7239" w:hanging="360"/>
      </w:pPr>
      <w:rPr>
        <w:rFonts w:hint="default"/>
      </w:rPr>
    </w:lvl>
    <w:lvl w:ilvl="6" w:tplc="EF38D222">
      <w:numFmt w:val="bullet"/>
      <w:lvlText w:val="•"/>
      <w:lvlJc w:val="left"/>
      <w:pPr>
        <w:ind w:left="8171" w:hanging="360"/>
      </w:pPr>
      <w:rPr>
        <w:rFonts w:hint="default"/>
      </w:rPr>
    </w:lvl>
    <w:lvl w:ilvl="7" w:tplc="E19EFDA6">
      <w:numFmt w:val="bullet"/>
      <w:lvlText w:val="•"/>
      <w:lvlJc w:val="left"/>
      <w:pPr>
        <w:ind w:left="9103" w:hanging="360"/>
      </w:pPr>
      <w:rPr>
        <w:rFonts w:hint="default"/>
      </w:rPr>
    </w:lvl>
    <w:lvl w:ilvl="8" w:tplc="77F2DA32">
      <w:numFmt w:val="bullet"/>
      <w:lvlText w:val="•"/>
      <w:lvlJc w:val="left"/>
      <w:pPr>
        <w:ind w:left="10035" w:hanging="360"/>
      </w:pPr>
      <w:rPr>
        <w:rFonts w:hint="default"/>
      </w:rPr>
    </w:lvl>
  </w:abstractNum>
  <w:abstractNum w:abstractNumId="5" w15:restartNumberingAfterBreak="0">
    <w:nsid w:val="33A15250"/>
    <w:multiLevelType w:val="hybridMultilevel"/>
    <w:tmpl w:val="FDB8FEB0"/>
    <w:lvl w:ilvl="0" w:tplc="352C67C4">
      <w:start w:val="1"/>
      <w:numFmt w:val="lowerLetter"/>
      <w:lvlText w:val="%1)"/>
      <w:lvlJc w:val="left"/>
      <w:pPr>
        <w:ind w:left="2265" w:hanging="425"/>
      </w:pPr>
      <w:rPr>
        <w:rFonts w:ascii="Arial" w:eastAsia="Arial" w:hAnsi="Arial" w:cs="Arial" w:hint="default"/>
        <w:b/>
        <w:bCs/>
        <w:i w:val="0"/>
        <w:iCs w:val="0"/>
        <w:spacing w:val="-1"/>
        <w:w w:val="100"/>
        <w:sz w:val="22"/>
        <w:szCs w:val="22"/>
      </w:rPr>
    </w:lvl>
    <w:lvl w:ilvl="1" w:tplc="5F40865E">
      <w:numFmt w:val="bullet"/>
      <w:lvlText w:val=""/>
      <w:lvlJc w:val="left"/>
      <w:pPr>
        <w:ind w:left="2985" w:hanging="361"/>
      </w:pPr>
      <w:rPr>
        <w:rFonts w:ascii="Symbol" w:eastAsia="Symbol" w:hAnsi="Symbol" w:cs="Symbol" w:hint="default"/>
        <w:b w:val="0"/>
        <w:bCs w:val="0"/>
        <w:i w:val="0"/>
        <w:iCs w:val="0"/>
        <w:w w:val="100"/>
        <w:sz w:val="22"/>
        <w:szCs w:val="22"/>
      </w:rPr>
    </w:lvl>
    <w:lvl w:ilvl="2" w:tplc="4716A1B0">
      <w:numFmt w:val="bullet"/>
      <w:lvlText w:val="•"/>
      <w:lvlJc w:val="left"/>
      <w:pPr>
        <w:ind w:left="3971" w:hanging="361"/>
      </w:pPr>
      <w:rPr>
        <w:rFonts w:hint="default"/>
      </w:rPr>
    </w:lvl>
    <w:lvl w:ilvl="3" w:tplc="59B00D46">
      <w:numFmt w:val="bullet"/>
      <w:lvlText w:val="•"/>
      <w:lvlJc w:val="left"/>
      <w:pPr>
        <w:ind w:left="4962" w:hanging="361"/>
      </w:pPr>
      <w:rPr>
        <w:rFonts w:hint="default"/>
      </w:rPr>
    </w:lvl>
    <w:lvl w:ilvl="4" w:tplc="A94A0CDC">
      <w:numFmt w:val="bullet"/>
      <w:lvlText w:val="•"/>
      <w:lvlJc w:val="left"/>
      <w:pPr>
        <w:ind w:left="5953" w:hanging="361"/>
      </w:pPr>
      <w:rPr>
        <w:rFonts w:hint="default"/>
      </w:rPr>
    </w:lvl>
    <w:lvl w:ilvl="5" w:tplc="A704D550">
      <w:numFmt w:val="bullet"/>
      <w:lvlText w:val="•"/>
      <w:lvlJc w:val="left"/>
      <w:pPr>
        <w:ind w:left="6944" w:hanging="361"/>
      </w:pPr>
      <w:rPr>
        <w:rFonts w:hint="default"/>
      </w:rPr>
    </w:lvl>
    <w:lvl w:ilvl="6" w:tplc="E2FC9638">
      <w:numFmt w:val="bullet"/>
      <w:lvlText w:val="•"/>
      <w:lvlJc w:val="left"/>
      <w:pPr>
        <w:ind w:left="7935" w:hanging="361"/>
      </w:pPr>
      <w:rPr>
        <w:rFonts w:hint="default"/>
      </w:rPr>
    </w:lvl>
    <w:lvl w:ilvl="7" w:tplc="8A4621B2">
      <w:numFmt w:val="bullet"/>
      <w:lvlText w:val="•"/>
      <w:lvlJc w:val="left"/>
      <w:pPr>
        <w:ind w:left="8926" w:hanging="361"/>
      </w:pPr>
      <w:rPr>
        <w:rFonts w:hint="default"/>
      </w:rPr>
    </w:lvl>
    <w:lvl w:ilvl="8" w:tplc="EB188E10">
      <w:numFmt w:val="bullet"/>
      <w:lvlText w:val="•"/>
      <w:lvlJc w:val="left"/>
      <w:pPr>
        <w:ind w:left="9917" w:hanging="361"/>
      </w:pPr>
      <w:rPr>
        <w:rFonts w:hint="default"/>
      </w:rPr>
    </w:lvl>
  </w:abstractNum>
  <w:abstractNum w:abstractNumId="6" w15:restartNumberingAfterBreak="0">
    <w:nsid w:val="38100C96"/>
    <w:multiLevelType w:val="multilevel"/>
    <w:tmpl w:val="EB92075C"/>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bullet"/>
      <w:lvlText w:val=""/>
      <w:lvlJc w:val="left"/>
      <w:pPr>
        <w:ind w:left="1840" w:hanging="708"/>
      </w:pPr>
      <w:rPr>
        <w:rFonts w:ascii="Symbol" w:hAnsi="Symbo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7" w15:restartNumberingAfterBreak="0">
    <w:nsid w:val="4E8916A3"/>
    <w:multiLevelType w:val="hybridMultilevel"/>
    <w:tmpl w:val="2924B5A4"/>
    <w:lvl w:ilvl="0" w:tplc="08090001">
      <w:start w:val="1"/>
      <w:numFmt w:val="bullet"/>
      <w:lvlText w:val=""/>
      <w:lvlJc w:val="left"/>
      <w:pPr>
        <w:ind w:left="3705" w:hanging="360"/>
      </w:pPr>
      <w:rPr>
        <w:rFonts w:ascii="Symbol" w:hAnsi="Symbol" w:hint="default"/>
      </w:rPr>
    </w:lvl>
    <w:lvl w:ilvl="1" w:tplc="08090003" w:tentative="1">
      <w:start w:val="1"/>
      <w:numFmt w:val="bullet"/>
      <w:lvlText w:val="o"/>
      <w:lvlJc w:val="left"/>
      <w:pPr>
        <w:ind w:left="4425" w:hanging="360"/>
      </w:pPr>
      <w:rPr>
        <w:rFonts w:ascii="Courier New" w:hAnsi="Courier New" w:cs="Courier New" w:hint="default"/>
      </w:rPr>
    </w:lvl>
    <w:lvl w:ilvl="2" w:tplc="08090005" w:tentative="1">
      <w:start w:val="1"/>
      <w:numFmt w:val="bullet"/>
      <w:lvlText w:val=""/>
      <w:lvlJc w:val="left"/>
      <w:pPr>
        <w:ind w:left="5145" w:hanging="360"/>
      </w:pPr>
      <w:rPr>
        <w:rFonts w:ascii="Wingdings" w:hAnsi="Wingdings" w:hint="default"/>
      </w:rPr>
    </w:lvl>
    <w:lvl w:ilvl="3" w:tplc="08090001" w:tentative="1">
      <w:start w:val="1"/>
      <w:numFmt w:val="bullet"/>
      <w:lvlText w:val=""/>
      <w:lvlJc w:val="left"/>
      <w:pPr>
        <w:ind w:left="5865" w:hanging="360"/>
      </w:pPr>
      <w:rPr>
        <w:rFonts w:ascii="Symbol" w:hAnsi="Symbol" w:hint="default"/>
      </w:rPr>
    </w:lvl>
    <w:lvl w:ilvl="4" w:tplc="08090003" w:tentative="1">
      <w:start w:val="1"/>
      <w:numFmt w:val="bullet"/>
      <w:lvlText w:val="o"/>
      <w:lvlJc w:val="left"/>
      <w:pPr>
        <w:ind w:left="6585" w:hanging="360"/>
      </w:pPr>
      <w:rPr>
        <w:rFonts w:ascii="Courier New" w:hAnsi="Courier New" w:cs="Courier New" w:hint="default"/>
      </w:rPr>
    </w:lvl>
    <w:lvl w:ilvl="5" w:tplc="08090005" w:tentative="1">
      <w:start w:val="1"/>
      <w:numFmt w:val="bullet"/>
      <w:lvlText w:val=""/>
      <w:lvlJc w:val="left"/>
      <w:pPr>
        <w:ind w:left="7305" w:hanging="360"/>
      </w:pPr>
      <w:rPr>
        <w:rFonts w:ascii="Wingdings" w:hAnsi="Wingdings" w:hint="default"/>
      </w:rPr>
    </w:lvl>
    <w:lvl w:ilvl="6" w:tplc="08090001" w:tentative="1">
      <w:start w:val="1"/>
      <w:numFmt w:val="bullet"/>
      <w:lvlText w:val=""/>
      <w:lvlJc w:val="left"/>
      <w:pPr>
        <w:ind w:left="8025" w:hanging="360"/>
      </w:pPr>
      <w:rPr>
        <w:rFonts w:ascii="Symbol" w:hAnsi="Symbol" w:hint="default"/>
      </w:rPr>
    </w:lvl>
    <w:lvl w:ilvl="7" w:tplc="08090003" w:tentative="1">
      <w:start w:val="1"/>
      <w:numFmt w:val="bullet"/>
      <w:lvlText w:val="o"/>
      <w:lvlJc w:val="left"/>
      <w:pPr>
        <w:ind w:left="8745" w:hanging="360"/>
      </w:pPr>
      <w:rPr>
        <w:rFonts w:ascii="Courier New" w:hAnsi="Courier New" w:cs="Courier New" w:hint="default"/>
      </w:rPr>
    </w:lvl>
    <w:lvl w:ilvl="8" w:tplc="08090005" w:tentative="1">
      <w:start w:val="1"/>
      <w:numFmt w:val="bullet"/>
      <w:lvlText w:val=""/>
      <w:lvlJc w:val="left"/>
      <w:pPr>
        <w:ind w:left="9465" w:hanging="360"/>
      </w:pPr>
      <w:rPr>
        <w:rFonts w:ascii="Wingdings" w:hAnsi="Wingdings" w:hint="default"/>
      </w:rPr>
    </w:lvl>
  </w:abstractNum>
  <w:abstractNum w:abstractNumId="8" w15:restartNumberingAfterBreak="0">
    <w:nsid w:val="524A2090"/>
    <w:multiLevelType w:val="multilevel"/>
    <w:tmpl w:val="EB92075C"/>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bullet"/>
      <w:lvlText w:val=""/>
      <w:lvlJc w:val="left"/>
      <w:pPr>
        <w:ind w:left="1840" w:hanging="708"/>
      </w:pPr>
      <w:rPr>
        <w:rFonts w:ascii="Symbol" w:hAnsi="Symbo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9" w15:restartNumberingAfterBreak="0">
    <w:nsid w:val="52AB25F8"/>
    <w:multiLevelType w:val="hybridMultilevel"/>
    <w:tmpl w:val="A8508292"/>
    <w:lvl w:ilvl="0" w:tplc="BF2EEA60">
      <w:start w:val="1"/>
      <w:numFmt w:val="upperRoman"/>
      <w:lvlText w:val="%1."/>
      <w:lvlJc w:val="left"/>
      <w:pPr>
        <w:ind w:left="2560" w:hanging="483"/>
        <w:jc w:val="right"/>
      </w:pPr>
      <w:rPr>
        <w:rFonts w:ascii="Arial" w:eastAsia="Arial" w:hAnsi="Arial" w:cs="Arial" w:hint="default"/>
        <w:b/>
        <w:bCs/>
        <w:i w:val="0"/>
        <w:iCs w:val="0"/>
        <w:spacing w:val="0"/>
        <w:w w:val="100"/>
        <w:sz w:val="22"/>
        <w:szCs w:val="22"/>
      </w:rPr>
    </w:lvl>
    <w:lvl w:ilvl="1" w:tplc="1018AC08">
      <w:numFmt w:val="bullet"/>
      <w:lvlText w:val=""/>
      <w:lvlJc w:val="left"/>
      <w:pPr>
        <w:ind w:left="3292" w:hanging="361"/>
      </w:pPr>
      <w:rPr>
        <w:rFonts w:ascii="Symbol" w:eastAsia="Symbol" w:hAnsi="Symbol" w:cs="Symbol" w:hint="default"/>
        <w:b w:val="0"/>
        <w:bCs w:val="0"/>
        <w:i w:val="0"/>
        <w:iCs w:val="0"/>
        <w:w w:val="100"/>
        <w:sz w:val="22"/>
        <w:szCs w:val="22"/>
      </w:rPr>
    </w:lvl>
    <w:lvl w:ilvl="2" w:tplc="65201832">
      <w:numFmt w:val="bullet"/>
      <w:lvlText w:val="•"/>
      <w:lvlJc w:val="left"/>
      <w:pPr>
        <w:ind w:left="4255" w:hanging="361"/>
      </w:pPr>
      <w:rPr>
        <w:rFonts w:hint="default"/>
      </w:rPr>
    </w:lvl>
    <w:lvl w:ilvl="3" w:tplc="9AE852E8">
      <w:numFmt w:val="bullet"/>
      <w:lvlText w:val="•"/>
      <w:lvlJc w:val="left"/>
      <w:pPr>
        <w:ind w:left="5210" w:hanging="361"/>
      </w:pPr>
      <w:rPr>
        <w:rFonts w:hint="default"/>
      </w:rPr>
    </w:lvl>
    <w:lvl w:ilvl="4" w:tplc="FD1A927E">
      <w:numFmt w:val="bullet"/>
      <w:lvlText w:val="•"/>
      <w:lvlJc w:val="left"/>
      <w:pPr>
        <w:ind w:left="6166" w:hanging="361"/>
      </w:pPr>
      <w:rPr>
        <w:rFonts w:hint="default"/>
      </w:rPr>
    </w:lvl>
    <w:lvl w:ilvl="5" w:tplc="73DC27A6">
      <w:numFmt w:val="bullet"/>
      <w:lvlText w:val="•"/>
      <w:lvlJc w:val="left"/>
      <w:pPr>
        <w:ind w:left="7121" w:hanging="361"/>
      </w:pPr>
      <w:rPr>
        <w:rFonts w:hint="default"/>
      </w:rPr>
    </w:lvl>
    <w:lvl w:ilvl="6" w:tplc="84D8EA14">
      <w:numFmt w:val="bullet"/>
      <w:lvlText w:val="•"/>
      <w:lvlJc w:val="left"/>
      <w:pPr>
        <w:ind w:left="8077" w:hanging="361"/>
      </w:pPr>
      <w:rPr>
        <w:rFonts w:hint="default"/>
      </w:rPr>
    </w:lvl>
    <w:lvl w:ilvl="7" w:tplc="A10E3C68">
      <w:numFmt w:val="bullet"/>
      <w:lvlText w:val="•"/>
      <w:lvlJc w:val="left"/>
      <w:pPr>
        <w:ind w:left="9032" w:hanging="361"/>
      </w:pPr>
      <w:rPr>
        <w:rFonts w:hint="default"/>
      </w:rPr>
    </w:lvl>
    <w:lvl w:ilvl="8" w:tplc="B0BEE0DA">
      <w:numFmt w:val="bullet"/>
      <w:lvlText w:val="•"/>
      <w:lvlJc w:val="left"/>
      <w:pPr>
        <w:ind w:left="9988" w:hanging="361"/>
      </w:pPr>
      <w:rPr>
        <w:rFonts w:hint="default"/>
      </w:rPr>
    </w:lvl>
  </w:abstractNum>
  <w:abstractNum w:abstractNumId="10" w15:restartNumberingAfterBreak="0">
    <w:nsid w:val="59EF7846"/>
    <w:multiLevelType w:val="hybridMultilevel"/>
    <w:tmpl w:val="C884E6B2"/>
    <w:lvl w:ilvl="0" w:tplc="FDFEB980">
      <w:numFmt w:val="bullet"/>
      <w:lvlText w:val="•"/>
      <w:lvlJc w:val="left"/>
      <w:pPr>
        <w:ind w:left="1986" w:hanging="140"/>
      </w:pPr>
      <w:rPr>
        <w:rFonts w:ascii="Arial" w:eastAsia="Arial" w:hAnsi="Arial" w:cs="Arial" w:hint="default"/>
        <w:b w:val="0"/>
        <w:bCs w:val="0"/>
        <w:i w:val="0"/>
        <w:iCs w:val="0"/>
        <w:w w:val="100"/>
        <w:sz w:val="22"/>
        <w:szCs w:val="22"/>
      </w:rPr>
    </w:lvl>
    <w:lvl w:ilvl="1" w:tplc="1188DCE6">
      <w:numFmt w:val="bullet"/>
      <w:lvlText w:val="•"/>
      <w:lvlJc w:val="left"/>
      <w:pPr>
        <w:ind w:left="2971" w:hanging="140"/>
      </w:pPr>
      <w:rPr>
        <w:rFonts w:hint="default"/>
      </w:rPr>
    </w:lvl>
    <w:lvl w:ilvl="2" w:tplc="24821668">
      <w:numFmt w:val="bullet"/>
      <w:lvlText w:val="•"/>
      <w:lvlJc w:val="left"/>
      <w:pPr>
        <w:ind w:left="3963" w:hanging="140"/>
      </w:pPr>
      <w:rPr>
        <w:rFonts w:hint="default"/>
      </w:rPr>
    </w:lvl>
    <w:lvl w:ilvl="3" w:tplc="10CE02B4">
      <w:numFmt w:val="bullet"/>
      <w:lvlText w:val="•"/>
      <w:lvlJc w:val="left"/>
      <w:pPr>
        <w:ind w:left="4955" w:hanging="140"/>
      </w:pPr>
      <w:rPr>
        <w:rFonts w:hint="default"/>
      </w:rPr>
    </w:lvl>
    <w:lvl w:ilvl="4" w:tplc="21B46A56">
      <w:numFmt w:val="bullet"/>
      <w:lvlText w:val="•"/>
      <w:lvlJc w:val="left"/>
      <w:pPr>
        <w:ind w:left="5947" w:hanging="140"/>
      </w:pPr>
      <w:rPr>
        <w:rFonts w:hint="default"/>
      </w:rPr>
    </w:lvl>
    <w:lvl w:ilvl="5" w:tplc="D980AF04">
      <w:numFmt w:val="bullet"/>
      <w:lvlText w:val="•"/>
      <w:lvlJc w:val="left"/>
      <w:pPr>
        <w:ind w:left="6939" w:hanging="140"/>
      </w:pPr>
      <w:rPr>
        <w:rFonts w:hint="default"/>
      </w:rPr>
    </w:lvl>
    <w:lvl w:ilvl="6" w:tplc="BA063292">
      <w:numFmt w:val="bullet"/>
      <w:lvlText w:val="•"/>
      <w:lvlJc w:val="left"/>
      <w:pPr>
        <w:ind w:left="7931" w:hanging="140"/>
      </w:pPr>
      <w:rPr>
        <w:rFonts w:hint="default"/>
      </w:rPr>
    </w:lvl>
    <w:lvl w:ilvl="7" w:tplc="98DA51C2">
      <w:numFmt w:val="bullet"/>
      <w:lvlText w:val="•"/>
      <w:lvlJc w:val="left"/>
      <w:pPr>
        <w:ind w:left="8923" w:hanging="140"/>
      </w:pPr>
      <w:rPr>
        <w:rFonts w:hint="default"/>
      </w:rPr>
    </w:lvl>
    <w:lvl w:ilvl="8" w:tplc="0974E398">
      <w:numFmt w:val="bullet"/>
      <w:lvlText w:val="•"/>
      <w:lvlJc w:val="left"/>
      <w:pPr>
        <w:ind w:left="9915" w:hanging="140"/>
      </w:pPr>
      <w:rPr>
        <w:rFonts w:hint="default"/>
      </w:rPr>
    </w:lvl>
  </w:abstractNum>
  <w:abstractNum w:abstractNumId="11" w15:restartNumberingAfterBreak="0">
    <w:nsid w:val="5CFE3F3C"/>
    <w:multiLevelType w:val="multilevel"/>
    <w:tmpl w:val="247AA076"/>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decimal"/>
      <w:lvlText w:val="%1.%2."/>
      <w:lvlJc w:val="left"/>
      <w:pPr>
        <w:ind w:left="1840" w:hanging="708"/>
      </w:pPr>
      <w:rPr>
        <w:rFonts w:ascii="Arial" w:eastAsia="Arial" w:hAnsi="Arial" w:cs="Aria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12" w15:restartNumberingAfterBreak="0">
    <w:nsid w:val="5FA22747"/>
    <w:multiLevelType w:val="multilevel"/>
    <w:tmpl w:val="247AA076"/>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decimal"/>
      <w:lvlText w:val="%1.%2."/>
      <w:lvlJc w:val="left"/>
      <w:pPr>
        <w:ind w:left="1840" w:hanging="708"/>
      </w:pPr>
      <w:rPr>
        <w:rFonts w:ascii="Arial" w:eastAsia="Arial" w:hAnsi="Arial" w:cs="Aria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13" w15:restartNumberingAfterBreak="0">
    <w:nsid w:val="61B22FBE"/>
    <w:multiLevelType w:val="hybridMultilevel"/>
    <w:tmpl w:val="8D9AC404"/>
    <w:lvl w:ilvl="0" w:tplc="89368430">
      <w:start w:val="1"/>
      <w:numFmt w:val="lowerLetter"/>
      <w:lvlText w:val="%1)"/>
      <w:lvlJc w:val="left"/>
      <w:pPr>
        <w:ind w:left="2573" w:hanging="361"/>
      </w:pPr>
      <w:rPr>
        <w:rFonts w:ascii="Arial" w:eastAsia="Arial" w:hAnsi="Arial" w:cs="Arial" w:hint="default"/>
        <w:b w:val="0"/>
        <w:bCs w:val="0"/>
        <w:i w:val="0"/>
        <w:iCs w:val="0"/>
        <w:spacing w:val="-3"/>
        <w:w w:val="100"/>
        <w:sz w:val="22"/>
        <w:szCs w:val="22"/>
      </w:rPr>
    </w:lvl>
    <w:lvl w:ilvl="1" w:tplc="8A22CD2C">
      <w:numFmt w:val="bullet"/>
      <w:lvlText w:val=""/>
      <w:lvlJc w:val="left"/>
      <w:pPr>
        <w:ind w:left="3293" w:hanging="361"/>
      </w:pPr>
      <w:rPr>
        <w:rFonts w:ascii="Symbol" w:eastAsia="Symbol" w:hAnsi="Symbol" w:cs="Symbol" w:hint="default"/>
        <w:b w:val="0"/>
        <w:bCs w:val="0"/>
        <w:i w:val="0"/>
        <w:iCs w:val="0"/>
        <w:w w:val="100"/>
        <w:sz w:val="22"/>
        <w:szCs w:val="22"/>
      </w:rPr>
    </w:lvl>
    <w:lvl w:ilvl="2" w:tplc="AC0A7CDE">
      <w:numFmt w:val="bullet"/>
      <w:lvlText w:val="•"/>
      <w:lvlJc w:val="left"/>
      <w:pPr>
        <w:ind w:left="4255" w:hanging="361"/>
      </w:pPr>
      <w:rPr>
        <w:rFonts w:hint="default"/>
      </w:rPr>
    </w:lvl>
    <w:lvl w:ilvl="3" w:tplc="D2663D50">
      <w:numFmt w:val="bullet"/>
      <w:lvlText w:val="•"/>
      <w:lvlJc w:val="left"/>
      <w:pPr>
        <w:ind w:left="5210" w:hanging="361"/>
      </w:pPr>
      <w:rPr>
        <w:rFonts w:hint="default"/>
      </w:rPr>
    </w:lvl>
    <w:lvl w:ilvl="4" w:tplc="741CEA4E">
      <w:numFmt w:val="bullet"/>
      <w:lvlText w:val="•"/>
      <w:lvlJc w:val="left"/>
      <w:pPr>
        <w:ind w:left="6166" w:hanging="361"/>
      </w:pPr>
      <w:rPr>
        <w:rFonts w:hint="default"/>
      </w:rPr>
    </w:lvl>
    <w:lvl w:ilvl="5" w:tplc="4442F1F2">
      <w:numFmt w:val="bullet"/>
      <w:lvlText w:val="•"/>
      <w:lvlJc w:val="left"/>
      <w:pPr>
        <w:ind w:left="7121" w:hanging="361"/>
      </w:pPr>
      <w:rPr>
        <w:rFonts w:hint="default"/>
      </w:rPr>
    </w:lvl>
    <w:lvl w:ilvl="6" w:tplc="91C23E3E">
      <w:numFmt w:val="bullet"/>
      <w:lvlText w:val="•"/>
      <w:lvlJc w:val="left"/>
      <w:pPr>
        <w:ind w:left="8077" w:hanging="361"/>
      </w:pPr>
      <w:rPr>
        <w:rFonts w:hint="default"/>
      </w:rPr>
    </w:lvl>
    <w:lvl w:ilvl="7" w:tplc="5F12C326">
      <w:numFmt w:val="bullet"/>
      <w:lvlText w:val="•"/>
      <w:lvlJc w:val="left"/>
      <w:pPr>
        <w:ind w:left="9032" w:hanging="361"/>
      </w:pPr>
      <w:rPr>
        <w:rFonts w:hint="default"/>
      </w:rPr>
    </w:lvl>
    <w:lvl w:ilvl="8" w:tplc="20D26462">
      <w:numFmt w:val="bullet"/>
      <w:lvlText w:val="•"/>
      <w:lvlJc w:val="left"/>
      <w:pPr>
        <w:ind w:left="9988" w:hanging="361"/>
      </w:pPr>
      <w:rPr>
        <w:rFonts w:hint="default"/>
      </w:rPr>
    </w:lvl>
  </w:abstractNum>
  <w:abstractNum w:abstractNumId="14" w15:restartNumberingAfterBreak="0">
    <w:nsid w:val="677A76D1"/>
    <w:multiLevelType w:val="multilevel"/>
    <w:tmpl w:val="EA4E5C42"/>
    <w:lvl w:ilvl="0">
      <w:start w:val="1"/>
      <w:numFmt w:val="decimal"/>
      <w:lvlText w:val="%1."/>
      <w:lvlJc w:val="left"/>
      <w:pPr>
        <w:ind w:left="1699" w:hanging="567"/>
        <w:jc w:val="right"/>
      </w:pPr>
      <w:rPr>
        <w:rFonts w:ascii="Arial" w:eastAsia="Arial" w:hAnsi="Arial" w:cs="Arial" w:hint="default"/>
        <w:b/>
        <w:bCs/>
        <w:i w:val="0"/>
        <w:iCs w:val="0"/>
        <w:spacing w:val="-1"/>
        <w:w w:val="100"/>
        <w:sz w:val="22"/>
        <w:szCs w:val="22"/>
      </w:rPr>
    </w:lvl>
    <w:lvl w:ilvl="1">
      <w:start w:val="1"/>
      <w:numFmt w:val="bullet"/>
      <w:lvlText w:val=""/>
      <w:lvlJc w:val="left"/>
      <w:pPr>
        <w:ind w:left="1840" w:hanging="708"/>
      </w:pPr>
      <w:rPr>
        <w:rFonts w:ascii="Symbol" w:hAnsi="Symbol" w:hint="default"/>
        <w:b w:val="0"/>
        <w:bCs w:val="0"/>
        <w:i w:val="0"/>
        <w:iCs w:val="0"/>
        <w:spacing w:val="-1"/>
        <w:w w:val="100"/>
        <w:sz w:val="22"/>
        <w:szCs w:val="22"/>
      </w:rPr>
    </w:lvl>
    <w:lvl w:ilvl="2">
      <w:numFmt w:val="bullet"/>
      <w:lvlText w:val=""/>
      <w:lvlJc w:val="left"/>
      <w:pPr>
        <w:ind w:left="2617" w:hanging="361"/>
      </w:pPr>
      <w:rPr>
        <w:rFonts w:ascii="Symbol" w:eastAsia="Symbol" w:hAnsi="Symbol" w:cs="Symbol" w:hint="default"/>
        <w:w w:val="100"/>
      </w:rPr>
    </w:lvl>
    <w:lvl w:ilvl="3">
      <w:numFmt w:val="bullet"/>
      <w:lvlText w:val=""/>
      <w:lvlJc w:val="left"/>
      <w:pPr>
        <w:ind w:left="2548" w:hanging="286"/>
      </w:pPr>
      <w:rPr>
        <w:rFonts w:ascii="Symbol" w:eastAsia="Symbol" w:hAnsi="Symbol" w:cs="Symbol" w:hint="default"/>
        <w:b w:val="0"/>
        <w:bCs w:val="0"/>
        <w:i w:val="0"/>
        <w:iCs w:val="0"/>
        <w:w w:val="100"/>
        <w:sz w:val="22"/>
        <w:szCs w:val="22"/>
      </w:rPr>
    </w:lvl>
    <w:lvl w:ilvl="4">
      <w:numFmt w:val="bullet"/>
      <w:lvlText w:val="•"/>
      <w:lvlJc w:val="left"/>
      <w:pPr>
        <w:ind w:left="2400" w:hanging="286"/>
      </w:pPr>
      <w:rPr>
        <w:rFonts w:hint="default"/>
      </w:rPr>
    </w:lvl>
    <w:lvl w:ilvl="5">
      <w:numFmt w:val="bullet"/>
      <w:lvlText w:val="•"/>
      <w:lvlJc w:val="left"/>
      <w:pPr>
        <w:ind w:left="2540" w:hanging="286"/>
      </w:pPr>
      <w:rPr>
        <w:rFonts w:hint="default"/>
      </w:rPr>
    </w:lvl>
    <w:lvl w:ilvl="6">
      <w:numFmt w:val="bullet"/>
      <w:lvlText w:val="•"/>
      <w:lvlJc w:val="left"/>
      <w:pPr>
        <w:ind w:left="2560" w:hanging="286"/>
      </w:pPr>
      <w:rPr>
        <w:rFonts w:hint="default"/>
      </w:rPr>
    </w:lvl>
    <w:lvl w:ilvl="7">
      <w:numFmt w:val="bullet"/>
      <w:lvlText w:val="•"/>
      <w:lvlJc w:val="left"/>
      <w:pPr>
        <w:ind w:left="2580" w:hanging="286"/>
      </w:pPr>
      <w:rPr>
        <w:rFonts w:hint="default"/>
      </w:rPr>
    </w:lvl>
    <w:lvl w:ilvl="8">
      <w:numFmt w:val="bullet"/>
      <w:lvlText w:val="•"/>
      <w:lvlJc w:val="left"/>
      <w:pPr>
        <w:ind w:left="2620" w:hanging="286"/>
      </w:pPr>
      <w:rPr>
        <w:rFonts w:hint="default"/>
      </w:rPr>
    </w:lvl>
  </w:abstractNum>
  <w:abstractNum w:abstractNumId="15" w15:restartNumberingAfterBreak="0">
    <w:nsid w:val="712B5DE6"/>
    <w:multiLevelType w:val="hybridMultilevel"/>
    <w:tmpl w:val="09DE0DF6"/>
    <w:lvl w:ilvl="0" w:tplc="0B9A8C70">
      <w:start w:val="1"/>
      <w:numFmt w:val="lowerLetter"/>
      <w:lvlText w:val="%1)"/>
      <w:lvlJc w:val="left"/>
      <w:pPr>
        <w:ind w:left="2560" w:hanging="360"/>
      </w:pPr>
      <w:rPr>
        <w:rFonts w:ascii="Arial" w:eastAsia="Arial" w:hAnsi="Arial" w:cs="Arial" w:hint="default"/>
        <w:b w:val="0"/>
        <w:bCs w:val="0"/>
        <w:i w:val="0"/>
        <w:iCs w:val="0"/>
        <w:spacing w:val="-1"/>
        <w:w w:val="100"/>
        <w:sz w:val="22"/>
        <w:szCs w:val="22"/>
      </w:rPr>
    </w:lvl>
    <w:lvl w:ilvl="1" w:tplc="2D8A7238">
      <w:numFmt w:val="bullet"/>
      <w:lvlText w:val="•"/>
      <w:lvlJc w:val="left"/>
      <w:pPr>
        <w:ind w:left="3493" w:hanging="360"/>
      </w:pPr>
      <w:rPr>
        <w:rFonts w:hint="default"/>
      </w:rPr>
    </w:lvl>
    <w:lvl w:ilvl="2" w:tplc="5EDA544E">
      <w:numFmt w:val="bullet"/>
      <w:lvlText w:val="•"/>
      <w:lvlJc w:val="left"/>
      <w:pPr>
        <w:ind w:left="4427" w:hanging="360"/>
      </w:pPr>
      <w:rPr>
        <w:rFonts w:hint="default"/>
      </w:rPr>
    </w:lvl>
    <w:lvl w:ilvl="3" w:tplc="B074C3D8">
      <w:numFmt w:val="bullet"/>
      <w:lvlText w:val="•"/>
      <w:lvlJc w:val="left"/>
      <w:pPr>
        <w:ind w:left="5361" w:hanging="360"/>
      </w:pPr>
      <w:rPr>
        <w:rFonts w:hint="default"/>
      </w:rPr>
    </w:lvl>
    <w:lvl w:ilvl="4" w:tplc="B0C4D6D8">
      <w:numFmt w:val="bullet"/>
      <w:lvlText w:val="•"/>
      <w:lvlJc w:val="left"/>
      <w:pPr>
        <w:ind w:left="6295" w:hanging="360"/>
      </w:pPr>
      <w:rPr>
        <w:rFonts w:hint="default"/>
      </w:rPr>
    </w:lvl>
    <w:lvl w:ilvl="5" w:tplc="BD0C154A">
      <w:numFmt w:val="bullet"/>
      <w:lvlText w:val="•"/>
      <w:lvlJc w:val="left"/>
      <w:pPr>
        <w:ind w:left="7229" w:hanging="360"/>
      </w:pPr>
      <w:rPr>
        <w:rFonts w:hint="default"/>
      </w:rPr>
    </w:lvl>
    <w:lvl w:ilvl="6" w:tplc="F8E6150A">
      <w:numFmt w:val="bullet"/>
      <w:lvlText w:val="•"/>
      <w:lvlJc w:val="left"/>
      <w:pPr>
        <w:ind w:left="8163" w:hanging="360"/>
      </w:pPr>
      <w:rPr>
        <w:rFonts w:hint="default"/>
      </w:rPr>
    </w:lvl>
    <w:lvl w:ilvl="7" w:tplc="68E231DA">
      <w:numFmt w:val="bullet"/>
      <w:lvlText w:val="•"/>
      <w:lvlJc w:val="left"/>
      <w:pPr>
        <w:ind w:left="9097" w:hanging="360"/>
      </w:pPr>
      <w:rPr>
        <w:rFonts w:hint="default"/>
      </w:rPr>
    </w:lvl>
    <w:lvl w:ilvl="8" w:tplc="D0BC6F2C">
      <w:numFmt w:val="bullet"/>
      <w:lvlText w:val="•"/>
      <w:lvlJc w:val="left"/>
      <w:pPr>
        <w:ind w:left="10031" w:hanging="360"/>
      </w:pPr>
      <w:rPr>
        <w:rFonts w:hint="default"/>
      </w:rPr>
    </w:lvl>
  </w:abstractNum>
  <w:num w:numId="1">
    <w:abstractNumId w:val="10"/>
  </w:num>
  <w:num w:numId="2">
    <w:abstractNumId w:val="15"/>
  </w:num>
  <w:num w:numId="3">
    <w:abstractNumId w:val="3"/>
  </w:num>
  <w:num w:numId="4">
    <w:abstractNumId w:val="4"/>
  </w:num>
  <w:num w:numId="5">
    <w:abstractNumId w:val="0"/>
  </w:num>
  <w:num w:numId="6">
    <w:abstractNumId w:val="13"/>
  </w:num>
  <w:num w:numId="7">
    <w:abstractNumId w:val="5"/>
  </w:num>
  <w:num w:numId="8">
    <w:abstractNumId w:val="9"/>
  </w:num>
  <w:num w:numId="9">
    <w:abstractNumId w:val="12"/>
  </w:num>
  <w:num w:numId="10">
    <w:abstractNumId w:val="7"/>
  </w:num>
  <w:num w:numId="11">
    <w:abstractNumId w:val="14"/>
  </w:num>
  <w:num w:numId="12">
    <w:abstractNumId w:val="6"/>
  </w:num>
  <w:num w:numId="13">
    <w:abstractNumId w:val="1"/>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4C"/>
    <w:rsid w:val="0001151A"/>
    <w:rsid w:val="000275EE"/>
    <w:rsid w:val="00036514"/>
    <w:rsid w:val="00052C73"/>
    <w:rsid w:val="000A1466"/>
    <w:rsid w:val="000A5A75"/>
    <w:rsid w:val="000C66C4"/>
    <w:rsid w:val="00120798"/>
    <w:rsid w:val="00137B02"/>
    <w:rsid w:val="001A6268"/>
    <w:rsid w:val="001B334C"/>
    <w:rsid w:val="00207F97"/>
    <w:rsid w:val="00211EDC"/>
    <w:rsid w:val="00270834"/>
    <w:rsid w:val="00276D3F"/>
    <w:rsid w:val="00290CCD"/>
    <w:rsid w:val="002A726F"/>
    <w:rsid w:val="002C2FE7"/>
    <w:rsid w:val="002D40BD"/>
    <w:rsid w:val="002F154A"/>
    <w:rsid w:val="003023A1"/>
    <w:rsid w:val="00331FD3"/>
    <w:rsid w:val="00332FFC"/>
    <w:rsid w:val="00344590"/>
    <w:rsid w:val="00370B86"/>
    <w:rsid w:val="00371589"/>
    <w:rsid w:val="003C3C4F"/>
    <w:rsid w:val="003E5C4D"/>
    <w:rsid w:val="0043227D"/>
    <w:rsid w:val="0045329D"/>
    <w:rsid w:val="0046605A"/>
    <w:rsid w:val="004B5A2E"/>
    <w:rsid w:val="004D1430"/>
    <w:rsid w:val="004D5C79"/>
    <w:rsid w:val="004E4785"/>
    <w:rsid w:val="00506644"/>
    <w:rsid w:val="005A02DD"/>
    <w:rsid w:val="005F45E6"/>
    <w:rsid w:val="005F69B8"/>
    <w:rsid w:val="00615C0E"/>
    <w:rsid w:val="006404BD"/>
    <w:rsid w:val="006958EF"/>
    <w:rsid w:val="006B55A6"/>
    <w:rsid w:val="006B5C47"/>
    <w:rsid w:val="006B5C7E"/>
    <w:rsid w:val="007062CB"/>
    <w:rsid w:val="00716A0F"/>
    <w:rsid w:val="007177C2"/>
    <w:rsid w:val="00717C9C"/>
    <w:rsid w:val="007A78F7"/>
    <w:rsid w:val="007B13A7"/>
    <w:rsid w:val="007B53FC"/>
    <w:rsid w:val="007E16A6"/>
    <w:rsid w:val="00850162"/>
    <w:rsid w:val="00856A9D"/>
    <w:rsid w:val="008734C6"/>
    <w:rsid w:val="00882D89"/>
    <w:rsid w:val="0096497D"/>
    <w:rsid w:val="009B3E8F"/>
    <w:rsid w:val="009D12AA"/>
    <w:rsid w:val="009E7819"/>
    <w:rsid w:val="00A474D3"/>
    <w:rsid w:val="00A634AE"/>
    <w:rsid w:val="00A736A2"/>
    <w:rsid w:val="00AA3078"/>
    <w:rsid w:val="00AA53E6"/>
    <w:rsid w:val="00AC457A"/>
    <w:rsid w:val="00AF23CF"/>
    <w:rsid w:val="00AF7924"/>
    <w:rsid w:val="00B339ED"/>
    <w:rsid w:val="00B9416E"/>
    <w:rsid w:val="00BE6C6D"/>
    <w:rsid w:val="00C1142F"/>
    <w:rsid w:val="00C175B6"/>
    <w:rsid w:val="00C20710"/>
    <w:rsid w:val="00C278DA"/>
    <w:rsid w:val="00C323CE"/>
    <w:rsid w:val="00C37902"/>
    <w:rsid w:val="00C85A70"/>
    <w:rsid w:val="00D0580B"/>
    <w:rsid w:val="00D14037"/>
    <w:rsid w:val="00D22CAE"/>
    <w:rsid w:val="00D74B60"/>
    <w:rsid w:val="00DB2027"/>
    <w:rsid w:val="00DE434A"/>
    <w:rsid w:val="00DF5415"/>
    <w:rsid w:val="00E26128"/>
    <w:rsid w:val="00E73049"/>
    <w:rsid w:val="00EA2555"/>
    <w:rsid w:val="00F2164A"/>
    <w:rsid w:val="00F36402"/>
    <w:rsid w:val="00FB1FDE"/>
    <w:rsid w:val="00FC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2ADE7"/>
  <w15:chartTrackingRefBased/>
  <w15:docId w15:val="{FE9AD27F-BDDE-47AC-AEE2-D5E3A75F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34C"/>
    <w:pPr>
      <w:widowControl w:val="0"/>
      <w:autoSpaceDE w:val="0"/>
      <w:autoSpaceDN w:val="0"/>
      <w:ind w:left="1840" w:hanging="709"/>
      <w:outlineLvl w:val="0"/>
    </w:pPr>
    <w:rPr>
      <w:rFonts w:eastAsia="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4C"/>
    <w:rPr>
      <w:rFonts w:eastAsia="Arial"/>
      <w:b/>
      <w:bCs/>
      <w:szCs w:val="22"/>
      <w:lang w:val="en-US"/>
    </w:rPr>
  </w:style>
  <w:style w:type="paragraph" w:styleId="BodyText">
    <w:name w:val="Body Text"/>
    <w:basedOn w:val="Normal"/>
    <w:link w:val="BodyTextChar"/>
    <w:uiPriority w:val="1"/>
    <w:qFormat/>
    <w:rsid w:val="001B334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1B334C"/>
    <w:rPr>
      <w:rFonts w:eastAsia="Arial"/>
      <w:szCs w:val="22"/>
      <w:lang w:val="en-US"/>
    </w:rPr>
  </w:style>
  <w:style w:type="paragraph" w:styleId="Title">
    <w:name w:val="Title"/>
    <w:basedOn w:val="Normal"/>
    <w:link w:val="TitleChar"/>
    <w:uiPriority w:val="10"/>
    <w:qFormat/>
    <w:rsid w:val="001B334C"/>
    <w:pPr>
      <w:widowControl w:val="0"/>
      <w:autoSpaceDE w:val="0"/>
      <w:autoSpaceDN w:val="0"/>
      <w:spacing w:before="1"/>
      <w:ind w:left="1279" w:right="2578" w:hanging="1"/>
    </w:pPr>
    <w:rPr>
      <w:rFonts w:eastAsia="Arial"/>
      <w:b/>
      <w:bCs/>
      <w:sz w:val="44"/>
      <w:szCs w:val="44"/>
      <w:lang w:val="en-US"/>
    </w:rPr>
  </w:style>
  <w:style w:type="character" w:customStyle="1" w:styleId="TitleChar">
    <w:name w:val="Title Char"/>
    <w:basedOn w:val="DefaultParagraphFont"/>
    <w:link w:val="Title"/>
    <w:uiPriority w:val="10"/>
    <w:rsid w:val="001B334C"/>
    <w:rPr>
      <w:rFonts w:eastAsia="Arial"/>
      <w:b/>
      <w:bCs/>
      <w:sz w:val="44"/>
      <w:szCs w:val="44"/>
      <w:lang w:val="en-US"/>
    </w:rPr>
  </w:style>
  <w:style w:type="paragraph" w:styleId="ListParagraph">
    <w:name w:val="List Paragraph"/>
    <w:basedOn w:val="Normal"/>
    <w:uiPriority w:val="1"/>
    <w:qFormat/>
    <w:rsid w:val="001B334C"/>
    <w:pPr>
      <w:widowControl w:val="0"/>
      <w:autoSpaceDE w:val="0"/>
      <w:autoSpaceDN w:val="0"/>
      <w:ind w:left="1840" w:hanging="708"/>
    </w:pPr>
    <w:rPr>
      <w:rFonts w:eastAsia="Arial"/>
      <w:szCs w:val="22"/>
      <w:lang w:val="en-US"/>
    </w:rPr>
  </w:style>
  <w:style w:type="paragraph" w:customStyle="1" w:styleId="TableParagraph">
    <w:name w:val="Table Paragraph"/>
    <w:basedOn w:val="Normal"/>
    <w:uiPriority w:val="1"/>
    <w:qFormat/>
    <w:rsid w:val="001B334C"/>
    <w:pPr>
      <w:widowControl w:val="0"/>
      <w:autoSpaceDE w:val="0"/>
      <w:autoSpaceDN w:val="0"/>
      <w:spacing w:before="55"/>
      <w:jc w:val="right"/>
    </w:pPr>
    <w:rPr>
      <w:rFonts w:eastAsia="Arial"/>
      <w:szCs w:val="22"/>
      <w:lang w:val="en-US"/>
    </w:rPr>
  </w:style>
  <w:style w:type="paragraph" w:styleId="Footer">
    <w:name w:val="footer"/>
    <w:basedOn w:val="Normal"/>
    <w:link w:val="FooterChar"/>
    <w:uiPriority w:val="99"/>
    <w:unhideWhenUsed/>
    <w:rsid w:val="001B334C"/>
    <w:pPr>
      <w:widowControl w:val="0"/>
      <w:tabs>
        <w:tab w:val="center" w:pos="4513"/>
        <w:tab w:val="right" w:pos="9026"/>
      </w:tabs>
      <w:autoSpaceDE w:val="0"/>
      <w:autoSpaceDN w:val="0"/>
    </w:pPr>
    <w:rPr>
      <w:rFonts w:eastAsia="Arial"/>
      <w:szCs w:val="22"/>
      <w:lang w:val="en-US"/>
    </w:rPr>
  </w:style>
  <w:style w:type="character" w:customStyle="1" w:styleId="FooterChar">
    <w:name w:val="Footer Char"/>
    <w:basedOn w:val="DefaultParagraphFont"/>
    <w:link w:val="Footer"/>
    <w:uiPriority w:val="99"/>
    <w:rsid w:val="001B334C"/>
    <w:rPr>
      <w:rFonts w:eastAsia="Arial"/>
      <w:szCs w:val="22"/>
      <w:lang w:val="en-US"/>
    </w:rPr>
  </w:style>
  <w:style w:type="paragraph" w:styleId="Header">
    <w:name w:val="header"/>
    <w:basedOn w:val="Normal"/>
    <w:link w:val="HeaderChar"/>
    <w:uiPriority w:val="99"/>
    <w:unhideWhenUsed/>
    <w:rsid w:val="001B334C"/>
    <w:pPr>
      <w:widowControl w:val="0"/>
      <w:tabs>
        <w:tab w:val="center" w:pos="4513"/>
        <w:tab w:val="right" w:pos="9026"/>
      </w:tabs>
      <w:autoSpaceDE w:val="0"/>
      <w:autoSpaceDN w:val="0"/>
    </w:pPr>
    <w:rPr>
      <w:rFonts w:eastAsia="Arial"/>
      <w:szCs w:val="22"/>
      <w:lang w:val="en-US"/>
    </w:rPr>
  </w:style>
  <w:style w:type="character" w:customStyle="1" w:styleId="HeaderChar">
    <w:name w:val="Header Char"/>
    <w:basedOn w:val="DefaultParagraphFont"/>
    <w:link w:val="Header"/>
    <w:uiPriority w:val="99"/>
    <w:rsid w:val="001B334C"/>
    <w:rPr>
      <w:rFonts w:eastAsia="Arial"/>
      <w:szCs w:val="22"/>
      <w:lang w:val="en-US"/>
    </w:rPr>
  </w:style>
  <w:style w:type="paragraph" w:styleId="TOCHeading">
    <w:name w:val="TOC Heading"/>
    <w:basedOn w:val="Heading1"/>
    <w:next w:val="Normal"/>
    <w:uiPriority w:val="39"/>
    <w:unhideWhenUsed/>
    <w:qFormat/>
    <w:rsid w:val="001B334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1B334C"/>
    <w:pPr>
      <w:widowControl w:val="0"/>
      <w:autoSpaceDE w:val="0"/>
      <w:autoSpaceDN w:val="0"/>
      <w:spacing w:after="100"/>
    </w:pPr>
    <w:rPr>
      <w:rFonts w:eastAsia="Arial"/>
      <w:szCs w:val="22"/>
      <w:lang w:val="en-US"/>
    </w:rPr>
  </w:style>
  <w:style w:type="character" w:styleId="CommentReference">
    <w:name w:val="annotation reference"/>
    <w:basedOn w:val="DefaultParagraphFont"/>
    <w:uiPriority w:val="99"/>
    <w:semiHidden/>
    <w:unhideWhenUsed/>
    <w:rsid w:val="001B334C"/>
    <w:rPr>
      <w:sz w:val="16"/>
      <w:szCs w:val="16"/>
    </w:rPr>
  </w:style>
  <w:style w:type="paragraph" w:styleId="CommentText">
    <w:name w:val="annotation text"/>
    <w:basedOn w:val="Normal"/>
    <w:link w:val="CommentTextChar"/>
    <w:uiPriority w:val="99"/>
    <w:semiHidden/>
    <w:unhideWhenUsed/>
    <w:rsid w:val="001B334C"/>
    <w:pPr>
      <w:widowControl w:val="0"/>
      <w:autoSpaceDE w:val="0"/>
      <w:autoSpaceDN w:val="0"/>
    </w:pPr>
    <w:rPr>
      <w:rFonts w:eastAsia="Arial"/>
      <w:sz w:val="20"/>
      <w:szCs w:val="20"/>
      <w:lang w:val="en-US"/>
    </w:rPr>
  </w:style>
  <w:style w:type="character" w:customStyle="1" w:styleId="CommentTextChar">
    <w:name w:val="Comment Text Char"/>
    <w:basedOn w:val="DefaultParagraphFont"/>
    <w:link w:val="CommentText"/>
    <w:uiPriority w:val="99"/>
    <w:semiHidden/>
    <w:rsid w:val="001B334C"/>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1B334C"/>
    <w:rPr>
      <w:b/>
      <w:bCs/>
    </w:rPr>
  </w:style>
  <w:style w:type="character" w:customStyle="1" w:styleId="CommentSubjectChar">
    <w:name w:val="Comment Subject Char"/>
    <w:basedOn w:val="CommentTextChar"/>
    <w:link w:val="CommentSubject"/>
    <w:uiPriority w:val="99"/>
    <w:semiHidden/>
    <w:rsid w:val="001B334C"/>
    <w:rPr>
      <w:rFonts w:eastAsia="Arial"/>
      <w:b/>
      <w:bCs/>
      <w:sz w:val="20"/>
      <w:szCs w:val="20"/>
      <w:lang w:val="en-US"/>
    </w:rPr>
  </w:style>
  <w:style w:type="character" w:styleId="Hyperlink">
    <w:name w:val="Hyperlink"/>
    <w:basedOn w:val="DefaultParagraphFont"/>
    <w:uiPriority w:val="99"/>
    <w:unhideWhenUsed/>
    <w:rsid w:val="001B334C"/>
    <w:rPr>
      <w:color w:val="0000FF"/>
      <w:u w:val="single"/>
    </w:rPr>
  </w:style>
  <w:style w:type="character" w:customStyle="1" w:styleId="UnresolvedMention1">
    <w:name w:val="Unresolved Mention1"/>
    <w:basedOn w:val="DefaultParagraphFont"/>
    <w:uiPriority w:val="99"/>
    <w:semiHidden/>
    <w:unhideWhenUsed/>
    <w:rsid w:val="001B334C"/>
    <w:rPr>
      <w:color w:val="605E5C"/>
      <w:shd w:val="clear" w:color="auto" w:fill="E1DFDD"/>
    </w:rPr>
  </w:style>
  <w:style w:type="paragraph" w:styleId="NoSpacing">
    <w:name w:val="No Spacing"/>
    <w:uiPriority w:val="1"/>
    <w:qFormat/>
    <w:rsid w:val="001B334C"/>
    <w:rPr>
      <w:rFonts w:asciiTheme="minorHAnsi" w:hAnsiTheme="minorHAnsi" w:cstheme="minorBidi"/>
      <w:szCs w:val="22"/>
    </w:rPr>
  </w:style>
  <w:style w:type="paragraph" w:styleId="TOC2">
    <w:name w:val="toc 2"/>
    <w:basedOn w:val="Normal"/>
    <w:next w:val="Normal"/>
    <w:autoRedefine/>
    <w:uiPriority w:val="39"/>
    <w:unhideWhenUsed/>
    <w:rsid w:val="001B334C"/>
    <w:pPr>
      <w:spacing w:after="100" w:line="259" w:lineRule="auto"/>
      <w:ind w:left="220"/>
    </w:pPr>
    <w:rPr>
      <w:rFonts w:asciiTheme="minorHAnsi" w:eastAsiaTheme="minorEastAsia" w:hAnsiTheme="minorHAnsi" w:cstheme="minorBidi"/>
      <w:szCs w:val="22"/>
      <w:lang w:eastAsia="en-GB"/>
    </w:rPr>
  </w:style>
  <w:style w:type="paragraph" w:styleId="TOC3">
    <w:name w:val="toc 3"/>
    <w:basedOn w:val="Normal"/>
    <w:next w:val="Normal"/>
    <w:autoRedefine/>
    <w:uiPriority w:val="39"/>
    <w:unhideWhenUsed/>
    <w:rsid w:val="001B334C"/>
    <w:pPr>
      <w:spacing w:after="100" w:line="259" w:lineRule="auto"/>
      <w:ind w:left="440"/>
    </w:pPr>
    <w:rPr>
      <w:rFonts w:asciiTheme="minorHAnsi" w:eastAsiaTheme="minorEastAsia" w:hAnsiTheme="minorHAnsi" w:cstheme="minorBidi"/>
      <w:szCs w:val="22"/>
      <w:lang w:eastAsia="en-GB"/>
    </w:rPr>
  </w:style>
  <w:style w:type="paragraph" w:styleId="TOC4">
    <w:name w:val="toc 4"/>
    <w:basedOn w:val="Normal"/>
    <w:next w:val="Normal"/>
    <w:autoRedefine/>
    <w:uiPriority w:val="39"/>
    <w:unhideWhenUsed/>
    <w:rsid w:val="001B334C"/>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1B334C"/>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1B334C"/>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1B334C"/>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1B334C"/>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1B334C"/>
    <w:pPr>
      <w:spacing w:after="100" w:line="259" w:lineRule="auto"/>
      <w:ind w:left="1760"/>
    </w:pPr>
    <w:rPr>
      <w:rFonts w:asciiTheme="minorHAnsi" w:eastAsiaTheme="minorEastAsia" w:hAnsiTheme="minorHAnsi" w:cstheme="minorBidi"/>
      <w:szCs w:val="22"/>
      <w:lang w:eastAsia="en-GB"/>
    </w:rPr>
  </w:style>
  <w:style w:type="paragraph" w:styleId="BalloonText">
    <w:name w:val="Balloon Text"/>
    <w:basedOn w:val="Normal"/>
    <w:link w:val="BalloonTextChar"/>
    <w:uiPriority w:val="99"/>
    <w:semiHidden/>
    <w:unhideWhenUsed/>
    <w:rsid w:val="00F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DE"/>
    <w:rPr>
      <w:rFonts w:ascii="Segoe UI" w:hAnsi="Segoe UI" w:cs="Segoe UI"/>
      <w:sz w:val="18"/>
      <w:szCs w:val="18"/>
    </w:rPr>
  </w:style>
  <w:style w:type="character" w:styleId="UnresolvedMention">
    <w:name w:val="Unresolved Mention"/>
    <w:basedOn w:val="DefaultParagraphFont"/>
    <w:uiPriority w:val="99"/>
    <w:semiHidden/>
    <w:unhideWhenUsed/>
    <w:rsid w:val="0021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skillsforcare.org.uk/Recruitment-retention/Employing-your-own-care-and-support/Employing-your-own-care-and-support.aspx" TargetMode="External"/><Relationship Id="rId26" Type="http://schemas.openxmlformats.org/officeDocument/2006/relationships/hyperlink" Target="http://www.personalhealthbudgets.england.nhs.uk/_library/Resources/Personalhealthbudgets/2014/Guidance_on_Direct_Payments_for_Healthcare_Understanding_the_Regulations_March_2014.pdf" TargetMode="External"/><Relationship Id="rId3" Type="http://schemas.openxmlformats.org/officeDocument/2006/relationships/styles" Target="styles.xml"/><Relationship Id="rId21" Type="http://schemas.openxmlformats.org/officeDocument/2006/relationships/hyperlink" Target="https://www.gov.uk/government/publications/independent-review-of-the-requirement-to-have-insurance-or-indemnity-as-a-condition-of-registration-as-a-healthcare-profession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ngland.nhs.uk/personal-health-budgets/personal-wheelchair-budgets/frequently-asked-questions/" TargetMode="External"/><Relationship Id="rId25" Type="http://schemas.openxmlformats.org/officeDocument/2006/relationships/hyperlink" Target="http://www.personalhealthbudgets.england.nhs.uk/_library/Resources/Personalhealthbudgets/2014/Guidance_on_Direct_Payments_for_Healthcare_Understanding_the_Regulations_March_2014.pd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england.nhs.uk/wp-content/uploads/2017/06/516_Delegation-of-healthcare-tasks-to-personal-assistants_S7.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ngland.nhs.uk/personal-health-budgets/what-are-personal-health-budgets-phb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qc.org.uk/organisations-we-regulate/registering-first-time/regulated-activiti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ngland.nhs.uk/wp-content/uploads/2017/06/516_Delegation-of-healthcare-tasks-to-personal-assistants_S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publications/independent-review-of-the-requirement-to-have-insurance-or-indemnity-as-a-condition-of-registration-as-a-healthcare-professional" TargetMode="External"/><Relationship Id="rId27" Type="http://schemas.openxmlformats.org/officeDocument/2006/relationships/hyperlink" Target="http://www.personalhealthbudgets.england.nhs.uk/_library/Resources/Personalhealthbudgets/2014/Guidance_on_Direct_Payments_for_Healthcare_Understanding_the_Regulations_March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4852-85A2-41E4-A308-3CB9FDC5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41</Pages>
  <Words>17900</Words>
  <Characters>102034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DONBAVAND, Carl (NHS VALE OF YORK CCG)</dc:creator>
  <cp:keywords/>
  <dc:description/>
  <cp:lastModifiedBy>TAYLOR, Hannah (NHS VALE OF YORK CCG)</cp:lastModifiedBy>
  <cp:revision>8</cp:revision>
  <dcterms:created xsi:type="dcterms:W3CDTF">2022-01-14T15:23:00Z</dcterms:created>
  <dcterms:modified xsi:type="dcterms:W3CDTF">2022-01-18T15:09:00Z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2021-12-20T08:18:21Z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b77ecbd2-20a4-4309-98ae-000000775784</vt:lpwstr>
  </property>
  <property fmtid="{D5CDD505-2E9C-101B-9397-08002B2CF9AE}" pid="8" name="MSIP_Label_13f27b87-3675-4fb5-85ad-fce3efd3a6b0_ContentBits">
    <vt:lpwstr>2</vt:lpwstr>
  </property>
</Properties>
</file>