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AD2B" w14:textId="77777777" w:rsidR="00B77936" w:rsidRDefault="00B77936" w:rsidP="00B77936">
      <w:pPr>
        <w:pStyle w:val="NoSpacing"/>
        <w:jc w:val="center"/>
        <w:rPr>
          <w:color w:val="4472C4" w:themeColor="accent1"/>
        </w:rPr>
      </w:pPr>
      <w:bookmarkStart w:id="0" w:name="_Hlk63700479"/>
    </w:p>
    <w:p w14:paraId="09671361" w14:textId="77777777" w:rsidR="00B77936" w:rsidRDefault="00B77936" w:rsidP="00B77936">
      <w:pPr>
        <w:jc w:val="center"/>
        <w:rPr>
          <w:rFonts w:ascii="Arial" w:hAnsi="Arial" w:cs="Arial"/>
          <w:b/>
          <w:bCs/>
          <w:color w:val="1F3864" w:themeColor="accent1" w:themeShade="80"/>
          <w:spacing w:val="4"/>
          <w:sz w:val="24"/>
          <w:szCs w:val="24"/>
          <w:shd w:val="clear" w:color="auto" w:fill="FFFFFF"/>
        </w:rPr>
      </w:pPr>
    </w:p>
    <w:p w14:paraId="525F3206" w14:textId="77777777" w:rsidR="00B77936" w:rsidRPr="0026105F" w:rsidRDefault="00B77936" w:rsidP="00B77936">
      <w:pPr>
        <w:pStyle w:val="Title"/>
        <w:jc w:val="center"/>
        <w:rPr>
          <w:rFonts w:cs="Arial"/>
          <w:b/>
          <w:color w:val="002060"/>
          <w:sz w:val="22"/>
          <w:szCs w:val="22"/>
        </w:rPr>
      </w:pPr>
      <w:r w:rsidRPr="0026105F">
        <w:rPr>
          <w:rFonts w:cs="Arial"/>
          <w:b/>
          <w:bCs/>
          <w:color w:val="002060"/>
          <w:spacing w:val="4"/>
          <w:sz w:val="22"/>
          <w:szCs w:val="22"/>
          <w:shd w:val="clear" w:color="auto" w:fill="FFFFFF"/>
        </w:rPr>
        <w:t xml:space="preserve">Adopting the </w:t>
      </w:r>
      <w:r w:rsidRPr="0026105F">
        <w:rPr>
          <w:rFonts w:cs="Arial"/>
          <w:b/>
          <w:color w:val="002060"/>
          <w:sz w:val="22"/>
          <w:szCs w:val="22"/>
        </w:rPr>
        <w:t>Core Supervision Model for Multi Professional Teams</w:t>
      </w:r>
      <w:r w:rsidR="00C7366A">
        <w:rPr>
          <w:rFonts w:cs="Arial"/>
          <w:b/>
          <w:color w:val="002060"/>
          <w:sz w:val="22"/>
          <w:szCs w:val="22"/>
        </w:rPr>
        <w:t xml:space="preserve"> in General Practice</w:t>
      </w:r>
    </w:p>
    <w:p w14:paraId="290EFC74" w14:textId="77777777" w:rsidR="00B77936" w:rsidRPr="005B23DF" w:rsidRDefault="00B77936" w:rsidP="00B77936">
      <w:pPr>
        <w:jc w:val="center"/>
        <w:rPr>
          <w:rFonts w:ascii="Arial" w:hAnsi="Arial" w:cs="Arial"/>
          <w:b/>
          <w:bCs/>
          <w:spacing w:val="4"/>
          <w:szCs w:val="24"/>
          <w:shd w:val="clear" w:color="auto" w:fill="FFFFFF"/>
        </w:rPr>
      </w:pPr>
    </w:p>
    <w:p w14:paraId="3EF7B3AD" w14:textId="77777777" w:rsidR="005B23DF" w:rsidRPr="00C7366A" w:rsidRDefault="005B23DF" w:rsidP="00D65D16">
      <w:pPr>
        <w:rPr>
          <w:rFonts w:ascii="Arial" w:hAnsi="Arial" w:cs="Arial"/>
          <w:b/>
          <w:color w:val="002060"/>
          <w:sz w:val="20"/>
          <w:shd w:val="clear" w:color="auto" w:fill="FFFFFF"/>
        </w:rPr>
      </w:pPr>
      <w:r w:rsidRPr="00C7366A">
        <w:rPr>
          <w:rFonts w:ascii="Arial" w:hAnsi="Arial" w:cs="Arial"/>
          <w:b/>
          <w:color w:val="002060"/>
          <w:sz w:val="20"/>
          <w:shd w:val="clear" w:color="auto" w:fill="FFFFFF"/>
        </w:rPr>
        <w:t xml:space="preserve">What is </w:t>
      </w:r>
      <w:r w:rsidRPr="00C7366A">
        <w:rPr>
          <w:rFonts w:ascii="Arial" w:hAnsi="Arial" w:cs="Arial"/>
          <w:b/>
          <w:bCs/>
          <w:color w:val="002060"/>
          <w:spacing w:val="4"/>
          <w:sz w:val="20"/>
          <w:shd w:val="clear" w:color="auto" w:fill="FFFFFF"/>
        </w:rPr>
        <w:t xml:space="preserve">the </w:t>
      </w:r>
      <w:r w:rsidRPr="00C7366A">
        <w:rPr>
          <w:rFonts w:ascii="Arial" w:hAnsi="Arial" w:cs="Arial"/>
          <w:b/>
          <w:color w:val="002060"/>
          <w:sz w:val="20"/>
        </w:rPr>
        <w:t>Core Supervision Model for Multi Professional Teams</w:t>
      </w:r>
      <w:r w:rsidRPr="00C7366A">
        <w:rPr>
          <w:rFonts w:ascii="Arial" w:hAnsi="Arial" w:cs="Arial"/>
          <w:b/>
          <w:color w:val="002060"/>
          <w:sz w:val="20"/>
          <w:shd w:val="clear" w:color="auto" w:fill="FFFFFF"/>
        </w:rPr>
        <w:t>?</w:t>
      </w:r>
    </w:p>
    <w:p w14:paraId="3FB4BCE7" w14:textId="77777777" w:rsidR="005B23DF" w:rsidRPr="00C7366A" w:rsidRDefault="005B23DF" w:rsidP="00D65D16">
      <w:pPr>
        <w:rPr>
          <w:rFonts w:ascii="Arial" w:hAnsi="Arial" w:cs="Arial"/>
          <w:sz w:val="20"/>
          <w:shd w:val="clear" w:color="auto" w:fill="FFFFFF"/>
        </w:rPr>
      </w:pPr>
      <w:r w:rsidRPr="00C7366A">
        <w:rPr>
          <w:rFonts w:ascii="Arial" w:hAnsi="Arial" w:cs="Arial"/>
          <w:sz w:val="20"/>
          <w:shd w:val="clear" w:color="auto" w:fill="FFFFFF"/>
        </w:rPr>
        <w:t xml:space="preserve">The core supervision model involves clinicians meeting regularly to reflect on practice with the intention of. learning, developing practice and providing high quality, safe care to patients. It is an opportunity to: </w:t>
      </w:r>
    </w:p>
    <w:p w14:paraId="13BFC795" w14:textId="77777777" w:rsidR="005B23DF" w:rsidRPr="00C7366A" w:rsidRDefault="005B23DF" w:rsidP="00D65D16">
      <w:pPr>
        <w:rPr>
          <w:rFonts w:ascii="Arial" w:hAnsi="Arial" w:cs="Arial"/>
          <w:sz w:val="20"/>
          <w:shd w:val="clear" w:color="auto" w:fill="FFFFFF"/>
        </w:rPr>
      </w:pPr>
      <w:r w:rsidRPr="00C7366A">
        <w:rPr>
          <w:rFonts w:ascii="Arial" w:hAnsi="Arial" w:cs="Arial"/>
          <w:sz w:val="20"/>
          <w:shd w:val="clear" w:color="auto" w:fill="FFFFFF"/>
        </w:rPr>
        <w:t xml:space="preserve">• Reflect and review their practice. </w:t>
      </w:r>
    </w:p>
    <w:p w14:paraId="3F58548E" w14:textId="77777777" w:rsidR="005B23DF" w:rsidRPr="00C7366A" w:rsidRDefault="005B23DF" w:rsidP="00D65D16">
      <w:pPr>
        <w:rPr>
          <w:rFonts w:ascii="Arial" w:hAnsi="Arial" w:cs="Arial"/>
          <w:sz w:val="20"/>
        </w:rPr>
      </w:pPr>
      <w:r w:rsidRPr="00C7366A">
        <w:rPr>
          <w:rFonts w:ascii="Arial" w:hAnsi="Arial" w:cs="Arial"/>
          <w:sz w:val="20"/>
          <w:shd w:val="clear" w:color="auto" w:fill="FFFFFF"/>
        </w:rPr>
        <w:t>• Discuss individual topics in depth.</w:t>
      </w:r>
    </w:p>
    <w:p w14:paraId="3AB0929E" w14:textId="77777777" w:rsidR="005B23DF" w:rsidRPr="00C7366A" w:rsidRDefault="005B23DF" w:rsidP="00D65D16">
      <w:pPr>
        <w:spacing w:line="240" w:lineRule="auto"/>
        <w:textAlignment w:val="top"/>
        <w:rPr>
          <w:rFonts w:ascii="Arial" w:eastAsia="Times New Roman" w:hAnsi="Arial" w:cs="Arial"/>
          <w:b/>
          <w:bCs/>
          <w:color w:val="002060"/>
          <w:spacing w:val="8"/>
          <w:sz w:val="20"/>
          <w:lang w:eastAsia="en-GB"/>
        </w:rPr>
      </w:pPr>
      <w:r w:rsidRPr="00C7366A">
        <w:rPr>
          <w:rFonts w:ascii="Arial" w:eastAsia="Times New Roman" w:hAnsi="Arial" w:cs="Arial"/>
          <w:b/>
          <w:bCs/>
          <w:color w:val="002060"/>
          <w:spacing w:val="8"/>
          <w:sz w:val="20"/>
          <w:lang w:eastAsia="en-GB"/>
        </w:rPr>
        <w:t>Who is it for?</w:t>
      </w:r>
    </w:p>
    <w:p w14:paraId="22F598BB" w14:textId="77777777" w:rsidR="005B23DF" w:rsidRPr="00C7366A" w:rsidRDefault="005B23DF" w:rsidP="00D65D16">
      <w:pPr>
        <w:spacing w:line="240" w:lineRule="auto"/>
        <w:textAlignment w:val="top"/>
        <w:rPr>
          <w:rFonts w:ascii="Arial" w:eastAsia="Times New Roman" w:hAnsi="Arial" w:cs="Arial"/>
          <w:bCs/>
          <w:spacing w:val="8"/>
          <w:sz w:val="20"/>
          <w:lang w:eastAsia="en-GB"/>
        </w:rPr>
      </w:pPr>
      <w:r w:rsidRPr="00C7366A">
        <w:rPr>
          <w:rFonts w:ascii="Arial" w:eastAsia="Times New Roman" w:hAnsi="Arial" w:cs="Arial"/>
          <w:bCs/>
          <w:spacing w:val="8"/>
          <w:sz w:val="20"/>
          <w:lang w:eastAsia="en-GB"/>
        </w:rPr>
        <w:t xml:space="preserve">Any post qualified, registered and non-registered healthcare professionals working in general practice, </w:t>
      </w:r>
      <w:r w:rsidRPr="00C7366A">
        <w:rPr>
          <w:rFonts w:ascii="Arial" w:hAnsi="Arial" w:cs="Arial"/>
          <w:bCs/>
          <w:spacing w:val="4"/>
          <w:sz w:val="20"/>
          <w:shd w:val="clear" w:color="auto" w:fill="FFFFFF"/>
        </w:rPr>
        <w:t>Humber, Coast &amp; Vale.</w:t>
      </w:r>
    </w:p>
    <w:p w14:paraId="42F115E6" w14:textId="77777777" w:rsidR="00B77936" w:rsidRPr="00C7366A" w:rsidRDefault="00B77936" w:rsidP="00D65D16">
      <w:pPr>
        <w:rPr>
          <w:rFonts w:ascii="Arial" w:hAnsi="Arial" w:cs="Arial"/>
          <w:b/>
          <w:bCs/>
          <w:color w:val="1F3864" w:themeColor="accent1" w:themeShade="80"/>
          <w:spacing w:val="4"/>
          <w:sz w:val="20"/>
          <w:shd w:val="clear" w:color="auto" w:fill="FFFFFF"/>
        </w:rPr>
      </w:pPr>
      <w:r w:rsidRPr="00C7366A">
        <w:rPr>
          <w:rFonts w:ascii="Arial" w:hAnsi="Arial" w:cs="Arial"/>
          <w:b/>
          <w:bCs/>
          <w:color w:val="1F3864" w:themeColor="accent1" w:themeShade="80"/>
          <w:spacing w:val="4"/>
          <w:sz w:val="20"/>
          <w:shd w:val="clear" w:color="auto" w:fill="FFFFFF"/>
        </w:rPr>
        <w:t>Virtual Training</w:t>
      </w:r>
    </w:p>
    <w:p w14:paraId="35E1FBD6" w14:textId="77777777" w:rsidR="00B77936" w:rsidRPr="00C7366A" w:rsidRDefault="00B77936" w:rsidP="00D65D16">
      <w:pPr>
        <w:rPr>
          <w:rFonts w:ascii="Arial" w:eastAsia="Times New Roman" w:hAnsi="Arial" w:cs="Arial"/>
          <w:spacing w:val="8"/>
          <w:sz w:val="20"/>
          <w:lang w:eastAsia="en-GB"/>
        </w:rPr>
      </w:pPr>
      <w:r w:rsidRPr="00C7366A">
        <w:rPr>
          <w:rFonts w:ascii="Arial" w:eastAsia="Times New Roman" w:hAnsi="Arial" w:cs="Arial"/>
          <w:spacing w:val="8"/>
          <w:sz w:val="20"/>
          <w:lang w:eastAsia="en-GB"/>
        </w:rPr>
        <w:t xml:space="preserve">Virtual training will enable you to further reflect on and develop your knowledge and skills necessary to your role as a clinical supervisee/supervisor. Supervisors will be able to train other workplace clinical supervisors/supervisees. </w:t>
      </w:r>
    </w:p>
    <w:p w14:paraId="39870E12" w14:textId="77777777" w:rsidR="00B77936" w:rsidRPr="00C7366A" w:rsidRDefault="005B23DF" w:rsidP="00D65D16">
      <w:pPr>
        <w:rPr>
          <w:rFonts w:ascii="Arial" w:hAnsi="Arial" w:cs="Arial"/>
          <w:b/>
          <w:color w:val="1F3864" w:themeColor="accent1" w:themeShade="80"/>
          <w:sz w:val="20"/>
        </w:rPr>
      </w:pPr>
      <w:r w:rsidRPr="00C7366A">
        <w:rPr>
          <w:rFonts w:ascii="Arial" w:hAnsi="Arial" w:cs="Arial"/>
          <w:sz w:val="20"/>
        </w:rPr>
        <w:t>T</w:t>
      </w:r>
      <w:r w:rsidR="00B77936" w:rsidRPr="00C7366A">
        <w:rPr>
          <w:rFonts w:ascii="Arial" w:hAnsi="Arial" w:cs="Arial"/>
          <w:sz w:val="20"/>
        </w:rPr>
        <w:t>raining events</w:t>
      </w:r>
      <w:r w:rsidRPr="00C7366A">
        <w:rPr>
          <w:rFonts w:ascii="Arial" w:hAnsi="Arial" w:cs="Arial"/>
          <w:sz w:val="20"/>
        </w:rPr>
        <w:t xml:space="preserve">, initially </w:t>
      </w:r>
      <w:r w:rsidR="00C7366A">
        <w:rPr>
          <w:rFonts w:ascii="Arial" w:hAnsi="Arial" w:cs="Arial"/>
          <w:sz w:val="20"/>
        </w:rPr>
        <w:t>fully funded by HEE</w:t>
      </w:r>
      <w:r w:rsidRPr="00C7366A">
        <w:rPr>
          <w:rFonts w:ascii="Arial" w:hAnsi="Arial" w:cs="Arial"/>
          <w:sz w:val="20"/>
        </w:rPr>
        <w:t>,</w:t>
      </w:r>
      <w:r w:rsidR="00B77936" w:rsidRPr="00C7366A">
        <w:rPr>
          <w:rFonts w:ascii="Arial" w:hAnsi="Arial" w:cs="Arial"/>
          <w:sz w:val="20"/>
        </w:rPr>
        <w:t xml:space="preserve"> will be made available from Spring 2021.</w:t>
      </w:r>
    </w:p>
    <w:p w14:paraId="0D338D67" w14:textId="77777777" w:rsidR="00B77936" w:rsidRPr="00C7366A" w:rsidRDefault="00B77936" w:rsidP="00D65D16">
      <w:pPr>
        <w:spacing w:after="0" w:line="240" w:lineRule="auto"/>
        <w:textAlignment w:val="top"/>
        <w:rPr>
          <w:rFonts w:ascii="Arial" w:eastAsia="Times New Roman" w:hAnsi="Arial" w:cs="Arial"/>
          <w:b/>
          <w:color w:val="1F3864" w:themeColor="accent1" w:themeShade="80"/>
          <w:spacing w:val="8"/>
          <w:sz w:val="20"/>
          <w:lang w:eastAsia="en-GB"/>
        </w:rPr>
      </w:pPr>
      <w:r w:rsidRPr="00C7366A">
        <w:rPr>
          <w:rFonts w:ascii="Arial" w:eastAsia="Times New Roman" w:hAnsi="Arial" w:cs="Arial"/>
          <w:b/>
          <w:color w:val="1F3864" w:themeColor="accent1" w:themeShade="80"/>
          <w:spacing w:val="8"/>
          <w:sz w:val="20"/>
          <w:lang w:eastAsia="en-GB"/>
        </w:rPr>
        <w:t>What are the Learning Outcomes?</w:t>
      </w:r>
    </w:p>
    <w:p w14:paraId="0DC45920" w14:textId="77777777" w:rsidR="00B77936" w:rsidRPr="00C7366A" w:rsidRDefault="00B77936" w:rsidP="00D65D16">
      <w:pPr>
        <w:pStyle w:val="ListParagraph"/>
        <w:numPr>
          <w:ilvl w:val="0"/>
          <w:numId w:val="1"/>
        </w:numPr>
        <w:rPr>
          <w:rFonts w:ascii="Arial" w:hAnsi="Arial" w:cs="Arial"/>
          <w:sz w:val="20"/>
          <w:lang w:eastAsia="en-GB"/>
        </w:rPr>
      </w:pPr>
      <w:r w:rsidRPr="00C7366A">
        <w:rPr>
          <w:rFonts w:ascii="Arial" w:hAnsi="Arial" w:cs="Arial"/>
          <w:sz w:val="20"/>
          <w:lang w:eastAsia="en-GB"/>
        </w:rPr>
        <w:t xml:space="preserve">Have an increased knowledge and understanding of </w:t>
      </w:r>
      <w:r w:rsidR="00D65D16" w:rsidRPr="00C7366A">
        <w:rPr>
          <w:rFonts w:ascii="Arial" w:hAnsi="Arial" w:cs="Arial"/>
          <w:sz w:val="20"/>
          <w:lang w:eastAsia="en-GB"/>
        </w:rPr>
        <w:t>c</w:t>
      </w:r>
      <w:r w:rsidRPr="00C7366A">
        <w:rPr>
          <w:rFonts w:ascii="Arial" w:hAnsi="Arial" w:cs="Arial"/>
          <w:sz w:val="20"/>
          <w:lang w:eastAsia="en-GB"/>
        </w:rPr>
        <w:t xml:space="preserve">linical </w:t>
      </w:r>
      <w:r w:rsidR="00D65D16" w:rsidRPr="00C7366A">
        <w:rPr>
          <w:rFonts w:ascii="Arial" w:hAnsi="Arial" w:cs="Arial"/>
          <w:sz w:val="20"/>
          <w:lang w:eastAsia="en-GB"/>
        </w:rPr>
        <w:t>s</w:t>
      </w:r>
      <w:r w:rsidRPr="00C7366A">
        <w:rPr>
          <w:rFonts w:ascii="Arial" w:hAnsi="Arial" w:cs="Arial"/>
          <w:sz w:val="20"/>
          <w:lang w:eastAsia="en-GB"/>
        </w:rPr>
        <w:t>upervision, linking and developing the theory into practice.</w:t>
      </w:r>
    </w:p>
    <w:p w14:paraId="409BD6A6" w14:textId="77777777" w:rsidR="00B77936" w:rsidRPr="00C7366A" w:rsidRDefault="00B77936" w:rsidP="00D65D16">
      <w:pPr>
        <w:pStyle w:val="ListParagraph"/>
        <w:numPr>
          <w:ilvl w:val="0"/>
          <w:numId w:val="1"/>
        </w:numPr>
        <w:rPr>
          <w:rFonts w:ascii="Arial" w:eastAsia="Times New Roman" w:hAnsi="Arial" w:cs="Arial"/>
          <w:spacing w:val="8"/>
          <w:sz w:val="20"/>
          <w:lang w:eastAsia="en-GB"/>
        </w:rPr>
      </w:pPr>
      <w:r w:rsidRPr="00C7366A">
        <w:rPr>
          <w:rFonts w:ascii="Arial" w:eastAsia="Times New Roman" w:hAnsi="Arial" w:cs="Arial"/>
          <w:spacing w:val="8"/>
          <w:sz w:val="20"/>
          <w:lang w:eastAsia="en-GB"/>
        </w:rPr>
        <w:t xml:space="preserve">Understanding the </w:t>
      </w:r>
      <w:r w:rsidR="00D65D16" w:rsidRPr="00C7366A">
        <w:rPr>
          <w:rFonts w:ascii="Arial" w:hAnsi="Arial" w:cs="Arial"/>
          <w:sz w:val="20"/>
        </w:rPr>
        <w:t>Core Supervision Model for Multi Professional Teams</w:t>
      </w:r>
      <w:r w:rsidRPr="00C7366A">
        <w:rPr>
          <w:rFonts w:ascii="Arial" w:eastAsia="Times New Roman" w:hAnsi="Arial" w:cs="Arial"/>
          <w:spacing w:val="8"/>
          <w:sz w:val="20"/>
          <w:lang w:eastAsia="en-GB"/>
        </w:rPr>
        <w:t xml:space="preserve">. </w:t>
      </w:r>
    </w:p>
    <w:p w14:paraId="358676B9" w14:textId="77777777" w:rsidR="00B77936" w:rsidRPr="00C7366A" w:rsidRDefault="00B77936" w:rsidP="00D65D16">
      <w:pPr>
        <w:pStyle w:val="ListParagraph"/>
        <w:numPr>
          <w:ilvl w:val="0"/>
          <w:numId w:val="1"/>
        </w:numPr>
        <w:rPr>
          <w:rFonts w:ascii="Arial" w:eastAsia="Times New Roman" w:hAnsi="Arial" w:cs="Arial"/>
          <w:spacing w:val="8"/>
          <w:sz w:val="20"/>
          <w:lang w:eastAsia="en-GB"/>
        </w:rPr>
      </w:pPr>
      <w:r w:rsidRPr="00C7366A">
        <w:rPr>
          <w:rFonts w:ascii="Arial" w:eastAsia="Times New Roman" w:hAnsi="Arial" w:cs="Arial"/>
          <w:spacing w:val="8"/>
          <w:sz w:val="20"/>
          <w:lang w:eastAsia="en-GB"/>
        </w:rPr>
        <w:t xml:space="preserve">Differentiate between </w:t>
      </w:r>
      <w:r w:rsidR="00D65D16" w:rsidRPr="00C7366A">
        <w:rPr>
          <w:rFonts w:ascii="Arial" w:eastAsia="Times New Roman" w:hAnsi="Arial" w:cs="Arial"/>
          <w:spacing w:val="8"/>
          <w:sz w:val="20"/>
          <w:lang w:eastAsia="en-GB"/>
        </w:rPr>
        <w:t>c</w:t>
      </w:r>
      <w:r w:rsidRPr="00C7366A">
        <w:rPr>
          <w:rFonts w:ascii="Arial" w:eastAsia="Times New Roman" w:hAnsi="Arial" w:cs="Arial"/>
          <w:spacing w:val="8"/>
          <w:sz w:val="20"/>
          <w:lang w:eastAsia="en-GB"/>
        </w:rPr>
        <w:t xml:space="preserve">linical </w:t>
      </w:r>
      <w:r w:rsidR="00D65D16" w:rsidRPr="00C7366A">
        <w:rPr>
          <w:rFonts w:ascii="Arial" w:eastAsia="Times New Roman" w:hAnsi="Arial" w:cs="Arial"/>
          <w:spacing w:val="8"/>
          <w:sz w:val="20"/>
          <w:lang w:eastAsia="en-GB"/>
        </w:rPr>
        <w:t>s</w:t>
      </w:r>
      <w:r w:rsidRPr="00C7366A">
        <w:rPr>
          <w:rFonts w:ascii="Arial" w:eastAsia="Times New Roman" w:hAnsi="Arial" w:cs="Arial"/>
          <w:spacing w:val="8"/>
          <w:sz w:val="20"/>
          <w:lang w:eastAsia="en-GB"/>
        </w:rPr>
        <w:t xml:space="preserve">upervision and line/performance management and between </w:t>
      </w:r>
      <w:r w:rsidR="00D65D16" w:rsidRPr="00C7366A">
        <w:rPr>
          <w:rFonts w:ascii="Arial" w:eastAsia="Times New Roman" w:hAnsi="Arial" w:cs="Arial"/>
          <w:spacing w:val="8"/>
          <w:sz w:val="20"/>
          <w:lang w:eastAsia="en-GB"/>
        </w:rPr>
        <w:t>c</w:t>
      </w:r>
      <w:r w:rsidRPr="00C7366A">
        <w:rPr>
          <w:rFonts w:ascii="Arial" w:eastAsia="Times New Roman" w:hAnsi="Arial" w:cs="Arial"/>
          <w:spacing w:val="8"/>
          <w:sz w:val="20"/>
          <w:lang w:eastAsia="en-GB"/>
        </w:rPr>
        <w:t xml:space="preserve">linical </w:t>
      </w:r>
      <w:r w:rsidR="00D65D16" w:rsidRPr="00C7366A">
        <w:rPr>
          <w:rFonts w:ascii="Arial" w:eastAsia="Times New Roman" w:hAnsi="Arial" w:cs="Arial"/>
          <w:spacing w:val="8"/>
          <w:sz w:val="20"/>
          <w:lang w:eastAsia="en-GB"/>
        </w:rPr>
        <w:t>s</w:t>
      </w:r>
      <w:r w:rsidRPr="00C7366A">
        <w:rPr>
          <w:rFonts w:ascii="Arial" w:eastAsia="Times New Roman" w:hAnsi="Arial" w:cs="Arial"/>
          <w:spacing w:val="8"/>
          <w:sz w:val="20"/>
          <w:lang w:eastAsia="en-GB"/>
        </w:rPr>
        <w:t>upervision and teaching.</w:t>
      </w:r>
    </w:p>
    <w:p w14:paraId="02855793" w14:textId="77777777" w:rsidR="00B77936" w:rsidRPr="00C7366A" w:rsidRDefault="00B77936" w:rsidP="00D65D16">
      <w:pPr>
        <w:pStyle w:val="ListParagraph"/>
        <w:numPr>
          <w:ilvl w:val="0"/>
          <w:numId w:val="1"/>
        </w:numPr>
        <w:rPr>
          <w:rFonts w:ascii="Arial" w:eastAsia="Times New Roman" w:hAnsi="Arial" w:cs="Arial"/>
          <w:spacing w:val="8"/>
          <w:sz w:val="20"/>
          <w:lang w:eastAsia="en-GB"/>
        </w:rPr>
      </w:pPr>
      <w:r w:rsidRPr="00C7366A">
        <w:rPr>
          <w:rFonts w:ascii="Arial" w:eastAsia="Times New Roman" w:hAnsi="Arial" w:cs="Arial"/>
          <w:spacing w:val="8"/>
          <w:sz w:val="20"/>
          <w:lang w:eastAsia="en-GB"/>
        </w:rPr>
        <w:t xml:space="preserve">Negotiate </w:t>
      </w:r>
      <w:r w:rsidR="00D65D16" w:rsidRPr="00C7366A">
        <w:rPr>
          <w:rFonts w:ascii="Arial" w:eastAsia="Times New Roman" w:hAnsi="Arial" w:cs="Arial"/>
          <w:spacing w:val="8"/>
          <w:sz w:val="20"/>
          <w:lang w:eastAsia="en-GB"/>
        </w:rPr>
        <w:t>c</w:t>
      </w:r>
      <w:r w:rsidRPr="00C7366A">
        <w:rPr>
          <w:rFonts w:ascii="Arial" w:eastAsia="Times New Roman" w:hAnsi="Arial" w:cs="Arial"/>
          <w:spacing w:val="8"/>
          <w:sz w:val="20"/>
          <w:lang w:eastAsia="en-GB"/>
        </w:rPr>
        <w:t xml:space="preserve">linical </w:t>
      </w:r>
      <w:r w:rsidR="00D65D16" w:rsidRPr="00C7366A">
        <w:rPr>
          <w:rFonts w:ascii="Arial" w:eastAsia="Times New Roman" w:hAnsi="Arial" w:cs="Arial"/>
          <w:spacing w:val="8"/>
          <w:sz w:val="20"/>
          <w:lang w:eastAsia="en-GB"/>
        </w:rPr>
        <w:t>s</w:t>
      </w:r>
      <w:r w:rsidRPr="00C7366A">
        <w:rPr>
          <w:rFonts w:ascii="Arial" w:eastAsia="Times New Roman" w:hAnsi="Arial" w:cs="Arial"/>
          <w:spacing w:val="8"/>
          <w:sz w:val="20"/>
          <w:lang w:eastAsia="en-GB"/>
        </w:rPr>
        <w:t>upervision contracts, governance and structural processes accordingly, taking in to account individual learning styles.</w:t>
      </w:r>
    </w:p>
    <w:p w14:paraId="507D5700" w14:textId="77777777" w:rsidR="00B77936" w:rsidRPr="00C7366A" w:rsidRDefault="00B77936" w:rsidP="00D65D16">
      <w:pPr>
        <w:pStyle w:val="ListParagraph"/>
        <w:numPr>
          <w:ilvl w:val="0"/>
          <w:numId w:val="1"/>
        </w:numPr>
        <w:rPr>
          <w:rFonts w:ascii="Arial" w:eastAsia="Times New Roman" w:hAnsi="Arial" w:cs="Arial"/>
          <w:spacing w:val="8"/>
          <w:sz w:val="20"/>
          <w:lang w:eastAsia="en-GB"/>
        </w:rPr>
      </w:pPr>
      <w:r w:rsidRPr="00C7366A">
        <w:rPr>
          <w:rFonts w:ascii="Arial" w:eastAsia="Times New Roman" w:hAnsi="Arial" w:cs="Arial"/>
          <w:spacing w:val="8"/>
          <w:sz w:val="20"/>
          <w:lang w:eastAsia="en-GB"/>
        </w:rPr>
        <w:t xml:space="preserve">Develop further your reflective interpersonal and supervisory skills such as: reflective practice; giving guidance, joint problem solving, and offering feedback to enable the development of effective supervisory relationships. </w:t>
      </w:r>
    </w:p>
    <w:p w14:paraId="737F8878" w14:textId="77777777" w:rsidR="00B77936" w:rsidRPr="00C7366A" w:rsidRDefault="00B77936" w:rsidP="00D65D16">
      <w:pPr>
        <w:rPr>
          <w:rFonts w:ascii="Arial" w:hAnsi="Arial" w:cs="Arial"/>
          <w:b/>
          <w:color w:val="1F3864" w:themeColor="accent1" w:themeShade="80"/>
          <w:sz w:val="20"/>
        </w:rPr>
      </w:pPr>
      <w:r w:rsidRPr="00C7366A">
        <w:rPr>
          <w:rFonts w:ascii="Arial" w:hAnsi="Arial" w:cs="Arial"/>
          <w:b/>
          <w:color w:val="1F3864" w:themeColor="accent1" w:themeShade="80"/>
          <w:sz w:val="20"/>
        </w:rPr>
        <w:t>Expressions of Interest</w:t>
      </w:r>
    </w:p>
    <w:p w14:paraId="7EA362E5" w14:textId="4E411C35" w:rsidR="00B77936" w:rsidRPr="00C7366A" w:rsidRDefault="00B77936" w:rsidP="00D65D16">
      <w:pPr>
        <w:rPr>
          <w:sz w:val="20"/>
        </w:rPr>
      </w:pPr>
      <w:r w:rsidRPr="00C7366A">
        <w:rPr>
          <w:rFonts w:ascii="Arial" w:eastAsia="Times New Roman" w:hAnsi="Arial" w:cs="Arial"/>
          <w:spacing w:val="8"/>
          <w:sz w:val="20"/>
          <w:lang w:eastAsia="en-GB"/>
        </w:rPr>
        <w:t xml:space="preserve">If you would like to attend the training please express your interest by completing the </w:t>
      </w:r>
      <w:hyperlink r:id="rId7" w:history="1">
        <w:r w:rsidR="00C770A1" w:rsidRPr="00C770A1">
          <w:rPr>
            <w:rStyle w:val="Hyperlink"/>
            <w:rFonts w:ascii="Arial" w:hAnsi="Arial" w:cs="Arial"/>
            <w:b/>
            <w:bCs/>
            <w:color w:val="0070C0"/>
            <w:sz w:val="24"/>
            <w:szCs w:val="24"/>
          </w:rPr>
          <w:t>survey</w:t>
        </w:r>
      </w:hyperlink>
      <w:r w:rsidRPr="00C7366A">
        <w:rPr>
          <w:rFonts w:ascii="Arial" w:eastAsia="Times New Roman" w:hAnsi="Arial" w:cs="Arial"/>
          <w:spacing w:val="8"/>
          <w:sz w:val="20"/>
          <w:lang w:eastAsia="en-GB"/>
        </w:rPr>
        <w:t>.</w:t>
      </w:r>
      <w:r w:rsidRPr="00C7366A">
        <w:rPr>
          <w:rFonts w:ascii="Arial" w:hAnsi="Arial" w:cs="Arial"/>
          <w:sz w:val="20"/>
        </w:rPr>
        <w:t xml:space="preserve"> </w:t>
      </w:r>
      <w:r w:rsidR="00D65D16" w:rsidRPr="00C7366A">
        <w:rPr>
          <w:rFonts w:ascii="Arial" w:hAnsi="Arial" w:cs="Arial"/>
          <w:sz w:val="20"/>
        </w:rPr>
        <w:t>The survey takes approximately 2 minutes to complete.</w:t>
      </w:r>
    </w:p>
    <w:p w14:paraId="5D15DC68" w14:textId="77777777" w:rsidR="00B77936" w:rsidRDefault="00D65D16" w:rsidP="00D65D16">
      <w:pPr>
        <w:shd w:val="clear" w:color="auto" w:fill="FFFFFF"/>
        <w:rPr>
          <w:rFonts w:ascii="Arial" w:eastAsiaTheme="minorEastAsia" w:hAnsi="Arial" w:cs="Arial"/>
          <w:noProof/>
          <w:color w:val="002060"/>
          <w:sz w:val="20"/>
          <w:szCs w:val="18"/>
          <w:lang w:eastAsia="en-GB"/>
        </w:rPr>
      </w:pPr>
      <w:bookmarkStart w:id="1" w:name="_Hlk64570503"/>
      <w:r>
        <w:rPr>
          <w:rFonts w:ascii="Arial" w:eastAsiaTheme="minorEastAsia" w:hAnsi="Arial" w:cs="Arial"/>
          <w:noProof/>
          <w:color w:val="002060"/>
          <w:sz w:val="20"/>
          <w:szCs w:val="18"/>
          <w:lang w:eastAsia="en-GB"/>
        </w:rPr>
        <w:t>Thank you for helping me to support you.</w:t>
      </w:r>
    </w:p>
    <w:bookmarkEnd w:id="0"/>
    <w:bookmarkEnd w:id="1"/>
    <w:p w14:paraId="2AB56D4E" w14:textId="77777777" w:rsidR="00C7366A" w:rsidRPr="00DB0EC2" w:rsidRDefault="00C7366A" w:rsidP="00C7366A">
      <w:pPr>
        <w:jc w:val="both"/>
        <w:rPr>
          <w:rFonts w:ascii="Ink Free" w:hAnsi="Ink Free" w:cs="Arial"/>
          <w:b/>
          <w:noProof/>
          <w:color w:val="000000" w:themeColor="text1"/>
          <w:sz w:val="18"/>
          <w:lang w:eastAsia="en-GB"/>
        </w:rPr>
      </w:pPr>
      <w:r w:rsidRPr="00DB0EC2">
        <w:rPr>
          <w:rFonts w:ascii="Ink Free" w:hAnsi="Ink Free" w:cs="Arial"/>
          <w:b/>
          <w:noProof/>
          <w:color w:val="000000" w:themeColor="text1"/>
          <w:sz w:val="18"/>
          <w:lang w:eastAsia="en-GB"/>
        </w:rPr>
        <w:t>Sarah Goode</w:t>
      </w:r>
    </w:p>
    <w:p w14:paraId="0D2F15EB" w14:textId="77777777" w:rsidR="00C7366A" w:rsidRDefault="00C7366A" w:rsidP="00C7366A">
      <w:pPr>
        <w:rPr>
          <w:rFonts w:ascii="Arial" w:eastAsiaTheme="minorEastAsia" w:hAnsi="Arial" w:cs="Arial"/>
          <w:noProof/>
          <w:color w:val="002060"/>
          <w:sz w:val="18"/>
          <w:szCs w:val="18"/>
          <w:lang w:eastAsia="en-GB"/>
        </w:rPr>
      </w:pPr>
      <w:r w:rsidRPr="00DE7D5F">
        <w:rPr>
          <w:rFonts w:ascii="Arial" w:eastAsiaTheme="minorEastAsia" w:hAnsi="Arial" w:cs="Arial"/>
          <w:noProof/>
          <w:color w:val="002060"/>
          <w:sz w:val="18"/>
          <w:szCs w:val="18"/>
          <w:lang w:eastAsia="en-GB"/>
        </w:rPr>
        <w:t xml:space="preserve">Sarah Goode </w:t>
      </w:r>
    </w:p>
    <w:p w14:paraId="5DB32D8F" w14:textId="610FBAC9" w:rsidR="00F47AA0" w:rsidRPr="00C770A1" w:rsidRDefault="00C770A1" w:rsidP="00C770A1">
      <w:pPr>
        <w:rPr>
          <w:rFonts w:ascii="Arial" w:eastAsiaTheme="minorEastAsia" w:hAnsi="Arial" w:cs="Arial"/>
          <w:noProof/>
          <w:color w:val="002060"/>
          <w:sz w:val="18"/>
          <w:szCs w:val="16"/>
          <w:lang w:eastAsia="en-GB"/>
        </w:rPr>
      </w:pPr>
      <w:r w:rsidRPr="00C770A1">
        <w:rPr>
          <w:rFonts w:ascii="Arial" w:hAnsi="Arial" w:cs="Arial"/>
          <w:sz w:val="20"/>
          <w:szCs w:val="20"/>
          <w:lang w:eastAsia="en-GB"/>
        </w:rPr>
        <w:t>Primary Care School Project Manager – Core Model of Supervision | Seconded by Yorkshire and the Humber,</w:t>
      </w:r>
      <w:r w:rsidRPr="00C770A1">
        <w:rPr>
          <w:sz w:val="20"/>
          <w:szCs w:val="20"/>
          <w:lang w:eastAsia="en-GB"/>
        </w:rPr>
        <w:t xml:space="preserve"> </w:t>
      </w:r>
      <w:r w:rsidRPr="00C770A1">
        <w:rPr>
          <w:rFonts w:ascii="Arial" w:hAnsi="Arial" w:cs="Arial"/>
          <w:sz w:val="20"/>
          <w:szCs w:val="20"/>
          <w:lang w:eastAsia="en-GB"/>
        </w:rPr>
        <w:t>Health Education England.</w:t>
      </w:r>
    </w:p>
    <w:sectPr w:rsidR="00F47AA0" w:rsidRPr="00C770A1" w:rsidSect="00B77936">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565A7" w14:textId="77777777" w:rsidR="00C57FA2" w:rsidRDefault="00C57FA2" w:rsidP="00C7366A">
      <w:pPr>
        <w:spacing w:after="0" w:line="240" w:lineRule="auto"/>
      </w:pPr>
      <w:r>
        <w:separator/>
      </w:r>
    </w:p>
  </w:endnote>
  <w:endnote w:type="continuationSeparator" w:id="0">
    <w:p w14:paraId="16252875" w14:textId="77777777" w:rsidR="00C57FA2" w:rsidRDefault="00C57FA2" w:rsidP="00C7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3D836" w14:textId="77777777" w:rsidR="00C57FA2" w:rsidRDefault="00C57FA2" w:rsidP="00C7366A">
      <w:pPr>
        <w:spacing w:after="0" w:line="240" w:lineRule="auto"/>
      </w:pPr>
      <w:r>
        <w:separator/>
      </w:r>
    </w:p>
  </w:footnote>
  <w:footnote w:type="continuationSeparator" w:id="0">
    <w:p w14:paraId="69E48773" w14:textId="77777777" w:rsidR="00C57FA2" w:rsidRDefault="00C57FA2" w:rsidP="00C73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10F9" w14:textId="77777777" w:rsidR="00C7366A" w:rsidRDefault="00C7366A">
    <w:pPr>
      <w:pStyle w:val="Header"/>
    </w:pPr>
    <w:r>
      <w:ptab w:relativeTo="margin" w:alignment="center" w:leader="none"/>
    </w:r>
    <w:r>
      <w:ptab w:relativeTo="margin" w:alignment="right" w:leader="none"/>
    </w:r>
    <w:r>
      <w:rPr>
        <w:noProof/>
      </w:rPr>
      <w:drawing>
        <wp:inline distT="0" distB="0" distL="0" distR="0" wp14:anchorId="07767909" wp14:editId="670DF48E">
          <wp:extent cx="3095625" cy="619125"/>
          <wp:effectExtent l="0" t="0" r="9525" b="9525"/>
          <wp:docPr id="1" name="Picture 1" descr="cid:image001.jpg@01D70B9D.75AAD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0B9D.75AAD5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5625" cy="619125"/>
                  </a:xfrm>
                  <a:prstGeom prst="rect">
                    <a:avLst/>
                  </a:prstGeom>
                  <a:noFill/>
                  <a:ln>
                    <a:noFill/>
                  </a:ln>
                </pic:spPr>
              </pic:pic>
            </a:graphicData>
          </a:graphic>
        </wp:inline>
      </w:drawing>
    </w:r>
    <w:r>
      <w:t xml:space="preserve">    </w:t>
    </w:r>
  </w:p>
  <w:p w14:paraId="6F9C02C3" w14:textId="77777777" w:rsidR="00C7366A" w:rsidRDefault="00C7366A" w:rsidP="00C7366A">
    <w:pPr>
      <w:pStyle w:val="Header"/>
      <w:jc w:val="right"/>
    </w:pPr>
    <w:r>
      <w:rPr>
        <w:b/>
        <w:bCs/>
        <w:sz w:val="24"/>
        <w:szCs w:val="24"/>
      </w:rPr>
      <w:t xml:space="preserve">Primary Care School (Yorkshire and the Humber)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6366A"/>
    <w:multiLevelType w:val="hybridMultilevel"/>
    <w:tmpl w:val="81E21C0E"/>
    <w:lvl w:ilvl="0" w:tplc="55ECB50A">
      <w:numFmt w:val="bullet"/>
      <w:lvlText w:val="•"/>
      <w:lvlJc w:val="left"/>
      <w:pPr>
        <w:ind w:left="36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36"/>
    <w:rsid w:val="00117ACC"/>
    <w:rsid w:val="00160A49"/>
    <w:rsid w:val="003F79FD"/>
    <w:rsid w:val="005B23DF"/>
    <w:rsid w:val="006952B5"/>
    <w:rsid w:val="00943FA7"/>
    <w:rsid w:val="00B77936"/>
    <w:rsid w:val="00C57FA2"/>
    <w:rsid w:val="00C7366A"/>
    <w:rsid w:val="00C770A1"/>
    <w:rsid w:val="00D65D16"/>
    <w:rsid w:val="00ED273B"/>
    <w:rsid w:val="00ED46A4"/>
    <w:rsid w:val="00F4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2215"/>
  <w15:chartTrackingRefBased/>
  <w15:docId w15:val="{D86EB6E3-09E7-4660-8B90-9A629EC0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936"/>
    <w:rPr>
      <w:color w:val="0563C1" w:themeColor="hyperlink"/>
      <w:u w:val="single"/>
    </w:rPr>
  </w:style>
  <w:style w:type="paragraph" w:styleId="ListParagraph">
    <w:name w:val="List Paragraph"/>
    <w:basedOn w:val="Normal"/>
    <w:uiPriority w:val="34"/>
    <w:qFormat/>
    <w:rsid w:val="00B77936"/>
    <w:pPr>
      <w:ind w:left="720"/>
      <w:contextualSpacing/>
    </w:pPr>
  </w:style>
  <w:style w:type="paragraph" w:styleId="NoSpacing">
    <w:name w:val="No Spacing"/>
    <w:link w:val="NoSpacingChar"/>
    <w:uiPriority w:val="1"/>
    <w:qFormat/>
    <w:rsid w:val="00B7793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77936"/>
    <w:rPr>
      <w:rFonts w:eastAsiaTheme="minorEastAsia"/>
      <w:lang w:val="en-US"/>
    </w:rPr>
  </w:style>
  <w:style w:type="paragraph" w:styleId="Title">
    <w:name w:val="Title"/>
    <w:basedOn w:val="Normal"/>
    <w:next w:val="Normal"/>
    <w:link w:val="TitleChar"/>
    <w:qFormat/>
    <w:rsid w:val="00B77936"/>
    <w:pPr>
      <w:spacing w:after="200" w:line="240" w:lineRule="auto"/>
      <w:contextualSpacing/>
    </w:pPr>
    <w:rPr>
      <w:rFonts w:ascii="Arial" w:eastAsiaTheme="majorEastAsia" w:hAnsi="Arial" w:cstheme="majorBidi"/>
      <w:color w:val="005EB8"/>
      <w:spacing w:val="-10"/>
      <w:kern w:val="28"/>
      <w:sz w:val="96"/>
      <w:szCs w:val="56"/>
    </w:rPr>
  </w:style>
  <w:style w:type="character" w:customStyle="1" w:styleId="TitleChar">
    <w:name w:val="Title Char"/>
    <w:basedOn w:val="DefaultParagraphFont"/>
    <w:link w:val="Title"/>
    <w:rsid w:val="00B77936"/>
    <w:rPr>
      <w:rFonts w:ascii="Arial" w:eastAsiaTheme="majorEastAsia" w:hAnsi="Arial" w:cstheme="majorBidi"/>
      <w:color w:val="005EB8"/>
      <w:spacing w:val="-10"/>
      <w:kern w:val="28"/>
      <w:sz w:val="96"/>
      <w:szCs w:val="56"/>
    </w:rPr>
  </w:style>
  <w:style w:type="character" w:styleId="FollowedHyperlink">
    <w:name w:val="FollowedHyperlink"/>
    <w:basedOn w:val="DefaultParagraphFont"/>
    <w:uiPriority w:val="99"/>
    <w:semiHidden/>
    <w:unhideWhenUsed/>
    <w:rsid w:val="00B77936"/>
    <w:rPr>
      <w:color w:val="954F72" w:themeColor="followedHyperlink"/>
      <w:u w:val="single"/>
    </w:rPr>
  </w:style>
  <w:style w:type="paragraph" w:styleId="Header">
    <w:name w:val="header"/>
    <w:basedOn w:val="Normal"/>
    <w:link w:val="HeaderChar"/>
    <w:uiPriority w:val="99"/>
    <w:unhideWhenUsed/>
    <w:rsid w:val="00C73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66A"/>
  </w:style>
  <w:style w:type="paragraph" w:styleId="Footer">
    <w:name w:val="footer"/>
    <w:basedOn w:val="Normal"/>
    <w:link w:val="FooterChar"/>
    <w:uiPriority w:val="99"/>
    <w:unhideWhenUsed/>
    <w:rsid w:val="00C73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altheducationyh.onlinesurveys.ac.uk/core-supervision-model-for-multi-professional-teams-in-ge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0B9D.75AAD5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Goode</dc:creator>
  <cp:keywords/>
  <dc:description/>
  <cp:lastModifiedBy>VARO, Sam (NHS VALE OF YORK CCG)</cp:lastModifiedBy>
  <cp:revision>2</cp:revision>
  <dcterms:created xsi:type="dcterms:W3CDTF">2021-03-29T14:31:00Z</dcterms:created>
  <dcterms:modified xsi:type="dcterms:W3CDTF">2021-03-29T14:31:00Z</dcterms:modified>
</cp:coreProperties>
</file>