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33C1FA8" w14:textId="18DCC9E0" w:rsidR="008E1A31" w:rsidRDefault="005D0D52">
      <w:r>
        <w:rPr>
          <w:noProof/>
          <w:lang w:val="en-GB" w:eastAsia="en-GB"/>
        </w:rPr>
        <mc:AlternateContent>
          <mc:Choice Requires="wps">
            <w:drawing>
              <wp:anchor distT="0" distB="0" distL="114300" distR="114300" simplePos="0" relativeHeight="251659264" behindDoc="0" locked="0" layoutInCell="1" allowOverlap="1" wp14:anchorId="54570F58" wp14:editId="53F87406">
                <wp:simplePos x="0" y="0"/>
                <wp:positionH relativeFrom="page">
                  <wp:posOffset>3848100</wp:posOffset>
                </wp:positionH>
                <wp:positionV relativeFrom="page">
                  <wp:posOffset>19050</wp:posOffset>
                </wp:positionV>
                <wp:extent cx="3454375" cy="2076450"/>
                <wp:effectExtent l="0" t="0" r="0" b="0"/>
                <wp:wrapThrough wrapText="bothSides">
                  <wp:wrapPolygon edited="0">
                    <wp:start x="238" y="0"/>
                    <wp:lineTo x="238" y="21402"/>
                    <wp:lineTo x="21207" y="21402"/>
                    <wp:lineTo x="21207" y="0"/>
                    <wp:lineTo x="238" y="0"/>
                  </wp:wrapPolygon>
                </wp:wrapThrough>
                <wp:docPr id="4" name="Text Box 4"/>
                <wp:cNvGraphicFramePr/>
                <a:graphic xmlns:a="http://schemas.openxmlformats.org/drawingml/2006/main">
                  <a:graphicData uri="http://schemas.microsoft.com/office/word/2010/wordprocessingShape">
                    <wps:wsp>
                      <wps:cNvSpPr txBox="1"/>
                      <wps:spPr>
                        <a:xfrm>
                          <a:off x="0" y="0"/>
                          <a:ext cx="3454375" cy="20764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val="1"/>
                          </a:ext>
                        </a:extLst>
                      </wps:spPr>
                      <wps:style>
                        <a:lnRef idx="0">
                          <a:schemeClr val="accent1"/>
                        </a:lnRef>
                        <a:fillRef idx="0">
                          <a:schemeClr val="accent1"/>
                        </a:fillRef>
                        <a:effectRef idx="0">
                          <a:schemeClr val="accent1"/>
                        </a:effectRef>
                        <a:fontRef idx="minor">
                          <a:schemeClr val="dk1"/>
                        </a:fontRef>
                      </wps:style>
                      <wps:txbx>
                        <w:txbxContent>
                          <w:p w14:paraId="6CA41277" w14:textId="77777777" w:rsidR="005D0D52" w:rsidRPr="00755FFE" w:rsidRDefault="00C6654C">
                            <w:pPr>
                              <w:rPr>
                                <w:b/>
                                <w:bCs/>
                                <w:color w:val="548DD4" w:themeColor="text2" w:themeTint="99"/>
                                <w:sz w:val="36"/>
                                <w:szCs w:val="36"/>
                              </w:rPr>
                            </w:pPr>
                            <w:r w:rsidRPr="00755FFE">
                              <w:rPr>
                                <w:b/>
                                <w:bCs/>
                                <w:color w:val="548DD4" w:themeColor="text2" w:themeTint="99"/>
                                <w:sz w:val="36"/>
                                <w:szCs w:val="36"/>
                              </w:rPr>
                              <w:t xml:space="preserve">Motivational Interviewing </w:t>
                            </w:r>
                          </w:p>
                          <w:p w14:paraId="2884E8DB" w14:textId="550966F2" w:rsidR="005D0D52" w:rsidRPr="00755FFE" w:rsidRDefault="005D0D52">
                            <w:pPr>
                              <w:rPr>
                                <w:b/>
                                <w:bCs/>
                                <w:color w:val="548DD4" w:themeColor="text2" w:themeTint="99"/>
                                <w:sz w:val="36"/>
                                <w:szCs w:val="36"/>
                              </w:rPr>
                            </w:pPr>
                            <w:r w:rsidRPr="00755FFE">
                              <w:rPr>
                                <w:b/>
                                <w:bCs/>
                                <w:color w:val="548DD4" w:themeColor="text2" w:themeTint="99"/>
                                <w:sz w:val="36"/>
                                <w:szCs w:val="36"/>
                              </w:rPr>
                              <w:t>Online – Live and Interactive Study day</w:t>
                            </w:r>
                          </w:p>
                          <w:p w14:paraId="557CC5BF" w14:textId="77777777" w:rsidR="005D0D52" w:rsidRPr="00755FFE" w:rsidRDefault="005D0D52">
                            <w:pPr>
                              <w:rPr>
                                <w:b/>
                                <w:bCs/>
                                <w:color w:val="548DD4" w:themeColor="text2" w:themeTint="99"/>
                                <w:sz w:val="20"/>
                                <w:szCs w:val="20"/>
                              </w:rPr>
                            </w:pPr>
                          </w:p>
                          <w:p w14:paraId="59BA96C6" w14:textId="172923D4" w:rsidR="005D0D52" w:rsidRPr="00755FFE" w:rsidRDefault="005D0D52">
                            <w:pPr>
                              <w:rPr>
                                <w:b/>
                                <w:bCs/>
                                <w:color w:val="548DD4" w:themeColor="text2" w:themeTint="99"/>
                                <w:sz w:val="36"/>
                                <w:szCs w:val="36"/>
                              </w:rPr>
                            </w:pPr>
                            <w:r w:rsidRPr="00755FFE">
                              <w:rPr>
                                <w:b/>
                                <w:bCs/>
                                <w:color w:val="548DD4" w:themeColor="text2" w:themeTint="99"/>
                                <w:sz w:val="36"/>
                                <w:szCs w:val="36"/>
                              </w:rPr>
                              <w:t>9am to 4pm</w:t>
                            </w:r>
                          </w:p>
                          <w:p w14:paraId="2050394F" w14:textId="77777777" w:rsidR="005D0D52" w:rsidRPr="00755FFE" w:rsidRDefault="005D0D52">
                            <w:pPr>
                              <w:rPr>
                                <w:b/>
                                <w:bCs/>
                                <w:color w:val="548DD4" w:themeColor="text2" w:themeTint="99"/>
                                <w:sz w:val="20"/>
                                <w:szCs w:val="20"/>
                              </w:rPr>
                            </w:pPr>
                          </w:p>
                          <w:p w14:paraId="7FF0ADFB" w14:textId="5A10B5B6" w:rsidR="00C6654C" w:rsidRPr="00755FFE" w:rsidRDefault="00755FFE">
                            <w:pPr>
                              <w:rPr>
                                <w:b/>
                                <w:bCs/>
                                <w:color w:val="FF0000"/>
                                <w:sz w:val="36"/>
                                <w:szCs w:val="36"/>
                              </w:rPr>
                            </w:pPr>
                            <w:r w:rsidRPr="00755FFE">
                              <w:rPr>
                                <w:b/>
                                <w:bCs/>
                                <w:color w:val="548DD4" w:themeColor="text2" w:themeTint="99"/>
                                <w:sz w:val="36"/>
                                <w:szCs w:val="36"/>
                              </w:rPr>
                              <w:t>Friday 13</w:t>
                            </w:r>
                            <w:r w:rsidRPr="00755FFE">
                              <w:rPr>
                                <w:b/>
                                <w:bCs/>
                                <w:color w:val="548DD4" w:themeColor="text2" w:themeTint="99"/>
                                <w:sz w:val="36"/>
                                <w:szCs w:val="36"/>
                                <w:vertAlign w:val="superscript"/>
                              </w:rPr>
                              <w:t>th</w:t>
                            </w:r>
                            <w:r w:rsidRPr="00755FFE">
                              <w:rPr>
                                <w:b/>
                                <w:bCs/>
                                <w:color w:val="548DD4" w:themeColor="text2" w:themeTint="99"/>
                                <w:sz w:val="36"/>
                                <w:szCs w:val="36"/>
                              </w:rPr>
                              <w:t xml:space="preserve"> November</w:t>
                            </w:r>
                            <w:r w:rsidR="00441D37">
                              <w:rPr>
                                <w:b/>
                                <w:bCs/>
                                <w:color w:val="548DD4" w:themeColor="text2" w:themeTint="99"/>
                                <w:sz w:val="36"/>
                                <w:szCs w:val="36"/>
                              </w:rPr>
                              <w:t xml:space="preserve"> </w:t>
                            </w:r>
                            <w:r w:rsidR="00D04196">
                              <w:rPr>
                                <w:b/>
                                <w:bCs/>
                                <w:color w:val="548DD4" w:themeColor="text2" w:themeTint="99"/>
                                <w:sz w:val="36"/>
                                <w:szCs w:val="36"/>
                              </w:rPr>
                              <w:t>and Tuesday 8</w:t>
                            </w:r>
                            <w:r w:rsidR="00D04196" w:rsidRPr="00D04196">
                              <w:rPr>
                                <w:b/>
                                <w:bCs/>
                                <w:color w:val="548DD4" w:themeColor="text2" w:themeTint="99"/>
                                <w:sz w:val="36"/>
                                <w:szCs w:val="36"/>
                                <w:vertAlign w:val="superscript"/>
                              </w:rPr>
                              <w:t>th</w:t>
                            </w:r>
                            <w:r w:rsidR="00D04196">
                              <w:rPr>
                                <w:b/>
                                <w:bCs/>
                                <w:color w:val="548DD4" w:themeColor="text2" w:themeTint="99"/>
                                <w:sz w:val="36"/>
                                <w:szCs w:val="36"/>
                              </w:rPr>
                              <w:t xml:space="preserve"> December 2020 </w:t>
                            </w:r>
                          </w:p>
                          <w:p w14:paraId="4F4F800D" w14:textId="77777777" w:rsidR="00C6654C" w:rsidRPr="007E4756" w:rsidRDefault="00C6654C">
                            <w:pPr>
                              <w:rPr>
                                <w:color w:val="548DD4" w:themeColor="text2" w:themeTint="99"/>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570F58" id="_x0000_t202" coordsize="21600,21600" o:spt="202" path="m,l,21600r21600,l21600,xe">
                <v:stroke joinstyle="miter"/>
                <v:path gradientshapeok="t" o:connecttype="rect"/>
              </v:shapetype>
              <v:shape id="Text Box 4" o:spid="_x0000_s1026" type="#_x0000_t202" style="position:absolute;margin-left:303pt;margin-top:1.5pt;width:272pt;height:16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" filled="f" stroked="f">
                <v:textbox>
                  <w:txbxContent>
                    <w:p w14:paraId="6CA41277" w14:textId="77777777" w:rsidR="005D0D52" w:rsidRPr="00755FFE" w:rsidRDefault="00C6654C">
                      <w:pPr>
                        <w:rPr>
                          <w:b/>
                          <w:bCs/>
                          <w:color w:val="548DD4" w:themeColor="text2" w:themeTint="99"/>
                          <w:sz w:val="36"/>
                          <w:szCs w:val="36"/>
                        </w:rPr>
                      </w:pPr>
                      <w:r w:rsidRPr="00755FFE">
                        <w:rPr>
                          <w:b/>
                          <w:bCs/>
                          <w:color w:val="548DD4" w:themeColor="text2" w:themeTint="99"/>
                          <w:sz w:val="36"/>
                          <w:szCs w:val="36"/>
                        </w:rPr>
                        <w:t xml:space="preserve">Motivational Interviewing </w:t>
                      </w:r>
                    </w:p>
                    <w:p w14:paraId="2884E8DB" w14:textId="550966F2" w:rsidR="005D0D52" w:rsidRPr="00755FFE" w:rsidRDefault="005D0D52">
                      <w:pPr>
                        <w:rPr>
                          <w:b/>
                          <w:bCs/>
                          <w:color w:val="548DD4" w:themeColor="text2" w:themeTint="99"/>
                          <w:sz w:val="36"/>
                          <w:szCs w:val="36"/>
                        </w:rPr>
                      </w:pPr>
                      <w:r w:rsidRPr="00755FFE">
                        <w:rPr>
                          <w:b/>
                          <w:bCs/>
                          <w:color w:val="548DD4" w:themeColor="text2" w:themeTint="99"/>
                          <w:sz w:val="36"/>
                          <w:szCs w:val="36"/>
                        </w:rPr>
                        <w:t>Online – Live and Interactive Study day</w:t>
                      </w:r>
                    </w:p>
                    <w:p w14:paraId="557CC5BF" w14:textId="77777777" w:rsidR="005D0D52" w:rsidRPr="00755FFE" w:rsidRDefault="005D0D52">
                      <w:pPr>
                        <w:rPr>
                          <w:b/>
                          <w:bCs/>
                          <w:color w:val="548DD4" w:themeColor="text2" w:themeTint="99"/>
                          <w:sz w:val="20"/>
                          <w:szCs w:val="20"/>
                        </w:rPr>
                      </w:pPr>
                    </w:p>
                    <w:p w14:paraId="59BA96C6" w14:textId="172923D4" w:rsidR="005D0D52" w:rsidRPr="00755FFE" w:rsidRDefault="005D0D52">
                      <w:pPr>
                        <w:rPr>
                          <w:b/>
                          <w:bCs/>
                          <w:color w:val="548DD4" w:themeColor="text2" w:themeTint="99"/>
                          <w:sz w:val="36"/>
                          <w:szCs w:val="36"/>
                        </w:rPr>
                      </w:pPr>
                      <w:r w:rsidRPr="00755FFE">
                        <w:rPr>
                          <w:b/>
                          <w:bCs/>
                          <w:color w:val="548DD4" w:themeColor="text2" w:themeTint="99"/>
                          <w:sz w:val="36"/>
                          <w:szCs w:val="36"/>
                        </w:rPr>
                        <w:t>9am to 4pm</w:t>
                      </w:r>
                    </w:p>
                    <w:p w14:paraId="2050394F" w14:textId="77777777" w:rsidR="005D0D52" w:rsidRPr="00755FFE" w:rsidRDefault="005D0D52">
                      <w:pPr>
                        <w:rPr>
                          <w:b/>
                          <w:bCs/>
                          <w:color w:val="548DD4" w:themeColor="text2" w:themeTint="99"/>
                          <w:sz w:val="20"/>
                          <w:szCs w:val="20"/>
                        </w:rPr>
                      </w:pPr>
                    </w:p>
                    <w:p w14:paraId="7FF0ADFB" w14:textId="5A10B5B6" w:rsidR="00C6654C" w:rsidRPr="00755FFE" w:rsidRDefault="00755FFE">
                      <w:pPr>
                        <w:rPr>
                          <w:b/>
                          <w:bCs/>
                          <w:color w:val="FF0000"/>
                          <w:sz w:val="36"/>
                          <w:szCs w:val="36"/>
                        </w:rPr>
                      </w:pPr>
                      <w:r w:rsidRPr="00755FFE">
                        <w:rPr>
                          <w:b/>
                          <w:bCs/>
                          <w:color w:val="548DD4" w:themeColor="text2" w:themeTint="99"/>
                          <w:sz w:val="36"/>
                          <w:szCs w:val="36"/>
                        </w:rPr>
                        <w:t>Friday 13</w:t>
                      </w:r>
                      <w:r w:rsidRPr="00755FFE">
                        <w:rPr>
                          <w:b/>
                          <w:bCs/>
                          <w:color w:val="548DD4" w:themeColor="text2" w:themeTint="99"/>
                          <w:sz w:val="36"/>
                          <w:szCs w:val="36"/>
                          <w:vertAlign w:val="superscript"/>
                        </w:rPr>
                        <w:t>th</w:t>
                      </w:r>
                      <w:r w:rsidRPr="00755FFE">
                        <w:rPr>
                          <w:b/>
                          <w:bCs/>
                          <w:color w:val="548DD4" w:themeColor="text2" w:themeTint="99"/>
                          <w:sz w:val="36"/>
                          <w:szCs w:val="36"/>
                        </w:rPr>
                        <w:t xml:space="preserve"> November</w:t>
                      </w:r>
                      <w:r w:rsidR="00441D37">
                        <w:rPr>
                          <w:b/>
                          <w:bCs/>
                          <w:color w:val="548DD4" w:themeColor="text2" w:themeTint="99"/>
                          <w:sz w:val="36"/>
                          <w:szCs w:val="36"/>
                        </w:rPr>
                        <w:t xml:space="preserve"> </w:t>
                      </w:r>
                      <w:r w:rsidR="00D04196">
                        <w:rPr>
                          <w:b/>
                          <w:bCs/>
                          <w:color w:val="548DD4" w:themeColor="text2" w:themeTint="99"/>
                          <w:sz w:val="36"/>
                          <w:szCs w:val="36"/>
                        </w:rPr>
                        <w:t>and Tuesday 8</w:t>
                      </w:r>
                      <w:r w:rsidR="00D04196" w:rsidRPr="00D04196">
                        <w:rPr>
                          <w:b/>
                          <w:bCs/>
                          <w:color w:val="548DD4" w:themeColor="text2" w:themeTint="99"/>
                          <w:sz w:val="36"/>
                          <w:szCs w:val="36"/>
                          <w:vertAlign w:val="superscript"/>
                        </w:rPr>
                        <w:t>th</w:t>
                      </w:r>
                      <w:r w:rsidR="00D04196">
                        <w:rPr>
                          <w:b/>
                          <w:bCs/>
                          <w:color w:val="548DD4" w:themeColor="text2" w:themeTint="99"/>
                          <w:sz w:val="36"/>
                          <w:szCs w:val="36"/>
                        </w:rPr>
                        <w:t xml:space="preserve"> December 2020 </w:t>
                      </w:r>
                    </w:p>
                    <w:p w14:paraId="4F4F800D" w14:textId="77777777" w:rsidR="00C6654C" w:rsidRPr="007E4756" w:rsidRDefault="00C6654C">
                      <w:pPr>
                        <w:rPr>
                          <w:color w:val="548DD4" w:themeColor="text2" w:themeTint="99"/>
                          <w:sz w:val="48"/>
                          <w:szCs w:val="48"/>
                        </w:rPr>
                      </w:pPr>
                    </w:p>
                  </w:txbxContent>
                </v:textbox>
                <w10:wrap type="through" anchorx="page" anchory="page"/>
              </v:shape>
            </w:pict>
          </mc:Fallback>
        </mc:AlternateContent>
      </w:r>
      <w:r w:rsidR="007634F4">
        <w:rPr>
          <w:noProof/>
          <w:lang w:val="en-GB" w:eastAsia="en-GB"/>
        </w:rPr>
        <w:drawing>
          <wp:anchor distT="0" distB="0" distL="114300" distR="114300" simplePos="0" relativeHeight="251661312" behindDoc="0" locked="0" layoutInCell="1" allowOverlap="1" wp14:anchorId="1A3E2F3A" wp14:editId="0F86226B">
            <wp:simplePos x="0" y="0"/>
            <wp:positionH relativeFrom="page">
              <wp:posOffset>368300</wp:posOffset>
            </wp:positionH>
            <wp:positionV relativeFrom="page">
              <wp:posOffset>355600</wp:posOffset>
            </wp:positionV>
            <wp:extent cx="2260600" cy="850900"/>
            <wp:effectExtent l="0" t="0" r="0" b="12700"/>
            <wp:wrapThrough wrapText="bothSides">
              <wp:wrapPolygon edited="0">
                <wp:start x="0" y="0"/>
                <wp:lineTo x="0" y="21278"/>
                <wp:lineTo x="21357" y="21278"/>
                <wp:lineTo x="21357"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al training logo.jpg"/>
                    <pic:cNvPicPr/>
                  </pic:nvPicPr>
                  <pic:blipFill>
                    <a:blip r:embed="rId6">
                      <a:extLst>
                        <a:ext uri="{28A0092B-C50C-407E-A947-70E740481C1C}">
                          <a14:useLocalDpi xmlns:a14="http://schemas.microsoft.com/office/drawing/2010/main" val="0"/>
                        </a:ext>
                      </a:extLst>
                    </a:blip>
                    <a:stretch>
                      <a:fillRect/>
                    </a:stretch>
                  </pic:blipFill>
                  <pic:spPr>
                    <a:xfrm>
                      <a:off x="0" y="0"/>
                      <a:ext cx="2260600" cy="850900"/>
                    </a:xfrm>
                    <a:prstGeom prst="rect">
                      <a:avLst/>
                    </a:prstGeom>
                  </pic:spPr>
                </pic:pic>
              </a:graphicData>
            </a:graphic>
            <wp14:sizeRelH relativeFrom="margin">
              <wp14:pctWidth>0</wp14:pctWidth>
            </wp14:sizeRelH>
            <wp14:sizeRelV relativeFrom="margin">
              <wp14:pctHeight>0</wp14:pctHeight>
            </wp14:sizeRelV>
          </wp:anchor>
        </w:drawing>
      </w:r>
      <w:r w:rsidR="00051627">
        <w:rPr>
          <w:noProof/>
          <w:lang w:val="en-GB" w:eastAsia="en-GB"/>
        </w:rPr>
        <mc:AlternateContent>
          <mc:Choice Requires="wpg">
            <w:drawing>
              <wp:anchor distT="0" distB="0" distL="114300" distR="114300" simplePos="0" relativeHeight="251655168" behindDoc="0" locked="0" layoutInCell="1" allowOverlap="1" wp14:anchorId="7842E72F" wp14:editId="2D4B666D">
                <wp:simplePos x="0" y="0"/>
                <wp:positionH relativeFrom="page">
                  <wp:posOffset>381000</wp:posOffset>
                </wp:positionH>
                <wp:positionV relativeFrom="page">
                  <wp:posOffset>254000</wp:posOffset>
                </wp:positionV>
                <wp:extent cx="3397250" cy="1473200"/>
                <wp:effectExtent l="0" t="0" r="0" b="0"/>
                <wp:wrapThrough wrapText="bothSides">
                  <wp:wrapPolygon edited="0">
                    <wp:start x="161" y="0"/>
                    <wp:lineTo x="161" y="21228"/>
                    <wp:lineTo x="21317" y="21228"/>
                    <wp:lineTo x="21317" y="0"/>
                    <wp:lineTo x="161" y="0"/>
                  </wp:wrapPolygon>
                </wp:wrapThrough>
                <wp:docPr id="12" name="Group 12"/>
                <wp:cNvGraphicFramePr/>
                <a:graphic xmlns:a="http://schemas.openxmlformats.org/drawingml/2006/main">
                  <a:graphicData uri="http://schemas.microsoft.com/office/word/2010/wordprocessingGroup">
                    <wpg:wgp>
                      <wpg:cNvGrpSpPr/>
                      <wpg:grpSpPr>
                        <a:xfrm>
                          <a:off x="0" y="0"/>
                          <a:ext cx="3397250" cy="1473200"/>
                          <a:chOff x="0" y="0"/>
                          <a:chExt cx="3397250" cy="1473200"/>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val="1"/>
                          </a:ext>
                        </a:extLst>
                      </wpg:grpSpPr>
                      <wps:wsp>
                        <wps:cNvPr id="1" name="Text Box 1"/>
                        <wps:cNvSpPr txBox="1"/>
                        <wps:spPr>
                          <a:xfrm>
                            <a:off x="0" y="0"/>
                            <a:ext cx="3397250" cy="1473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val="1"/>
                            </a:ext>
                          </a:ex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2336165" y="45720"/>
                            <a:ext cx="969645" cy="1797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id="2">
                          <w:txbxContent>
                            <w:p w14:paraId="7717D6B4" w14:textId="583D35F6" w:rsidR="00C6654C" w:rsidRDefault="00C6654C"/>
                            <w:p w14:paraId="438BE43A" w14:textId="77777777" w:rsidR="007634F4" w:rsidRDefault="007634F4">
                              <w:pPr>
                                <w:rPr>
                                  <w:color w:val="548DD4" w:themeColor="text2" w:themeTint="99"/>
                                </w:rPr>
                              </w:pPr>
                            </w:p>
                            <w:p w14:paraId="68BF67C0" w14:textId="77777777" w:rsidR="007634F4" w:rsidRDefault="007634F4">
                              <w:pPr>
                                <w:rPr>
                                  <w:color w:val="548DD4" w:themeColor="text2" w:themeTint="99"/>
                                </w:rPr>
                              </w:pPr>
                            </w:p>
                            <w:p w14:paraId="11FC130F" w14:textId="77777777" w:rsidR="007634F4" w:rsidRDefault="007634F4">
                              <w:pPr>
                                <w:rPr>
                                  <w:color w:val="548DD4" w:themeColor="text2" w:themeTint="99"/>
                                </w:rPr>
                              </w:pPr>
                            </w:p>
                            <w:p w14:paraId="0E73E5EB" w14:textId="77777777" w:rsidR="007634F4" w:rsidRDefault="007634F4">
                              <w:pPr>
                                <w:rPr>
                                  <w:color w:val="548DD4" w:themeColor="text2" w:themeTint="99"/>
                                </w:rPr>
                              </w:pPr>
                            </w:p>
                            <w:p w14:paraId="0F481615" w14:textId="77777777" w:rsidR="007634F4" w:rsidRDefault="007634F4">
                              <w:pPr>
                                <w:rPr>
                                  <w:color w:val="548DD4" w:themeColor="text2" w:themeTint="99"/>
                                </w:rPr>
                              </w:pPr>
                            </w:p>
                            <w:p w14:paraId="68949CD7" w14:textId="77777777" w:rsidR="00C6654C" w:rsidRPr="005C50D8" w:rsidRDefault="00C6654C">
                              <w:pPr>
                                <w:rPr>
                                  <w:color w:val="548DD4" w:themeColor="text2" w:themeTint="99"/>
                                  <w:sz w:val="36"/>
                                </w:rPr>
                              </w:pPr>
                              <w:r w:rsidRPr="005C50D8">
                                <w:rPr>
                                  <w:color w:val="548DD4" w:themeColor="text2" w:themeTint="99"/>
                                  <w:sz w:val="36"/>
                                </w:rPr>
                                <w:t>www.etaltraining.co.uk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 name="Text Box 5"/>
                        <wps:cNvSpPr txBox="1"/>
                        <wps:spPr>
                          <a:xfrm>
                            <a:off x="2336165" y="224155"/>
                            <a:ext cx="969645" cy="1803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linkedTxbx id="2"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2336165" y="403225"/>
                            <a:ext cx="969645" cy="1797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linkedTxbx id="2"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Text Box 8"/>
                        <wps:cNvSpPr txBox="1"/>
                        <wps:spPr>
                          <a:xfrm>
                            <a:off x="2336165" y="581660"/>
                            <a:ext cx="969645" cy="1797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linkedTxbx id="2"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2336165" y="760095"/>
                            <a:ext cx="969645" cy="1803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linkedTxbx id="2"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Text Box 10"/>
                        <wps:cNvSpPr txBox="1"/>
                        <wps:spPr>
                          <a:xfrm>
                            <a:off x="2336165" y="939165"/>
                            <a:ext cx="969645" cy="1797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linkedTxbx id="2"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Text Box 11"/>
                        <wps:cNvSpPr txBox="1"/>
                        <wps:spPr>
                          <a:xfrm>
                            <a:off x="91440" y="1117600"/>
                            <a:ext cx="3214370" cy="2692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linkedTxbx id="2" seq="6"/>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12" o:spid="_x0000_s1027" style="position:absolute;margin-left:30pt;margin-top:20pt;width:267.5pt;height:116pt;z-index:251655168;mso-position-horizontal-relative:page;mso-position-vertical-relative:page" coordsize="33972,14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">
                <v:shapetype id="_x0000_t202" coordsize="21600,21600" o:spt="202" path="m,l,21600r21600,l21600,xe">
                  <v:stroke joinstyle="miter"/>
                  <v:path gradientshapeok="t" o:connecttype="rect"/>
                </v:shapetype>
                <v:shape id="Text Box 1" o:spid="_x0000_s1028" type="#_x0000_t202" style="position:absolute;width:33972;height:14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EzX78A&#10;AADaAAAADwAAAGRycy9kb3ducmV2LnhtbERPS4vCMBC+L/gfwgje1sRFxa1GkRXBk+JjF/Y2NGNb&#10;bCalibb+eyMInoaP7zmzRWtLcaPaF441DPoKBHHqTMGZhtNx/TkB4QOywdIxabiTh8W88zHDxLiG&#10;93Q7hEzEEPYJashDqBIpfZqTRd93FXHkzq62GCKsM2lqbGK4LeWXUmNpseDYkGNFPzmll8PVavjd&#10;nv//hmqXreyoalyrJNtvqXWv2y6nIAK14S1+uTcmzofnK88r5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QTNfvwAAANoAAAAPAAAAAAAAAAAAAAAAAJgCAABkcnMvZG93bnJl&#10;di54bWxQSwUGAAAAAAQABAD1AAAAhAMAAAAA&#10;" filled="f" stroked="f"/>
                <v:shape id="Text Box 2" o:spid="_x0000_s1029" type="#_x0000_t202" style="position:absolute;left:23361;top:457;width:9697;height:1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style="mso-next-textbox:#Text Box 5" inset="0,0,0,0">
                    <w:txbxContent>
                      <w:p w14:paraId="7717D6B4" w14:textId="583D35F6" w:rsidR="00C6654C" w:rsidRDefault="00C6654C"/>
                      <w:p w14:paraId="438BE43A" w14:textId="77777777" w:rsidR="007634F4" w:rsidRDefault="007634F4">
                        <w:pPr>
                          <w:rPr>
                            <w:color w:val="548DD4" w:themeColor="text2" w:themeTint="99"/>
                          </w:rPr>
                        </w:pPr>
                      </w:p>
                      <w:p w14:paraId="68BF67C0" w14:textId="77777777" w:rsidR="007634F4" w:rsidRDefault="007634F4">
                        <w:pPr>
                          <w:rPr>
                            <w:color w:val="548DD4" w:themeColor="text2" w:themeTint="99"/>
                          </w:rPr>
                        </w:pPr>
                      </w:p>
                      <w:p w14:paraId="11FC130F" w14:textId="77777777" w:rsidR="007634F4" w:rsidRDefault="007634F4">
                        <w:pPr>
                          <w:rPr>
                            <w:color w:val="548DD4" w:themeColor="text2" w:themeTint="99"/>
                          </w:rPr>
                        </w:pPr>
                      </w:p>
                      <w:p w14:paraId="0E73E5EB" w14:textId="77777777" w:rsidR="007634F4" w:rsidRDefault="007634F4">
                        <w:pPr>
                          <w:rPr>
                            <w:color w:val="548DD4" w:themeColor="text2" w:themeTint="99"/>
                          </w:rPr>
                        </w:pPr>
                      </w:p>
                      <w:p w14:paraId="0F481615" w14:textId="77777777" w:rsidR="007634F4" w:rsidRDefault="007634F4">
                        <w:pPr>
                          <w:rPr>
                            <w:color w:val="548DD4" w:themeColor="text2" w:themeTint="99"/>
                          </w:rPr>
                        </w:pPr>
                      </w:p>
                      <w:p w14:paraId="68949CD7" w14:textId="77777777" w:rsidR="00C6654C" w:rsidRPr="005C50D8" w:rsidRDefault="00C6654C">
                        <w:pPr>
                          <w:rPr>
                            <w:color w:val="548DD4" w:themeColor="text2" w:themeTint="99"/>
                            <w:sz w:val="36"/>
                          </w:rPr>
                        </w:pPr>
                        <w:r w:rsidRPr="005C50D8">
                          <w:rPr>
                            <w:color w:val="548DD4" w:themeColor="text2" w:themeTint="99"/>
                            <w:sz w:val="36"/>
                          </w:rPr>
                          <w:t>www.etaltraining.co.uk</w:t>
                        </w:r>
                      </w:p>
                    </w:txbxContent>
                  </v:textbox>
                </v:shape>
                <v:shape id="Text Box 5" o:spid="_x0000_s1030" type="#_x0000_t202" style="position:absolute;left:23361;top:2241;width:9697;height:1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style="mso-next-textbox:#Text Box 7" inset="0,0,0,0">
                    <w:txbxContent/>
                  </v:textbox>
                </v:shape>
                <v:shape id="Text Box 7" o:spid="_x0000_s1031" type="#_x0000_t202" style="position:absolute;left:23361;top:4032;width:9697;height:1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style="mso-next-textbox:#Text Box 8" inset="0,0,0,0">
                    <w:txbxContent/>
                  </v:textbox>
                </v:shape>
                <v:shape id="Text Box 8" o:spid="_x0000_s1032" type="#_x0000_t202" style="position:absolute;left:23361;top:5816;width:9697;height:1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style="mso-next-textbox:#Text Box 9" inset="0,0,0,0">
                    <w:txbxContent/>
                  </v:textbox>
                </v:shape>
                <v:shape id="Text Box 9" o:spid="_x0000_s1033" type="#_x0000_t202" style="position:absolute;left:23361;top:7600;width:9697;height:1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style="mso-next-textbox:#Text Box 10" inset="0,0,0,0">
                    <w:txbxContent/>
                  </v:textbox>
                </v:shape>
                <v:shape id="Text Box 10" o:spid="_x0000_s1034" type="#_x0000_t202" style="position:absolute;left:23361;top:9391;width:9697;height:1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style="mso-next-textbox:#Text Box 11" inset="0,0,0,0">
                    <w:txbxContent/>
                  </v:textbox>
                </v:shape>
                <v:shape id="Text Box 11" o:spid="_x0000_s1035" type="#_x0000_t202" style="position:absolute;left:914;top:11176;width:32144;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v:textbox>
                </v:shape>
                <w10:wrap type="through" anchorx="page" anchory="page"/>
              </v:group>
            </w:pict>
          </mc:Fallback>
        </mc:AlternateContent>
      </w:r>
      <w:r w:rsidR="00F17C1B">
        <w:rPr>
          <w:noProof/>
          <w:lang w:val="en-GB" w:eastAsia="en-GB"/>
        </w:rPr>
        <mc:AlternateContent>
          <mc:Choice Requires="wps">
            <w:drawing>
              <wp:anchor distT="0" distB="0" distL="114300" distR="114300" simplePos="0" relativeHeight="251657216" behindDoc="0" locked="0" layoutInCell="1" allowOverlap="1" wp14:anchorId="44975542" wp14:editId="222339DB">
                <wp:simplePos x="0" y="0"/>
                <wp:positionH relativeFrom="page">
                  <wp:posOffset>368300</wp:posOffset>
                </wp:positionH>
                <wp:positionV relativeFrom="page">
                  <wp:posOffset>2095500</wp:posOffset>
                </wp:positionV>
                <wp:extent cx="6935470" cy="9220200"/>
                <wp:effectExtent l="0" t="0" r="0" b="0"/>
                <wp:wrapThrough wrapText="bothSides">
                  <wp:wrapPolygon edited="0">
                    <wp:start x="79" y="0"/>
                    <wp:lineTo x="79" y="21540"/>
                    <wp:lineTo x="21438" y="21540"/>
                    <wp:lineTo x="21438" y="0"/>
                    <wp:lineTo x="79" y="0"/>
                  </wp:wrapPolygon>
                </wp:wrapThrough>
                <wp:docPr id="3" name="Text Box 3"/>
                <wp:cNvGraphicFramePr/>
                <a:graphic xmlns:a="http://schemas.openxmlformats.org/drawingml/2006/main">
                  <a:graphicData uri="http://schemas.microsoft.com/office/word/2010/wordprocessingShape">
                    <wps:wsp>
                      <wps:cNvSpPr txBox="1"/>
                      <wps:spPr>
                        <a:xfrm>
                          <a:off x="0" y="0"/>
                          <a:ext cx="6935470" cy="9220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val="1"/>
                          </a:ext>
                        </a:extLst>
                      </wps:spPr>
                      <wps:style>
                        <a:lnRef idx="0">
                          <a:schemeClr val="accent1"/>
                        </a:lnRef>
                        <a:fillRef idx="0">
                          <a:schemeClr val="accent1"/>
                        </a:fillRef>
                        <a:effectRef idx="0">
                          <a:schemeClr val="accent1"/>
                        </a:effectRef>
                        <a:fontRef idx="minor">
                          <a:schemeClr val="dk1"/>
                        </a:fontRef>
                      </wps:style>
                      <wps:txbx>
                        <w:txbxContent>
                          <w:tbl>
                            <w:tblPr>
                              <w:tblStyle w:val="LightShading-Accent6"/>
                              <w:tblW w:w="5000" w:type="pct"/>
                              <w:tblInd w:w="-33" w:type="dxa"/>
                              <w:tblBorders>
                                <w:top w:val="single" w:sz="8" w:space="0" w:color="548DD4" w:themeColor="text2" w:themeTint="99"/>
                                <w:bottom w:val="single" w:sz="8" w:space="0" w:color="548DD4" w:themeColor="text2" w:themeTint="99"/>
                              </w:tblBorders>
                              <w:tblLayout w:type="fixed"/>
                              <w:tblLook w:val="04A0" w:firstRow="1" w:lastRow="0" w:firstColumn="1" w:lastColumn="0" w:noHBand="0" w:noVBand="1"/>
                            </w:tblPr>
                            <w:tblGrid>
                              <w:gridCol w:w="6825"/>
                              <w:gridCol w:w="272"/>
                              <w:gridCol w:w="3768"/>
                            </w:tblGrid>
                            <w:tr w:rsidR="00C6654C" w:rsidRPr="0058353E" w14:paraId="137A2E06" w14:textId="77777777" w:rsidTr="00705EC3">
                              <w:trPr>
                                <w:cnfStyle w:val="100000000000" w:firstRow="1" w:lastRow="0" w:firstColumn="0" w:lastColumn="0" w:oddVBand="0" w:evenVBand="0" w:oddHBand="0" w:evenHBand="0" w:firstRowFirstColumn="0" w:firstRowLastColumn="0" w:lastRowFirstColumn="0" w:lastRowLastColumn="0"/>
                                <w:trHeight w:val="12735"/>
                              </w:trPr>
                              <w:tc>
                                <w:tcPr>
                                  <w:cnfStyle w:val="001000000000" w:firstRow="0" w:lastRow="0" w:firstColumn="1" w:lastColumn="0" w:oddVBand="0" w:evenVBand="0" w:oddHBand="0" w:evenHBand="0" w:firstRowFirstColumn="0" w:firstRowLastColumn="0" w:lastRowFirstColumn="0" w:lastRowLastColumn="0"/>
                                  <w:tcW w:w="3141" w:type="pct"/>
                                  <w:tcBorders>
                                    <w:top w:val="none" w:sz="0" w:space="0" w:color="auto"/>
                                    <w:left w:val="none" w:sz="0" w:space="0" w:color="auto"/>
                                    <w:bottom w:val="none" w:sz="0" w:space="0" w:color="auto"/>
                                    <w:right w:val="none" w:sz="0" w:space="0" w:color="auto"/>
                                  </w:tcBorders>
                                </w:tcPr>
                                <w:p w14:paraId="685FFFFD" w14:textId="20018786" w:rsidR="00C6654C" w:rsidRDefault="00C6654C" w:rsidP="00E43B8F">
                                  <w:pPr>
                                    <w:pStyle w:val="Heading1"/>
                                    <w:outlineLvl w:val="0"/>
                                    <w:rPr>
                                      <w:color w:val="3366FF"/>
                                      <w:sz w:val="32"/>
                                      <w:szCs w:val="32"/>
                                    </w:rPr>
                                  </w:pPr>
                                  <w:bookmarkStart w:id="1" w:name="_Toc261004494"/>
                                  <w:r w:rsidRPr="007E4756">
                                    <w:rPr>
                                      <w:color w:val="3366FF"/>
                                      <w:sz w:val="32"/>
                                      <w:szCs w:val="32"/>
                                    </w:rPr>
                                    <w:t>Is M</w:t>
                                  </w:r>
                                  <w:r w:rsidR="00796157">
                                    <w:rPr>
                                      <w:color w:val="3366FF"/>
                                      <w:sz w:val="32"/>
                                      <w:szCs w:val="32"/>
                                    </w:rPr>
                                    <w:t>otivational</w:t>
                                  </w:r>
                                  <w:r w:rsidRPr="007E4756">
                                    <w:rPr>
                                      <w:color w:val="3366FF"/>
                                      <w:sz w:val="32"/>
                                      <w:szCs w:val="32"/>
                                    </w:rPr>
                                    <w:t xml:space="preserve"> I</w:t>
                                  </w:r>
                                  <w:r w:rsidR="00796157">
                                    <w:rPr>
                                      <w:color w:val="3366FF"/>
                                      <w:sz w:val="32"/>
                                      <w:szCs w:val="32"/>
                                    </w:rPr>
                                    <w:t>nterviewing</w:t>
                                  </w:r>
                                  <w:r w:rsidRPr="007E4756">
                                    <w:rPr>
                                      <w:color w:val="3366FF"/>
                                      <w:sz w:val="32"/>
                                      <w:szCs w:val="32"/>
                                    </w:rPr>
                                    <w:t xml:space="preserve"> for me?</w:t>
                                  </w:r>
                                </w:p>
                                <w:p w14:paraId="61ACA472" w14:textId="4DB4D0EA" w:rsidR="00C6654C" w:rsidRDefault="00C6654C" w:rsidP="00C6654C">
                                  <w:pPr>
                                    <w:rPr>
                                      <w:rFonts w:cs="Arial"/>
                                      <w:color w:val="auto"/>
                                      <w:sz w:val="20"/>
                                      <w:szCs w:val="20"/>
                                    </w:rPr>
                                  </w:pPr>
                                  <w:r w:rsidRPr="0000327C">
                                    <w:rPr>
                                      <w:rFonts w:cs="Arial"/>
                                      <w:b w:val="0"/>
                                      <w:bCs w:val="0"/>
                                      <w:color w:val="auto"/>
                                      <w:sz w:val="20"/>
                                      <w:szCs w:val="20"/>
                                    </w:rPr>
                                    <w:t>This interactive</w:t>
                                  </w:r>
                                  <w:r w:rsidR="00444AC8">
                                    <w:rPr>
                                      <w:rFonts w:cs="Arial"/>
                                      <w:b w:val="0"/>
                                      <w:bCs w:val="0"/>
                                      <w:color w:val="auto"/>
                                      <w:sz w:val="20"/>
                                      <w:szCs w:val="20"/>
                                    </w:rPr>
                                    <w:t xml:space="preserve">, lighthearted </w:t>
                                  </w:r>
                                  <w:r w:rsidR="005D0D52">
                                    <w:rPr>
                                      <w:rFonts w:cs="Arial"/>
                                      <w:b w:val="0"/>
                                      <w:bCs w:val="0"/>
                                      <w:color w:val="auto"/>
                                      <w:sz w:val="20"/>
                                      <w:szCs w:val="20"/>
                                    </w:rPr>
                                    <w:t>online</w:t>
                                  </w:r>
                                  <w:r w:rsidR="00444AC8">
                                    <w:rPr>
                                      <w:rFonts w:cs="Arial"/>
                                      <w:b w:val="0"/>
                                      <w:bCs w:val="0"/>
                                      <w:color w:val="auto"/>
                                      <w:sz w:val="20"/>
                                      <w:szCs w:val="20"/>
                                    </w:rPr>
                                    <w:t>,</w:t>
                                  </w:r>
                                  <w:r w:rsidR="005D0D52">
                                    <w:rPr>
                                      <w:rFonts w:cs="Arial"/>
                                      <w:b w:val="0"/>
                                      <w:bCs w:val="0"/>
                                      <w:color w:val="auto"/>
                                      <w:sz w:val="20"/>
                                      <w:szCs w:val="20"/>
                                    </w:rPr>
                                    <w:t xml:space="preserve"> </w:t>
                                  </w:r>
                                  <w:r w:rsidR="00444AC8">
                                    <w:rPr>
                                      <w:rFonts w:cs="Arial"/>
                                      <w:b w:val="0"/>
                                      <w:bCs w:val="0"/>
                                      <w:color w:val="auto"/>
                                      <w:sz w:val="20"/>
                                      <w:szCs w:val="20"/>
                                    </w:rPr>
                                    <w:t xml:space="preserve">live </w:t>
                                  </w:r>
                                  <w:r w:rsidR="005D0D52">
                                    <w:rPr>
                                      <w:rFonts w:cs="Arial"/>
                                      <w:b w:val="0"/>
                                      <w:bCs w:val="0"/>
                                      <w:color w:val="auto"/>
                                      <w:sz w:val="20"/>
                                      <w:szCs w:val="20"/>
                                    </w:rPr>
                                    <w:t xml:space="preserve">study </w:t>
                                  </w:r>
                                  <w:r w:rsidRPr="0000327C">
                                    <w:rPr>
                                      <w:rFonts w:cs="Arial"/>
                                      <w:b w:val="0"/>
                                      <w:bCs w:val="0"/>
                                      <w:color w:val="auto"/>
                                      <w:sz w:val="20"/>
                                      <w:szCs w:val="20"/>
                                    </w:rPr>
                                    <w:t>day is suitable fo</w:t>
                                  </w:r>
                                  <w:r w:rsidR="00E43B8F">
                                    <w:rPr>
                                      <w:rFonts w:cs="Arial"/>
                                      <w:b w:val="0"/>
                                      <w:bCs w:val="0"/>
                                      <w:color w:val="auto"/>
                                      <w:sz w:val="20"/>
                                      <w:szCs w:val="20"/>
                                    </w:rPr>
                                    <w:t xml:space="preserve">r </w:t>
                                  </w:r>
                                  <w:r w:rsidR="00444AC8">
                                    <w:rPr>
                                      <w:rFonts w:cs="Arial"/>
                                      <w:b w:val="0"/>
                                      <w:bCs w:val="0"/>
                                      <w:color w:val="auto"/>
                                      <w:sz w:val="20"/>
                                      <w:szCs w:val="20"/>
                                    </w:rPr>
                                    <w:t xml:space="preserve">any and all members of the </w:t>
                                  </w:r>
                                  <w:r w:rsidR="00076F87">
                                    <w:rPr>
                                      <w:rFonts w:cs="Arial"/>
                                      <w:b w:val="0"/>
                                      <w:bCs w:val="0"/>
                                      <w:color w:val="auto"/>
                                      <w:sz w:val="20"/>
                                      <w:szCs w:val="20"/>
                                    </w:rPr>
                                    <w:t>te</w:t>
                                  </w:r>
                                  <w:r w:rsidR="00E43B8F">
                                    <w:rPr>
                                      <w:rFonts w:cs="Arial"/>
                                      <w:b w:val="0"/>
                                      <w:bCs w:val="0"/>
                                      <w:color w:val="auto"/>
                                      <w:sz w:val="20"/>
                                      <w:szCs w:val="20"/>
                                    </w:rPr>
                                    <w:t>am.</w:t>
                                  </w:r>
                                  <w:r w:rsidR="00444AC8">
                                    <w:rPr>
                                      <w:rFonts w:cs="Arial"/>
                                      <w:b w:val="0"/>
                                      <w:bCs w:val="0"/>
                                      <w:color w:val="auto"/>
                                      <w:sz w:val="20"/>
                                      <w:szCs w:val="20"/>
                                    </w:rPr>
                                    <w:t xml:space="preserve"> Registered delegates will receive their personal set of CRAFT cards, which are used during and then following the event, plus a responsibility reminder training aid! Delegates will interact, participate and influence the content of the day which will use bespoke situations to demonstrate the MI skills and they will not be asked to role play or listen to us reading through endless power point slides.</w:t>
                                  </w:r>
                                </w:p>
                                <w:p w14:paraId="798FE2ED" w14:textId="77777777" w:rsidR="00E43B8F" w:rsidRPr="0000327C" w:rsidRDefault="00E43B8F" w:rsidP="00C6654C">
                                  <w:pPr>
                                    <w:rPr>
                                      <w:rFonts w:cs="Arial"/>
                                      <w:b w:val="0"/>
                                      <w:bCs w:val="0"/>
                                      <w:color w:val="auto"/>
                                      <w:sz w:val="20"/>
                                      <w:szCs w:val="20"/>
                                    </w:rPr>
                                  </w:pPr>
                                </w:p>
                                <w:p w14:paraId="372D928A" w14:textId="2082683D" w:rsidR="00C6654C" w:rsidRPr="00444AC8" w:rsidRDefault="00C6654C" w:rsidP="00C6654C">
                                  <w:pPr>
                                    <w:rPr>
                                      <w:rFonts w:cs="Arial"/>
                                      <w:bCs w:val="0"/>
                                      <w:color w:val="auto"/>
                                      <w:sz w:val="20"/>
                                      <w:szCs w:val="20"/>
                                    </w:rPr>
                                  </w:pPr>
                                  <w:r w:rsidRPr="0000327C">
                                    <w:rPr>
                                      <w:rFonts w:cs="Arial"/>
                                      <w:b w:val="0"/>
                                      <w:bCs w:val="0"/>
                                      <w:color w:val="auto"/>
                                      <w:sz w:val="20"/>
                                      <w:szCs w:val="20"/>
                                    </w:rPr>
                                    <w:t xml:space="preserve">We all went </w:t>
                                  </w:r>
                                  <w:r w:rsidRPr="0000327C">
                                    <w:rPr>
                                      <w:rFonts w:cs="Arial"/>
                                      <w:b w:val="0"/>
                                      <w:color w:val="auto"/>
                                      <w:sz w:val="20"/>
                                      <w:szCs w:val="20"/>
                                    </w:rPr>
                                    <w:t xml:space="preserve">into </w:t>
                                  </w:r>
                                  <w:r w:rsidR="00E43B8F">
                                    <w:rPr>
                                      <w:rFonts w:cs="Arial"/>
                                      <w:b w:val="0"/>
                                      <w:color w:val="auto"/>
                                      <w:sz w:val="20"/>
                                      <w:szCs w:val="20"/>
                                    </w:rPr>
                                    <w:t>our roles to make a difference</w:t>
                                  </w:r>
                                  <w:r w:rsidRPr="0000327C">
                                    <w:rPr>
                                      <w:rFonts w:cs="Arial"/>
                                      <w:b w:val="0"/>
                                      <w:color w:val="auto"/>
                                      <w:sz w:val="20"/>
                                      <w:szCs w:val="20"/>
                                    </w:rPr>
                                    <w:t xml:space="preserve">; we feel that we can make things ‘right’ for </w:t>
                                  </w:r>
                                  <w:r w:rsidR="00076F87">
                                    <w:rPr>
                                      <w:rFonts w:cs="Arial"/>
                                      <w:b w:val="0"/>
                                      <w:color w:val="auto"/>
                                      <w:sz w:val="20"/>
                                      <w:szCs w:val="20"/>
                                    </w:rPr>
                                    <w:t xml:space="preserve">service users </w:t>
                                  </w:r>
                                  <w:r w:rsidR="00E43B8F">
                                    <w:rPr>
                                      <w:rFonts w:cs="Arial"/>
                                      <w:b w:val="0"/>
                                      <w:color w:val="auto"/>
                                      <w:sz w:val="20"/>
                                      <w:szCs w:val="20"/>
                                    </w:rPr>
                                    <w:t xml:space="preserve">and their families </w:t>
                                  </w:r>
                                  <w:r w:rsidRPr="0000327C">
                                    <w:rPr>
                                      <w:rFonts w:cs="Arial"/>
                                      <w:b w:val="0"/>
                                      <w:color w:val="auto"/>
                                      <w:sz w:val="20"/>
                                      <w:szCs w:val="20"/>
                                    </w:rPr>
                                    <w:t xml:space="preserve">and we spend much of our time trying to do so. </w:t>
                                  </w:r>
                                </w:p>
                                <w:p w14:paraId="0130020E" w14:textId="173AEA18" w:rsidR="00E43B8F" w:rsidRDefault="00C6654C" w:rsidP="00C6654C">
                                  <w:pPr>
                                    <w:rPr>
                                      <w:rFonts w:cs="Arial"/>
                                      <w:b w:val="0"/>
                                      <w:color w:val="auto"/>
                                      <w:sz w:val="20"/>
                                      <w:szCs w:val="20"/>
                                    </w:rPr>
                                  </w:pPr>
                                  <w:r w:rsidRPr="0000327C">
                                    <w:rPr>
                                      <w:rFonts w:cs="Arial"/>
                                      <w:b w:val="0"/>
                                      <w:color w:val="auto"/>
                                      <w:sz w:val="20"/>
                                      <w:szCs w:val="20"/>
                                    </w:rPr>
                                    <w:t xml:space="preserve">If you spend your life explaining what your </w:t>
                                  </w:r>
                                  <w:r w:rsidR="00076F87">
                                    <w:rPr>
                                      <w:rFonts w:cs="Arial"/>
                                      <w:b w:val="0"/>
                                      <w:color w:val="auto"/>
                                      <w:sz w:val="20"/>
                                      <w:szCs w:val="20"/>
                                    </w:rPr>
                                    <w:t xml:space="preserve">service users </w:t>
                                  </w:r>
                                  <w:r w:rsidR="00E43B8F">
                                    <w:rPr>
                                      <w:rFonts w:cs="Arial"/>
                                      <w:b w:val="0"/>
                                      <w:color w:val="auto"/>
                                      <w:sz w:val="20"/>
                                      <w:szCs w:val="20"/>
                                    </w:rPr>
                                    <w:t xml:space="preserve">should, could, must or need </w:t>
                                  </w:r>
                                  <w:r w:rsidRPr="0000327C">
                                    <w:rPr>
                                      <w:rFonts w:cs="Arial"/>
                                      <w:b w:val="0"/>
                                      <w:color w:val="auto"/>
                                      <w:sz w:val="20"/>
                                      <w:szCs w:val="20"/>
                                    </w:rPr>
                                    <w:t>to do then this is the course for you. Motivational interviewing is a style of communication that uses a guiding/r</w:t>
                                  </w:r>
                                  <w:r w:rsidR="00076F87">
                                    <w:rPr>
                                      <w:rFonts w:cs="Arial"/>
                                      <w:b w:val="0"/>
                                      <w:color w:val="auto"/>
                                      <w:sz w:val="20"/>
                                      <w:szCs w:val="20"/>
                                    </w:rPr>
                                    <w:t>eflective style to engage with people</w:t>
                                  </w:r>
                                  <w:r w:rsidRPr="0000327C">
                                    <w:rPr>
                                      <w:rFonts w:cs="Arial"/>
                                      <w:b w:val="0"/>
                                      <w:color w:val="auto"/>
                                      <w:sz w:val="20"/>
                                      <w:szCs w:val="20"/>
                                    </w:rPr>
                                    <w:t xml:space="preserve">, clarify their strengths and aspirations, and </w:t>
                                  </w:r>
                                  <w:proofErr w:type="spellStart"/>
                                  <w:r w:rsidRPr="0000327C">
                                    <w:rPr>
                                      <w:rFonts w:cs="Arial"/>
                                      <w:b w:val="0"/>
                                      <w:color w:val="auto"/>
                                      <w:sz w:val="20"/>
                                      <w:szCs w:val="20"/>
                                    </w:rPr>
                                    <w:t>utilise</w:t>
                                  </w:r>
                                  <w:proofErr w:type="spellEnd"/>
                                  <w:r w:rsidRPr="0000327C">
                                    <w:rPr>
                                      <w:rFonts w:cs="Arial"/>
                                      <w:b w:val="0"/>
                                      <w:color w:val="auto"/>
                                      <w:sz w:val="20"/>
                                      <w:szCs w:val="20"/>
                                    </w:rPr>
                                    <w:t xml:space="preserve"> their own motivations for change, and promote independence of decision making.</w:t>
                                  </w:r>
                                </w:p>
                                <w:p w14:paraId="6A5B8BE6" w14:textId="5B8D2B95" w:rsidR="00C6654C" w:rsidRPr="0000327C" w:rsidRDefault="00C6654C" w:rsidP="00C6654C">
                                  <w:pPr>
                                    <w:rPr>
                                      <w:rFonts w:cs="Arial"/>
                                      <w:b w:val="0"/>
                                      <w:color w:val="auto"/>
                                      <w:sz w:val="20"/>
                                      <w:szCs w:val="20"/>
                                    </w:rPr>
                                  </w:pPr>
                                  <w:r w:rsidRPr="0000327C">
                                    <w:rPr>
                                      <w:rFonts w:cs="Arial"/>
                                      <w:b w:val="0"/>
                                      <w:color w:val="auto"/>
                                      <w:sz w:val="20"/>
                                      <w:szCs w:val="20"/>
                                    </w:rPr>
                                    <w:t xml:space="preserve">If this is sounding a little flowery, in a nutshell, </w:t>
                                  </w:r>
                                  <w:r w:rsidR="00444AC8">
                                    <w:rPr>
                                      <w:rFonts w:cs="Arial"/>
                                      <w:b w:val="0"/>
                                      <w:color w:val="auto"/>
                                      <w:sz w:val="20"/>
                                      <w:szCs w:val="20"/>
                                    </w:rPr>
                                    <w:t>MI</w:t>
                                  </w:r>
                                  <w:r w:rsidRPr="0000327C">
                                    <w:rPr>
                                      <w:rFonts w:cs="Arial"/>
                                      <w:b w:val="0"/>
                                      <w:color w:val="auto"/>
                                      <w:sz w:val="20"/>
                                      <w:szCs w:val="20"/>
                                    </w:rPr>
                                    <w:t xml:space="preserve"> saves your breath, your time and you are more effective</w:t>
                                  </w:r>
                                  <w:r w:rsidR="00796157">
                                    <w:rPr>
                                      <w:rFonts w:cs="Arial"/>
                                      <w:b w:val="0"/>
                                      <w:color w:val="auto"/>
                                      <w:sz w:val="20"/>
                                      <w:szCs w:val="20"/>
                                    </w:rPr>
                                    <w:t xml:space="preserve"> w</w:t>
                                  </w:r>
                                  <w:r w:rsidRPr="0000327C">
                                    <w:rPr>
                                      <w:rFonts w:cs="Arial"/>
                                      <w:b w:val="0"/>
                                      <w:color w:val="auto"/>
                                      <w:sz w:val="20"/>
                                      <w:szCs w:val="20"/>
                                    </w:rPr>
                                    <w:t xml:space="preserve">hen it comes to people making decisions about themselves. </w:t>
                                  </w:r>
                                  <w:r w:rsidR="00444AC8">
                                    <w:rPr>
                                      <w:rFonts w:cs="Arial"/>
                                      <w:b w:val="0"/>
                                      <w:color w:val="auto"/>
                                      <w:sz w:val="20"/>
                                      <w:szCs w:val="20"/>
                                    </w:rPr>
                                    <w:t xml:space="preserve">The feedback we regularly receive is that MI </w:t>
                                  </w:r>
                                  <w:r w:rsidR="008052F3">
                                    <w:rPr>
                                      <w:rFonts w:cs="Arial"/>
                                      <w:b w:val="0"/>
                                      <w:color w:val="auto"/>
                                      <w:sz w:val="20"/>
                                      <w:szCs w:val="20"/>
                                    </w:rPr>
                                    <w:t xml:space="preserve">also </w:t>
                                  </w:r>
                                  <w:r w:rsidR="00444AC8">
                                    <w:rPr>
                                      <w:rFonts w:cs="Arial"/>
                                      <w:b w:val="0"/>
                                      <w:color w:val="auto"/>
                                      <w:sz w:val="20"/>
                                      <w:szCs w:val="20"/>
                                    </w:rPr>
                                    <w:t>helps to avoid burn out.</w:t>
                                  </w:r>
                                </w:p>
                                <w:p w14:paraId="5A574987" w14:textId="783E6CD1" w:rsidR="00C6654C" w:rsidRPr="0000327C" w:rsidRDefault="00C6654C" w:rsidP="00C6654C">
                                  <w:pPr>
                                    <w:rPr>
                                      <w:b w:val="0"/>
                                      <w:color w:val="auto"/>
                                      <w:sz w:val="20"/>
                                      <w:szCs w:val="20"/>
                                    </w:rPr>
                                  </w:pPr>
                                  <w:proofErr w:type="gramStart"/>
                                  <w:r w:rsidRPr="0000327C">
                                    <w:rPr>
                                      <w:rFonts w:cs="Arial"/>
                                      <w:b w:val="0"/>
                                      <w:color w:val="auto"/>
                                      <w:sz w:val="20"/>
                                      <w:szCs w:val="20"/>
                                    </w:rPr>
                                    <w:t xml:space="preserve">This course has run for several years and without exception evaluates as a stunning learning experience, where delegates leave knowing why they want to use MI, what MI is all about and </w:t>
                                  </w:r>
                                  <w:r w:rsidR="008052F3">
                                    <w:rPr>
                                      <w:rFonts w:cs="Arial"/>
                                      <w:b w:val="0"/>
                                      <w:color w:val="auto"/>
                                      <w:sz w:val="20"/>
                                      <w:szCs w:val="20"/>
                                    </w:rPr>
                                    <w:t>have</w:t>
                                  </w:r>
                                  <w:proofErr w:type="gramEnd"/>
                                  <w:r w:rsidR="008052F3">
                                    <w:rPr>
                                      <w:rFonts w:cs="Arial"/>
                                      <w:b w:val="0"/>
                                      <w:color w:val="auto"/>
                                      <w:sz w:val="20"/>
                                      <w:szCs w:val="20"/>
                                    </w:rPr>
                                    <w:t xml:space="preserve"> </w:t>
                                  </w:r>
                                  <w:r w:rsidRPr="0000327C">
                                    <w:rPr>
                                      <w:rFonts w:cs="Arial"/>
                                      <w:b w:val="0"/>
                                      <w:color w:val="auto"/>
                                      <w:sz w:val="20"/>
                                      <w:szCs w:val="20"/>
                                    </w:rPr>
                                    <w:t xml:space="preserve">the ability to start </w:t>
                                  </w:r>
                                  <w:r w:rsidR="00076F87" w:rsidRPr="0000327C">
                                    <w:rPr>
                                      <w:rFonts w:cs="Arial"/>
                                      <w:b w:val="0"/>
                                      <w:color w:val="auto"/>
                                      <w:sz w:val="20"/>
                                      <w:szCs w:val="20"/>
                                    </w:rPr>
                                    <w:t>practicing</w:t>
                                  </w:r>
                                  <w:r w:rsidRPr="0000327C">
                                    <w:rPr>
                                      <w:rFonts w:cs="Arial"/>
                                      <w:b w:val="0"/>
                                      <w:color w:val="auto"/>
                                      <w:sz w:val="20"/>
                                      <w:szCs w:val="20"/>
                                    </w:rPr>
                                    <w:t xml:space="preserve"> as soon as they </w:t>
                                  </w:r>
                                  <w:r w:rsidR="005D0D52">
                                    <w:rPr>
                                      <w:rFonts w:cs="Arial"/>
                                      <w:b w:val="0"/>
                                      <w:color w:val="auto"/>
                                      <w:sz w:val="20"/>
                                      <w:szCs w:val="20"/>
                                    </w:rPr>
                                    <w:t xml:space="preserve">finish the session. </w:t>
                                  </w:r>
                                </w:p>
                                <w:p w14:paraId="4E852BE7" w14:textId="77777777" w:rsidR="007E1B64" w:rsidRPr="008052F3" w:rsidRDefault="00C6654C" w:rsidP="00E43B8F">
                                  <w:pPr>
                                    <w:pStyle w:val="Default"/>
                                    <w:rPr>
                                      <w:b w:val="0"/>
                                      <w:bCs w:val="0"/>
                                      <w:color w:val="3366FF"/>
                                      <w:sz w:val="24"/>
                                      <w:szCs w:val="24"/>
                                    </w:rPr>
                                  </w:pPr>
                                  <w:r w:rsidRPr="008052F3">
                                    <w:rPr>
                                      <w:color w:val="3366FF"/>
                                      <w:sz w:val="24"/>
                                      <w:szCs w:val="24"/>
                                    </w:rPr>
                                    <w:t>What happens on the day?</w:t>
                                  </w:r>
                                  <w:r w:rsidR="005D0D52" w:rsidRPr="008052F3">
                                    <w:rPr>
                                      <w:color w:val="3366FF"/>
                                      <w:sz w:val="24"/>
                                      <w:szCs w:val="24"/>
                                    </w:rPr>
                                    <w:t xml:space="preserve"> </w:t>
                                  </w:r>
                                </w:p>
                                <w:p w14:paraId="6598BA4C" w14:textId="1016EA19" w:rsidR="007E1B64" w:rsidRPr="008052F3" w:rsidRDefault="007E1B64" w:rsidP="00E43B8F">
                                  <w:pPr>
                                    <w:pStyle w:val="Default"/>
                                    <w:rPr>
                                      <w:color w:val="3366FF"/>
                                      <w:sz w:val="21"/>
                                      <w:szCs w:val="21"/>
                                    </w:rPr>
                                  </w:pPr>
                                  <w:r w:rsidRPr="008052F3">
                                    <w:rPr>
                                      <w:b w:val="0"/>
                                      <w:bCs w:val="0"/>
                                      <w:color w:val="3366FF"/>
                                      <w:sz w:val="21"/>
                                      <w:szCs w:val="21"/>
                                    </w:rPr>
                                    <w:t>We will use memorable explanations, demonstrations, interaction in pairs and most importantly relax and have fun. The extensive wardrobe and scenery available at our large training studio allows the tutors to create characters and situations to demonstrate the topics which are pertinent to our delegates. Face to face, and telephone consultation techniques will be included.</w:t>
                                  </w:r>
                                </w:p>
                                <w:p w14:paraId="287BDFC5" w14:textId="6C2F3B69" w:rsidR="00C6654C" w:rsidRPr="008052F3" w:rsidRDefault="008052F3" w:rsidP="00E43B8F">
                                  <w:pPr>
                                    <w:pStyle w:val="Default"/>
                                    <w:rPr>
                                      <w:b w:val="0"/>
                                      <w:bCs w:val="0"/>
                                      <w:color w:val="3366FF"/>
                                      <w:sz w:val="16"/>
                                      <w:szCs w:val="16"/>
                                    </w:rPr>
                                  </w:pPr>
                                  <w:r w:rsidRPr="008052F3">
                                    <w:rPr>
                                      <w:b w:val="0"/>
                                      <w:bCs w:val="0"/>
                                      <w:color w:val="3366FF"/>
                                      <w:sz w:val="16"/>
                                      <w:szCs w:val="16"/>
                                    </w:rPr>
                                    <w:t>Though not listed below w</w:t>
                                  </w:r>
                                  <w:r w:rsidR="007E1B64" w:rsidRPr="008052F3">
                                    <w:rPr>
                                      <w:b w:val="0"/>
                                      <w:bCs w:val="0"/>
                                      <w:color w:val="3366FF"/>
                                      <w:sz w:val="16"/>
                                      <w:szCs w:val="16"/>
                                    </w:rPr>
                                    <w:t xml:space="preserve">e will include </w:t>
                                  </w:r>
                                  <w:r w:rsidR="005D0D52" w:rsidRPr="008052F3">
                                    <w:rPr>
                                      <w:b w:val="0"/>
                                      <w:bCs w:val="0"/>
                                      <w:color w:val="3366FF"/>
                                      <w:sz w:val="16"/>
                                      <w:szCs w:val="16"/>
                                    </w:rPr>
                                    <w:t xml:space="preserve">many small breaks throughout the day to avoid </w:t>
                                  </w:r>
                                  <w:r w:rsidRPr="008052F3">
                                    <w:rPr>
                                      <w:b w:val="0"/>
                                      <w:bCs w:val="0"/>
                                      <w:color w:val="3366FF"/>
                                      <w:sz w:val="16"/>
                                      <w:szCs w:val="16"/>
                                    </w:rPr>
                                    <w:t>s</w:t>
                                  </w:r>
                                  <w:r w:rsidR="005D0D52" w:rsidRPr="008052F3">
                                    <w:rPr>
                                      <w:b w:val="0"/>
                                      <w:bCs w:val="0"/>
                                      <w:color w:val="3366FF"/>
                                      <w:sz w:val="16"/>
                                      <w:szCs w:val="16"/>
                                    </w:rPr>
                                    <w:t>creen fatigue</w:t>
                                  </w:r>
                                </w:p>
                                <w:tbl>
                                  <w:tblPr>
                                    <w:tblStyle w:val="TableGrid"/>
                                    <w:tblW w:w="6660" w:type="dxa"/>
                                    <w:tblLayout w:type="fixed"/>
                                    <w:tblLook w:val="04A0" w:firstRow="1" w:lastRow="0" w:firstColumn="1" w:lastColumn="0" w:noHBand="0" w:noVBand="1"/>
                                  </w:tblPr>
                                  <w:tblGrid>
                                    <w:gridCol w:w="988"/>
                                    <w:gridCol w:w="5672"/>
                                  </w:tblGrid>
                                  <w:tr w:rsidR="00C6654C" w14:paraId="59AFDAE2" w14:textId="77777777" w:rsidTr="00705EC3">
                                    <w:tc>
                                      <w:tcPr>
                                        <w:tcW w:w="988" w:type="dxa"/>
                                      </w:tcPr>
                                      <w:p w14:paraId="334459F1" w14:textId="2DD05F18" w:rsidR="00C6654C" w:rsidRPr="00C6654C" w:rsidRDefault="00A045D5" w:rsidP="009541EF">
                                        <w:pPr>
                                          <w:rPr>
                                            <w:sz w:val="20"/>
                                            <w:szCs w:val="20"/>
                                          </w:rPr>
                                        </w:pPr>
                                        <w:r>
                                          <w:rPr>
                                            <w:sz w:val="20"/>
                                            <w:szCs w:val="20"/>
                                          </w:rPr>
                                          <w:t xml:space="preserve">  </w:t>
                                        </w:r>
                                        <w:r w:rsidR="003811A6">
                                          <w:rPr>
                                            <w:sz w:val="20"/>
                                            <w:szCs w:val="20"/>
                                          </w:rPr>
                                          <w:t>9:00</w:t>
                                        </w:r>
                                      </w:p>
                                    </w:tc>
                                    <w:tc>
                                      <w:tcPr>
                                        <w:tcW w:w="5672" w:type="dxa"/>
                                      </w:tcPr>
                                      <w:p w14:paraId="603B3011" w14:textId="36C8D4D7" w:rsidR="00C6654C" w:rsidRPr="00C6654C" w:rsidRDefault="00C6654C" w:rsidP="009541EF">
                                        <w:pPr>
                                          <w:rPr>
                                            <w:sz w:val="20"/>
                                            <w:szCs w:val="20"/>
                                          </w:rPr>
                                        </w:pPr>
                                        <w:r w:rsidRPr="00C6654C">
                                          <w:rPr>
                                            <w:sz w:val="20"/>
                                            <w:szCs w:val="20"/>
                                          </w:rPr>
                                          <w:t>Registration</w:t>
                                        </w:r>
                                        <w:r w:rsidR="005D0D52">
                                          <w:rPr>
                                            <w:sz w:val="20"/>
                                            <w:szCs w:val="20"/>
                                          </w:rPr>
                                          <w:t xml:space="preserve"> and Online access audio and visual confirmed</w:t>
                                        </w:r>
                                      </w:p>
                                    </w:tc>
                                  </w:tr>
                                  <w:tr w:rsidR="00C6654C" w14:paraId="617BE6DB" w14:textId="77777777" w:rsidTr="00705EC3">
                                    <w:tc>
                                      <w:tcPr>
                                        <w:tcW w:w="988" w:type="dxa"/>
                                      </w:tcPr>
                                      <w:p w14:paraId="4A6D00B8" w14:textId="2960A034" w:rsidR="00C6654C" w:rsidRPr="00C6654C" w:rsidRDefault="00A045D5" w:rsidP="009541EF">
                                        <w:pPr>
                                          <w:rPr>
                                            <w:sz w:val="20"/>
                                            <w:szCs w:val="20"/>
                                          </w:rPr>
                                        </w:pPr>
                                        <w:r>
                                          <w:rPr>
                                            <w:sz w:val="20"/>
                                            <w:szCs w:val="20"/>
                                          </w:rPr>
                                          <w:t xml:space="preserve">  </w:t>
                                        </w:r>
                                        <w:r w:rsidR="003811A6">
                                          <w:rPr>
                                            <w:sz w:val="20"/>
                                            <w:szCs w:val="20"/>
                                          </w:rPr>
                                          <w:t>9:</w:t>
                                        </w:r>
                                        <w:r w:rsidR="005D0D52">
                                          <w:rPr>
                                            <w:sz w:val="20"/>
                                            <w:szCs w:val="20"/>
                                          </w:rPr>
                                          <w:t>30</w:t>
                                        </w:r>
                                      </w:p>
                                    </w:tc>
                                    <w:tc>
                                      <w:tcPr>
                                        <w:tcW w:w="5672" w:type="dxa"/>
                                      </w:tcPr>
                                      <w:p w14:paraId="52C16CE8" w14:textId="494CE18B" w:rsidR="00C6654C" w:rsidRPr="00C6654C" w:rsidRDefault="00C6654C" w:rsidP="009541EF">
                                        <w:pPr>
                                          <w:rPr>
                                            <w:sz w:val="20"/>
                                            <w:szCs w:val="20"/>
                                          </w:rPr>
                                        </w:pPr>
                                        <w:r w:rsidRPr="00C6654C">
                                          <w:rPr>
                                            <w:sz w:val="20"/>
                                            <w:szCs w:val="20"/>
                                          </w:rPr>
                                          <w:t xml:space="preserve">Introductions </w:t>
                                        </w:r>
                                        <w:r w:rsidR="007E1B64">
                                          <w:rPr>
                                            <w:sz w:val="20"/>
                                            <w:szCs w:val="20"/>
                                          </w:rPr>
                                          <w:t xml:space="preserve">– and online etiquette </w:t>
                                        </w:r>
                                      </w:p>
                                    </w:tc>
                                  </w:tr>
                                  <w:tr w:rsidR="00C6654C" w14:paraId="6C3AF8AC" w14:textId="77777777" w:rsidTr="00705EC3">
                                    <w:tc>
                                      <w:tcPr>
                                        <w:tcW w:w="988" w:type="dxa"/>
                                      </w:tcPr>
                                      <w:p w14:paraId="695452F2" w14:textId="7E3C6D22" w:rsidR="00C6654C" w:rsidRPr="00C6654C" w:rsidRDefault="00A045D5" w:rsidP="009541EF">
                                        <w:pPr>
                                          <w:rPr>
                                            <w:sz w:val="20"/>
                                            <w:szCs w:val="20"/>
                                          </w:rPr>
                                        </w:pPr>
                                        <w:r>
                                          <w:rPr>
                                            <w:sz w:val="20"/>
                                            <w:szCs w:val="20"/>
                                          </w:rPr>
                                          <w:t xml:space="preserve">  9:30</w:t>
                                        </w:r>
                                      </w:p>
                                    </w:tc>
                                    <w:tc>
                                      <w:tcPr>
                                        <w:tcW w:w="5672" w:type="dxa"/>
                                      </w:tcPr>
                                      <w:p w14:paraId="62FF03A0" w14:textId="4436C32C" w:rsidR="00C6654C" w:rsidRPr="00C6654C" w:rsidRDefault="00C6654C" w:rsidP="00796157">
                                        <w:pPr>
                                          <w:rPr>
                                            <w:sz w:val="20"/>
                                            <w:szCs w:val="20"/>
                                          </w:rPr>
                                        </w:pPr>
                                        <w:r w:rsidRPr="00C6654C">
                                          <w:rPr>
                                            <w:sz w:val="20"/>
                                            <w:szCs w:val="20"/>
                                          </w:rPr>
                                          <w:t xml:space="preserve">MI – What is it – </w:t>
                                        </w:r>
                                        <w:r w:rsidR="00796157">
                                          <w:rPr>
                                            <w:sz w:val="20"/>
                                            <w:szCs w:val="20"/>
                                          </w:rPr>
                                          <w:t xml:space="preserve">why does it work </w:t>
                                        </w:r>
                                        <w:r w:rsidR="005D0D52">
                                          <w:rPr>
                                            <w:sz w:val="20"/>
                                            <w:szCs w:val="20"/>
                                          </w:rPr>
                                          <w:t xml:space="preserve">– </w:t>
                                        </w:r>
                                        <w:r w:rsidR="007E1B64">
                                          <w:rPr>
                                            <w:sz w:val="20"/>
                                            <w:szCs w:val="20"/>
                                          </w:rPr>
                                          <w:t>How the brain receives stuff</w:t>
                                        </w:r>
                                        <w:r w:rsidR="005D0D52">
                                          <w:rPr>
                                            <w:sz w:val="20"/>
                                            <w:szCs w:val="20"/>
                                          </w:rPr>
                                          <w:t>!</w:t>
                                        </w:r>
                                        <w:r w:rsidR="007E1B64">
                                          <w:rPr>
                                            <w:sz w:val="20"/>
                                            <w:szCs w:val="20"/>
                                          </w:rPr>
                                          <w:t xml:space="preserve"> - </w:t>
                                        </w:r>
                                        <w:r w:rsidR="00796157">
                                          <w:rPr>
                                            <w:sz w:val="20"/>
                                            <w:szCs w:val="20"/>
                                          </w:rPr>
                                          <w:t xml:space="preserve">Principles and </w:t>
                                        </w:r>
                                        <w:r w:rsidRPr="00C6654C">
                                          <w:rPr>
                                            <w:sz w:val="20"/>
                                            <w:szCs w:val="20"/>
                                          </w:rPr>
                                          <w:t xml:space="preserve">Background </w:t>
                                        </w:r>
                                        <w:r w:rsidR="001F2D9A">
                                          <w:rPr>
                                            <w:sz w:val="20"/>
                                            <w:szCs w:val="20"/>
                                          </w:rPr>
                                          <w:t>in a nutshell</w:t>
                                        </w:r>
                                      </w:p>
                                    </w:tc>
                                  </w:tr>
                                  <w:tr w:rsidR="00C6654C" w14:paraId="1409FF67" w14:textId="77777777" w:rsidTr="00705EC3">
                                    <w:tc>
                                      <w:tcPr>
                                        <w:tcW w:w="988" w:type="dxa"/>
                                      </w:tcPr>
                                      <w:p w14:paraId="2D62DFBD" w14:textId="48BE3B05" w:rsidR="00C6654C" w:rsidRPr="00C6654C" w:rsidRDefault="00A045D5" w:rsidP="009541EF">
                                        <w:pPr>
                                          <w:rPr>
                                            <w:sz w:val="20"/>
                                            <w:szCs w:val="20"/>
                                          </w:rPr>
                                        </w:pPr>
                                        <w:r>
                                          <w:rPr>
                                            <w:sz w:val="20"/>
                                            <w:szCs w:val="20"/>
                                          </w:rPr>
                                          <w:t>10:00</w:t>
                                        </w:r>
                                      </w:p>
                                    </w:tc>
                                    <w:tc>
                                      <w:tcPr>
                                        <w:tcW w:w="5672" w:type="dxa"/>
                                      </w:tcPr>
                                      <w:p w14:paraId="452E15E0" w14:textId="76A3E6CD" w:rsidR="00C6654C" w:rsidRPr="00C6654C" w:rsidRDefault="00C6654C" w:rsidP="009541EF">
                                        <w:pPr>
                                          <w:rPr>
                                            <w:sz w:val="20"/>
                                            <w:szCs w:val="20"/>
                                          </w:rPr>
                                        </w:pPr>
                                        <w:r w:rsidRPr="00C6654C">
                                          <w:rPr>
                                            <w:sz w:val="20"/>
                                            <w:szCs w:val="20"/>
                                          </w:rPr>
                                          <w:t xml:space="preserve">The spirit &amp; principles of MI </w:t>
                                        </w:r>
                                      </w:p>
                                    </w:tc>
                                  </w:tr>
                                  <w:tr w:rsidR="00C6654C" w14:paraId="0545DE01" w14:textId="77777777" w:rsidTr="00705EC3">
                                    <w:tc>
                                      <w:tcPr>
                                        <w:tcW w:w="988" w:type="dxa"/>
                                      </w:tcPr>
                                      <w:p w14:paraId="5E97E1C4" w14:textId="77777777" w:rsidR="00C6654C" w:rsidRPr="00C6654C" w:rsidRDefault="00C6654C" w:rsidP="009541EF">
                                        <w:pPr>
                                          <w:rPr>
                                            <w:sz w:val="20"/>
                                            <w:szCs w:val="20"/>
                                          </w:rPr>
                                        </w:pPr>
                                        <w:r w:rsidRPr="00C6654C">
                                          <w:rPr>
                                            <w:sz w:val="20"/>
                                            <w:szCs w:val="20"/>
                                          </w:rPr>
                                          <w:t>10:45</w:t>
                                        </w:r>
                                      </w:p>
                                    </w:tc>
                                    <w:tc>
                                      <w:tcPr>
                                        <w:tcW w:w="5672" w:type="dxa"/>
                                      </w:tcPr>
                                      <w:p w14:paraId="03BD03C2" w14:textId="2C5E13CD" w:rsidR="00C6654C" w:rsidRPr="00C6654C" w:rsidRDefault="007E1B64" w:rsidP="001F2D9A">
                                        <w:pPr>
                                          <w:rPr>
                                            <w:sz w:val="20"/>
                                            <w:szCs w:val="20"/>
                                          </w:rPr>
                                        </w:pPr>
                                        <w:r>
                                          <w:rPr>
                                            <w:sz w:val="20"/>
                                            <w:szCs w:val="20"/>
                                          </w:rPr>
                                          <w:t>Offering Advice – how to do this without pi**</w:t>
                                        </w:r>
                                        <w:proofErr w:type="spellStart"/>
                                        <w:r>
                                          <w:rPr>
                                            <w:sz w:val="20"/>
                                            <w:szCs w:val="20"/>
                                          </w:rPr>
                                          <w:t>ing</w:t>
                                        </w:r>
                                        <w:proofErr w:type="spellEnd"/>
                                        <w:r>
                                          <w:rPr>
                                            <w:sz w:val="20"/>
                                            <w:szCs w:val="20"/>
                                          </w:rPr>
                                          <w:t xml:space="preserve"> people off!</w:t>
                                        </w:r>
                                      </w:p>
                                    </w:tc>
                                  </w:tr>
                                  <w:tr w:rsidR="00C6654C" w14:paraId="40718F34" w14:textId="77777777" w:rsidTr="00705EC3">
                                    <w:tc>
                                      <w:tcPr>
                                        <w:tcW w:w="988" w:type="dxa"/>
                                      </w:tcPr>
                                      <w:p w14:paraId="64628C80" w14:textId="77777777" w:rsidR="00C6654C" w:rsidRPr="00C6654C" w:rsidRDefault="00C6654C" w:rsidP="009541EF">
                                        <w:pPr>
                                          <w:rPr>
                                            <w:sz w:val="20"/>
                                            <w:szCs w:val="20"/>
                                          </w:rPr>
                                        </w:pPr>
                                        <w:r w:rsidRPr="00C6654C">
                                          <w:rPr>
                                            <w:sz w:val="20"/>
                                            <w:szCs w:val="20"/>
                                          </w:rPr>
                                          <w:t>11:15</w:t>
                                        </w:r>
                                      </w:p>
                                    </w:tc>
                                    <w:tc>
                                      <w:tcPr>
                                        <w:tcW w:w="5672" w:type="dxa"/>
                                      </w:tcPr>
                                      <w:p w14:paraId="33B4F6EC" w14:textId="37367798" w:rsidR="00C6654C" w:rsidRPr="00C6654C" w:rsidRDefault="008052F3" w:rsidP="009541EF">
                                        <w:pPr>
                                          <w:rPr>
                                            <w:sz w:val="20"/>
                                            <w:szCs w:val="20"/>
                                          </w:rPr>
                                        </w:pPr>
                                        <w:r>
                                          <w:rPr>
                                            <w:sz w:val="20"/>
                                            <w:szCs w:val="20"/>
                                          </w:rPr>
                                          <w:t xml:space="preserve">Official Break </w:t>
                                        </w:r>
                                      </w:p>
                                    </w:tc>
                                  </w:tr>
                                  <w:tr w:rsidR="00C6654C" w14:paraId="69125E3C" w14:textId="77777777" w:rsidTr="00705EC3">
                                    <w:tc>
                                      <w:tcPr>
                                        <w:tcW w:w="988" w:type="dxa"/>
                                      </w:tcPr>
                                      <w:p w14:paraId="5F8FA511" w14:textId="77777777" w:rsidR="00C6654C" w:rsidRPr="00C6654C" w:rsidRDefault="00C6654C" w:rsidP="009541EF">
                                        <w:pPr>
                                          <w:rPr>
                                            <w:sz w:val="20"/>
                                            <w:szCs w:val="20"/>
                                          </w:rPr>
                                        </w:pPr>
                                        <w:r w:rsidRPr="00C6654C">
                                          <w:rPr>
                                            <w:sz w:val="20"/>
                                            <w:szCs w:val="20"/>
                                          </w:rPr>
                                          <w:t>11:30</w:t>
                                        </w:r>
                                      </w:p>
                                    </w:tc>
                                    <w:tc>
                                      <w:tcPr>
                                        <w:tcW w:w="5672" w:type="dxa"/>
                                      </w:tcPr>
                                      <w:p w14:paraId="24BC5B96" w14:textId="63A3C1AA" w:rsidR="00C6654C" w:rsidRPr="00C6654C" w:rsidRDefault="008052F3" w:rsidP="00796157">
                                        <w:pPr>
                                          <w:rPr>
                                            <w:sz w:val="20"/>
                                            <w:szCs w:val="20"/>
                                          </w:rPr>
                                        </w:pPr>
                                        <w:r>
                                          <w:rPr>
                                            <w:sz w:val="20"/>
                                            <w:szCs w:val="20"/>
                                          </w:rPr>
                                          <w:t>When Ambivalence meets the Righting Reflex</w:t>
                                        </w:r>
                                      </w:p>
                                    </w:tc>
                                  </w:tr>
                                  <w:tr w:rsidR="00C6654C" w14:paraId="3BED4679" w14:textId="77777777" w:rsidTr="00705EC3">
                                    <w:tc>
                                      <w:tcPr>
                                        <w:tcW w:w="988" w:type="dxa"/>
                                      </w:tcPr>
                                      <w:p w14:paraId="00B60E59" w14:textId="71B80A6B" w:rsidR="00C6654C" w:rsidRPr="00C6654C" w:rsidRDefault="00C6654C" w:rsidP="009541EF">
                                        <w:pPr>
                                          <w:rPr>
                                            <w:sz w:val="20"/>
                                            <w:szCs w:val="20"/>
                                          </w:rPr>
                                        </w:pPr>
                                        <w:r w:rsidRPr="00C6654C">
                                          <w:rPr>
                                            <w:sz w:val="20"/>
                                            <w:szCs w:val="20"/>
                                          </w:rPr>
                                          <w:t>12:</w:t>
                                        </w:r>
                                        <w:r w:rsidR="008052F3">
                                          <w:rPr>
                                            <w:sz w:val="20"/>
                                            <w:szCs w:val="20"/>
                                          </w:rPr>
                                          <w:t>00</w:t>
                                        </w:r>
                                      </w:p>
                                    </w:tc>
                                    <w:tc>
                                      <w:tcPr>
                                        <w:tcW w:w="5672" w:type="dxa"/>
                                      </w:tcPr>
                                      <w:p w14:paraId="63512B0C" w14:textId="642EC7E8" w:rsidR="00C6654C" w:rsidRPr="00C6654C" w:rsidRDefault="008052F3" w:rsidP="009541EF">
                                        <w:pPr>
                                          <w:rPr>
                                            <w:sz w:val="20"/>
                                            <w:szCs w:val="20"/>
                                          </w:rPr>
                                        </w:pPr>
                                        <w:r>
                                          <w:rPr>
                                            <w:sz w:val="20"/>
                                            <w:szCs w:val="20"/>
                                          </w:rPr>
                                          <w:t>Change Talk– What is it?  How can I find it? Why does it matter?</w:t>
                                        </w:r>
                                      </w:p>
                                    </w:tc>
                                  </w:tr>
                                  <w:tr w:rsidR="00C6654C" w14:paraId="6D0F0A50" w14:textId="77777777" w:rsidTr="00705EC3">
                                    <w:tc>
                                      <w:tcPr>
                                        <w:tcW w:w="988" w:type="dxa"/>
                                      </w:tcPr>
                                      <w:p w14:paraId="18B57078" w14:textId="1869CF44" w:rsidR="00C6654C" w:rsidRPr="00C6654C" w:rsidRDefault="008052F3" w:rsidP="009541EF">
                                        <w:pPr>
                                          <w:rPr>
                                            <w:sz w:val="20"/>
                                            <w:szCs w:val="20"/>
                                          </w:rPr>
                                        </w:pPr>
                                        <w:r>
                                          <w:rPr>
                                            <w:sz w:val="20"/>
                                            <w:szCs w:val="20"/>
                                          </w:rPr>
                                          <w:t>12:45</w:t>
                                        </w:r>
                                      </w:p>
                                    </w:tc>
                                    <w:tc>
                                      <w:tcPr>
                                        <w:tcW w:w="5672" w:type="dxa"/>
                                      </w:tcPr>
                                      <w:p w14:paraId="03A85D46" w14:textId="7891A8B2" w:rsidR="00C6654C" w:rsidRPr="00C6654C" w:rsidRDefault="008052F3" w:rsidP="00796157">
                                        <w:pPr>
                                          <w:tabs>
                                            <w:tab w:val="left" w:pos="6237"/>
                                          </w:tabs>
                                          <w:rPr>
                                            <w:sz w:val="20"/>
                                            <w:szCs w:val="20"/>
                                          </w:rPr>
                                        </w:pPr>
                                        <w:r>
                                          <w:rPr>
                                            <w:sz w:val="20"/>
                                            <w:szCs w:val="20"/>
                                          </w:rPr>
                                          <w:t xml:space="preserve">LUNCH </w:t>
                                        </w:r>
                                      </w:p>
                                    </w:tc>
                                  </w:tr>
                                  <w:tr w:rsidR="00C6654C" w14:paraId="5738D97B" w14:textId="77777777" w:rsidTr="00705EC3">
                                    <w:tc>
                                      <w:tcPr>
                                        <w:tcW w:w="988" w:type="dxa"/>
                                      </w:tcPr>
                                      <w:p w14:paraId="750B8EA1" w14:textId="7981FBB6" w:rsidR="00C6654C" w:rsidRPr="00C6654C" w:rsidRDefault="00C6654C" w:rsidP="009541EF">
                                        <w:pPr>
                                          <w:rPr>
                                            <w:sz w:val="20"/>
                                            <w:szCs w:val="20"/>
                                          </w:rPr>
                                        </w:pPr>
                                        <w:r w:rsidRPr="00C6654C">
                                          <w:rPr>
                                            <w:sz w:val="20"/>
                                            <w:szCs w:val="20"/>
                                          </w:rPr>
                                          <w:t>1</w:t>
                                        </w:r>
                                        <w:r w:rsidR="008052F3">
                                          <w:rPr>
                                            <w:sz w:val="20"/>
                                            <w:szCs w:val="20"/>
                                          </w:rPr>
                                          <w:t>3</w:t>
                                        </w:r>
                                        <w:r w:rsidRPr="00C6654C">
                                          <w:rPr>
                                            <w:sz w:val="20"/>
                                            <w:szCs w:val="20"/>
                                          </w:rPr>
                                          <w:t>:</w:t>
                                        </w:r>
                                        <w:r w:rsidR="008052F3">
                                          <w:rPr>
                                            <w:sz w:val="20"/>
                                            <w:szCs w:val="20"/>
                                          </w:rPr>
                                          <w:t>30</w:t>
                                        </w:r>
                                      </w:p>
                                    </w:tc>
                                    <w:tc>
                                      <w:tcPr>
                                        <w:tcW w:w="5672" w:type="dxa"/>
                                      </w:tcPr>
                                      <w:p w14:paraId="576BA229" w14:textId="6D6513FF" w:rsidR="00C6654C" w:rsidRPr="00C6654C" w:rsidRDefault="008052F3" w:rsidP="009541EF">
                                        <w:pPr>
                                          <w:rPr>
                                            <w:sz w:val="20"/>
                                            <w:szCs w:val="20"/>
                                          </w:rPr>
                                        </w:pPr>
                                        <w:r>
                                          <w:rPr>
                                            <w:sz w:val="20"/>
                                            <w:szCs w:val="20"/>
                                          </w:rPr>
                                          <w:t>MI – Open questions, affirmations, reflections and summaries set in context and practiced</w:t>
                                        </w:r>
                                      </w:p>
                                    </w:tc>
                                  </w:tr>
                                  <w:tr w:rsidR="00C6654C" w14:paraId="078B794E" w14:textId="77777777" w:rsidTr="00705EC3">
                                    <w:tc>
                                      <w:tcPr>
                                        <w:tcW w:w="988" w:type="dxa"/>
                                      </w:tcPr>
                                      <w:p w14:paraId="3AFC34AD" w14:textId="77777777" w:rsidR="00C6654C" w:rsidRPr="00C6654C" w:rsidRDefault="00C6654C" w:rsidP="009541EF">
                                        <w:pPr>
                                          <w:rPr>
                                            <w:sz w:val="20"/>
                                            <w:szCs w:val="20"/>
                                          </w:rPr>
                                        </w:pPr>
                                        <w:r w:rsidRPr="00C6654C">
                                          <w:rPr>
                                            <w:sz w:val="20"/>
                                            <w:szCs w:val="20"/>
                                          </w:rPr>
                                          <w:t>15:00</w:t>
                                        </w:r>
                                      </w:p>
                                    </w:tc>
                                    <w:tc>
                                      <w:tcPr>
                                        <w:tcW w:w="5672" w:type="dxa"/>
                                      </w:tcPr>
                                      <w:p w14:paraId="787DA763" w14:textId="77777777" w:rsidR="00C6654C" w:rsidRPr="00C6654C" w:rsidRDefault="00C6654C" w:rsidP="009541EF">
                                        <w:pPr>
                                          <w:rPr>
                                            <w:sz w:val="20"/>
                                            <w:szCs w:val="20"/>
                                          </w:rPr>
                                        </w:pPr>
                                        <w:r w:rsidRPr="00C6654C">
                                          <w:rPr>
                                            <w:sz w:val="20"/>
                                            <w:szCs w:val="20"/>
                                          </w:rPr>
                                          <w:t>Tea Break</w:t>
                                        </w:r>
                                      </w:p>
                                    </w:tc>
                                  </w:tr>
                                  <w:tr w:rsidR="00C6654C" w14:paraId="7BB15A76" w14:textId="77777777" w:rsidTr="00705EC3">
                                    <w:tc>
                                      <w:tcPr>
                                        <w:tcW w:w="988" w:type="dxa"/>
                                      </w:tcPr>
                                      <w:p w14:paraId="0CB94E07" w14:textId="77777777" w:rsidR="00C6654C" w:rsidRPr="00C6654C" w:rsidRDefault="00C6654C" w:rsidP="009541EF">
                                        <w:pPr>
                                          <w:rPr>
                                            <w:sz w:val="20"/>
                                            <w:szCs w:val="20"/>
                                          </w:rPr>
                                        </w:pPr>
                                        <w:r w:rsidRPr="00C6654C">
                                          <w:rPr>
                                            <w:sz w:val="20"/>
                                            <w:szCs w:val="20"/>
                                          </w:rPr>
                                          <w:t>15:15</w:t>
                                        </w:r>
                                      </w:p>
                                    </w:tc>
                                    <w:tc>
                                      <w:tcPr>
                                        <w:tcW w:w="5672" w:type="dxa"/>
                                      </w:tcPr>
                                      <w:p w14:paraId="758147EE" w14:textId="6FEF7ED1" w:rsidR="00C6654C" w:rsidRPr="00C6654C" w:rsidRDefault="00796157" w:rsidP="00796157">
                                        <w:pPr>
                                          <w:rPr>
                                            <w:sz w:val="20"/>
                                            <w:szCs w:val="20"/>
                                          </w:rPr>
                                        </w:pPr>
                                        <w:r>
                                          <w:rPr>
                                            <w:sz w:val="20"/>
                                            <w:szCs w:val="20"/>
                                          </w:rPr>
                                          <w:t xml:space="preserve">Putting it all together </w:t>
                                        </w:r>
                                        <w:r w:rsidR="008052F3">
                                          <w:rPr>
                                            <w:sz w:val="20"/>
                                            <w:szCs w:val="20"/>
                                          </w:rPr>
                                          <w:t xml:space="preserve">– demonstration designed by the delegates </w:t>
                                        </w:r>
                                      </w:p>
                                    </w:tc>
                                  </w:tr>
                                  <w:tr w:rsidR="00C6654C" w14:paraId="2A7C7E30" w14:textId="77777777" w:rsidTr="00705EC3">
                                    <w:tc>
                                      <w:tcPr>
                                        <w:tcW w:w="988" w:type="dxa"/>
                                      </w:tcPr>
                                      <w:p w14:paraId="5DE85B60" w14:textId="77777777" w:rsidR="00C6654C" w:rsidRPr="00C6654C" w:rsidRDefault="00C6654C" w:rsidP="009541EF">
                                        <w:pPr>
                                          <w:rPr>
                                            <w:sz w:val="20"/>
                                            <w:szCs w:val="20"/>
                                          </w:rPr>
                                        </w:pPr>
                                        <w:r w:rsidRPr="00C6654C">
                                          <w:rPr>
                                            <w:sz w:val="20"/>
                                            <w:szCs w:val="20"/>
                                          </w:rPr>
                                          <w:t>15:45</w:t>
                                        </w:r>
                                      </w:p>
                                    </w:tc>
                                    <w:tc>
                                      <w:tcPr>
                                        <w:tcW w:w="5672" w:type="dxa"/>
                                      </w:tcPr>
                                      <w:p w14:paraId="36064B1E" w14:textId="77777777" w:rsidR="00C6654C" w:rsidRPr="00C6654C" w:rsidRDefault="00C6654C" w:rsidP="009541EF">
                                        <w:pPr>
                                          <w:rPr>
                                            <w:sz w:val="20"/>
                                            <w:szCs w:val="20"/>
                                          </w:rPr>
                                        </w:pPr>
                                        <w:r w:rsidRPr="00C6654C">
                                          <w:rPr>
                                            <w:sz w:val="20"/>
                                            <w:szCs w:val="20"/>
                                          </w:rPr>
                                          <w:t>Questions and Evaluation</w:t>
                                        </w:r>
                                      </w:p>
                                    </w:tc>
                                  </w:tr>
                                  <w:tr w:rsidR="00C6654C" w14:paraId="09480527" w14:textId="77777777" w:rsidTr="00705EC3">
                                    <w:tc>
                                      <w:tcPr>
                                        <w:tcW w:w="988" w:type="dxa"/>
                                      </w:tcPr>
                                      <w:p w14:paraId="0501CB70" w14:textId="77777777" w:rsidR="00C6654C" w:rsidRPr="00C6654C" w:rsidRDefault="00C6654C" w:rsidP="009541EF">
                                        <w:pPr>
                                          <w:rPr>
                                            <w:sz w:val="20"/>
                                            <w:szCs w:val="20"/>
                                          </w:rPr>
                                        </w:pPr>
                                        <w:r w:rsidRPr="00C6654C">
                                          <w:rPr>
                                            <w:sz w:val="20"/>
                                            <w:szCs w:val="20"/>
                                          </w:rPr>
                                          <w:t>16:00</w:t>
                                        </w:r>
                                      </w:p>
                                    </w:tc>
                                    <w:tc>
                                      <w:tcPr>
                                        <w:tcW w:w="5672" w:type="dxa"/>
                                      </w:tcPr>
                                      <w:p w14:paraId="30E62C8E" w14:textId="77777777" w:rsidR="00C6654C" w:rsidRPr="00C6654C" w:rsidRDefault="00C6654C" w:rsidP="009541EF">
                                        <w:pPr>
                                          <w:rPr>
                                            <w:sz w:val="20"/>
                                            <w:szCs w:val="20"/>
                                          </w:rPr>
                                        </w:pPr>
                                        <w:r w:rsidRPr="00C6654C">
                                          <w:rPr>
                                            <w:sz w:val="20"/>
                                            <w:szCs w:val="20"/>
                                          </w:rPr>
                                          <w:t>Close</w:t>
                                        </w:r>
                                      </w:p>
                                    </w:tc>
                                  </w:tr>
                                  <w:bookmarkEnd w:id="1"/>
                                </w:tbl>
                                <w:p w14:paraId="2AFA5A2C" w14:textId="77777777" w:rsidR="00C6654C" w:rsidRPr="007407A0" w:rsidRDefault="00C6654C" w:rsidP="009541EF">
                                  <w:pPr>
                                    <w:rPr>
                                      <w:b w:val="0"/>
                                      <w:bCs w:val="0"/>
                                      <w:szCs w:val="20"/>
                                    </w:rPr>
                                  </w:pPr>
                                </w:p>
                              </w:tc>
                              <w:tc>
                                <w:tcPr>
                                  <w:tcW w:w="125" w:type="pct"/>
                                  <w:tcBorders>
                                    <w:top w:val="none" w:sz="0" w:space="0" w:color="auto"/>
                                    <w:left w:val="none" w:sz="0" w:space="0" w:color="auto"/>
                                    <w:bottom w:val="none" w:sz="0" w:space="0" w:color="auto"/>
                                    <w:right w:val="none" w:sz="0" w:space="0" w:color="auto"/>
                                  </w:tcBorders>
                                </w:tcPr>
                                <w:p w14:paraId="61621BE1" w14:textId="77777777" w:rsidR="00C6654C" w:rsidRDefault="00C6654C" w:rsidP="009541EF">
                                  <w:pPr>
                                    <w:cnfStyle w:val="100000000000" w:firstRow="1" w:lastRow="0" w:firstColumn="0" w:lastColumn="0" w:oddVBand="0" w:evenVBand="0" w:oddHBand="0" w:evenHBand="0" w:firstRowFirstColumn="0" w:firstRowLastColumn="0" w:lastRowFirstColumn="0" w:lastRowLastColumn="0"/>
                                  </w:pPr>
                                </w:p>
                              </w:tc>
                              <w:tc>
                                <w:tcPr>
                                  <w:tcW w:w="1734" w:type="pct"/>
                                  <w:tcBorders>
                                    <w:top w:val="none" w:sz="0" w:space="0" w:color="auto"/>
                                    <w:left w:val="none" w:sz="0" w:space="0" w:color="auto"/>
                                    <w:bottom w:val="none" w:sz="0" w:space="0" w:color="auto"/>
                                    <w:right w:val="none" w:sz="0" w:space="0" w:color="auto"/>
                                  </w:tcBorders>
                                </w:tcPr>
                                <w:p w14:paraId="74706E78" w14:textId="6A62BFF7" w:rsidR="005D0D52" w:rsidRDefault="005D0D52" w:rsidP="009541EF">
                                  <w:pPr>
                                    <w:pStyle w:val="Heading2"/>
                                    <w:outlineLvl w:val="1"/>
                                    <w:cnfStyle w:val="100000000000" w:firstRow="1" w:lastRow="0" w:firstColumn="0" w:lastColumn="0" w:oddVBand="0" w:evenVBand="0" w:oddHBand="0" w:evenHBand="0" w:firstRowFirstColumn="0" w:firstRowLastColumn="0" w:lastRowFirstColumn="0" w:lastRowLastColumn="0"/>
                                    <w:rPr>
                                      <w:rFonts w:cstheme="majorHAnsi"/>
                                      <w:b w:val="0"/>
                                      <w:bCs/>
                                      <w:color w:val="3366FF"/>
                                      <w:sz w:val="32"/>
                                      <w:szCs w:val="32"/>
                                    </w:rPr>
                                  </w:pPr>
                                  <w:r w:rsidRPr="005D0D52">
                                    <w:rPr>
                                      <w:rFonts w:cstheme="majorHAnsi"/>
                                      <w:color w:val="3366FF"/>
                                      <w:sz w:val="32"/>
                                      <w:szCs w:val="32"/>
                                    </w:rPr>
                                    <w:t>Who is eligible to attend?</w:t>
                                  </w:r>
                                </w:p>
                                <w:p w14:paraId="696B4CC8" w14:textId="594E0E2F" w:rsidR="00755FFE" w:rsidRPr="00C31A3B" w:rsidRDefault="00C31A3B" w:rsidP="00755FFE">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sz w:val="24"/>
                                      <w:szCs w:val="24"/>
                                    </w:rPr>
                                  </w:pPr>
                                  <w:r w:rsidRPr="00C31A3B">
                                    <w:rPr>
                                      <w:rFonts w:asciiTheme="majorHAnsi" w:hAnsiTheme="majorHAnsi" w:cstheme="majorHAnsi"/>
                                      <w:b w:val="0"/>
                                      <w:bCs w:val="0"/>
                                      <w:color w:val="auto"/>
                                      <w:sz w:val="24"/>
                                      <w:szCs w:val="24"/>
                                    </w:rPr>
                                    <w:t xml:space="preserve">Any </w:t>
                                  </w:r>
                                  <w:r w:rsidR="00755FFE" w:rsidRPr="00C31A3B">
                                    <w:rPr>
                                      <w:rFonts w:asciiTheme="majorHAnsi" w:hAnsiTheme="majorHAnsi" w:cstheme="majorHAnsi"/>
                                      <w:b w:val="0"/>
                                      <w:bCs w:val="0"/>
                                      <w:color w:val="auto"/>
                                      <w:sz w:val="24"/>
                                      <w:szCs w:val="24"/>
                                    </w:rPr>
                                    <w:t>Health Care Professional / member of your Primary Health Care team</w:t>
                                  </w:r>
                                  <w:r w:rsidRPr="00C31A3B">
                                    <w:rPr>
                                      <w:rFonts w:asciiTheme="majorHAnsi" w:hAnsiTheme="majorHAnsi" w:cstheme="majorHAnsi"/>
                                      <w:b w:val="0"/>
                                      <w:bCs w:val="0"/>
                                      <w:color w:val="auto"/>
                                      <w:sz w:val="24"/>
                                      <w:szCs w:val="24"/>
                                    </w:rPr>
                                    <w:t xml:space="preserve"> from the following CCGs:    East Riding, Hull, North Lincs, North East Lincs, North Yorkshire, Vale of York</w:t>
                                  </w:r>
                                </w:p>
                                <w:p w14:paraId="7023E75E" w14:textId="3A62EC90" w:rsidR="00076F87" w:rsidRDefault="005D0D52" w:rsidP="005D0D52">
                                  <w:pPr>
                                    <w:pStyle w:val="Heading2"/>
                                    <w:outlineLvl w:val="1"/>
                                    <w:cnfStyle w:val="100000000000" w:firstRow="1" w:lastRow="0" w:firstColumn="0" w:lastColumn="0" w:oddVBand="0" w:evenVBand="0" w:oddHBand="0" w:evenHBand="0" w:firstRowFirstColumn="0" w:firstRowLastColumn="0" w:lastRowFirstColumn="0" w:lastRowLastColumn="0"/>
                                    <w:rPr>
                                      <w:rFonts w:cstheme="majorHAnsi"/>
                                      <w:b w:val="0"/>
                                      <w:bCs/>
                                      <w:color w:val="3366FF"/>
                                      <w:sz w:val="32"/>
                                      <w:szCs w:val="32"/>
                                    </w:rPr>
                                  </w:pPr>
                                  <w:r w:rsidRPr="005D0D52">
                                    <w:rPr>
                                      <w:rFonts w:cstheme="majorHAnsi"/>
                                      <w:color w:val="3366FF"/>
                                      <w:sz w:val="32"/>
                                      <w:szCs w:val="32"/>
                                    </w:rPr>
                                    <w:t xml:space="preserve">How do I reserve a </w:t>
                                  </w:r>
                                  <w:r w:rsidR="00BE1166">
                                    <w:rPr>
                                      <w:rFonts w:cstheme="majorHAnsi"/>
                                      <w:color w:val="3366FF"/>
                                      <w:sz w:val="32"/>
                                      <w:szCs w:val="32"/>
                                    </w:rPr>
                                    <w:t>place?</w:t>
                                  </w:r>
                                </w:p>
                                <w:p w14:paraId="001A18FF" w14:textId="261E9338" w:rsidR="00BE1166" w:rsidRPr="00BE1166" w:rsidRDefault="00BE1166" w:rsidP="00BE1166">
                                  <w:pPr>
                                    <w:cnfStyle w:val="100000000000" w:firstRow="1" w:lastRow="0" w:firstColumn="0" w:lastColumn="0" w:oddVBand="0" w:evenVBand="0" w:oddHBand="0" w:evenHBand="0" w:firstRowFirstColumn="0" w:firstRowLastColumn="0" w:lastRowFirstColumn="0" w:lastRowLastColumn="0"/>
                                    <w:rPr>
                                      <w:b w:val="0"/>
                                      <w:bCs w:val="0"/>
                                      <w:color w:val="auto"/>
                                    </w:rPr>
                                  </w:pPr>
                                  <w:r w:rsidRPr="00BE1166">
                                    <w:rPr>
                                      <w:color w:val="auto"/>
                                    </w:rPr>
                                    <w:t>Follow either link to register for your preferred date:</w:t>
                                  </w:r>
                                </w:p>
                                <w:p w14:paraId="7E02A554" w14:textId="77777777" w:rsidR="00BE1166" w:rsidRPr="00BE1166" w:rsidRDefault="00BE1166" w:rsidP="00BE1166">
                                  <w:pPr>
                                    <w:cnfStyle w:val="100000000000" w:firstRow="1" w:lastRow="0" w:firstColumn="0" w:lastColumn="0" w:oddVBand="0" w:evenVBand="0" w:oddHBand="0" w:evenHBand="0" w:firstRowFirstColumn="0" w:firstRowLastColumn="0" w:lastRowFirstColumn="0" w:lastRowLastColumn="0"/>
                                    <w:rPr>
                                      <w:color w:val="auto"/>
                                    </w:rPr>
                                  </w:pPr>
                                </w:p>
                                <w:p w14:paraId="588CCE9E" w14:textId="064C6B94" w:rsidR="00BE1166" w:rsidRPr="00BE1166" w:rsidRDefault="00BE1166" w:rsidP="00BE1166">
                                  <w:pPr>
                                    <w:pStyle w:val="PlainText"/>
                                    <w:cnfStyle w:val="100000000000" w:firstRow="1" w:lastRow="0" w:firstColumn="0" w:lastColumn="0" w:oddVBand="0" w:evenVBand="0" w:oddHBand="0" w:evenHBand="0" w:firstRowFirstColumn="0" w:firstRowLastColumn="0" w:lastRowFirstColumn="0" w:lastRowLastColumn="0"/>
                                    <w:rPr>
                                      <w:color w:val="auto"/>
                                    </w:rPr>
                                  </w:pPr>
                                  <w:r w:rsidRPr="00BE1166">
                                    <w:rPr>
                                      <w:color w:val="auto"/>
                                    </w:rPr>
                                    <w:t>13 November 2020</w:t>
                                  </w:r>
                                </w:p>
                                <w:p w14:paraId="2CDF6D89" w14:textId="77777777" w:rsidR="00BE1166" w:rsidRDefault="005B19E8" w:rsidP="00BE1166">
                                  <w:pPr>
                                    <w:pStyle w:val="PlainText"/>
                                    <w:cnfStyle w:val="100000000000" w:firstRow="1" w:lastRow="0" w:firstColumn="0" w:lastColumn="0" w:oddVBand="0" w:evenVBand="0" w:oddHBand="0" w:evenHBand="0" w:firstRowFirstColumn="0" w:firstRowLastColumn="0" w:lastRowFirstColumn="0" w:lastRowLastColumn="0"/>
                                  </w:pPr>
                                  <w:hyperlink r:id="rId7" w:history="1">
                                    <w:r w:rsidR="00BE1166">
                                      <w:rPr>
                                        <w:rStyle w:val="Hyperlink"/>
                                      </w:rPr>
                                      <w:t>https://www.eventbrite.co.uk/e/motivational-interviewing-for-primary-care-in-e-riding-lincs-hulln-yorks-tickets-126970322653</w:t>
                                    </w:r>
                                  </w:hyperlink>
                                </w:p>
                                <w:p w14:paraId="1279F2BF" w14:textId="77777777" w:rsidR="00BE1166" w:rsidRDefault="00BE1166" w:rsidP="00BE1166">
                                  <w:pPr>
                                    <w:pStyle w:val="PlainText"/>
                                    <w:cnfStyle w:val="100000000000" w:firstRow="1" w:lastRow="0" w:firstColumn="0" w:lastColumn="0" w:oddVBand="0" w:evenVBand="0" w:oddHBand="0" w:evenHBand="0" w:firstRowFirstColumn="0" w:firstRowLastColumn="0" w:lastRowFirstColumn="0" w:lastRowLastColumn="0"/>
                                  </w:pPr>
                                </w:p>
                                <w:p w14:paraId="6B6231EC" w14:textId="2E93C564" w:rsidR="00BE1166" w:rsidRPr="00BE1166" w:rsidRDefault="00BE1166" w:rsidP="00BE1166">
                                  <w:pPr>
                                    <w:pStyle w:val="PlainText"/>
                                    <w:cnfStyle w:val="100000000000" w:firstRow="1" w:lastRow="0" w:firstColumn="0" w:lastColumn="0" w:oddVBand="0" w:evenVBand="0" w:oddHBand="0" w:evenHBand="0" w:firstRowFirstColumn="0" w:firstRowLastColumn="0" w:lastRowFirstColumn="0" w:lastRowLastColumn="0"/>
                                    <w:rPr>
                                      <w:color w:val="auto"/>
                                    </w:rPr>
                                  </w:pPr>
                                  <w:r w:rsidRPr="00BE1166">
                                    <w:rPr>
                                      <w:color w:val="auto"/>
                                    </w:rPr>
                                    <w:t>8 December 2020</w:t>
                                  </w:r>
                                </w:p>
                                <w:p w14:paraId="31220ED7" w14:textId="77777777" w:rsidR="00BE1166" w:rsidRDefault="005B19E8" w:rsidP="00BE1166">
                                  <w:pPr>
                                    <w:pStyle w:val="PlainText"/>
                                    <w:cnfStyle w:val="100000000000" w:firstRow="1" w:lastRow="0" w:firstColumn="0" w:lastColumn="0" w:oddVBand="0" w:evenVBand="0" w:oddHBand="0" w:evenHBand="0" w:firstRowFirstColumn="0" w:firstRowLastColumn="0" w:lastRowFirstColumn="0" w:lastRowLastColumn="0"/>
                                  </w:pPr>
                                  <w:hyperlink r:id="rId8" w:history="1">
                                    <w:r w:rsidR="00BE1166">
                                      <w:rPr>
                                        <w:rStyle w:val="Hyperlink"/>
                                      </w:rPr>
                                      <w:t>https://www.eventbrite.co.uk/e/motivational-interviewing-for-primary-care-in-e-riding-hull-lincs-n-york-tickets-126983640487</w:t>
                                    </w:r>
                                  </w:hyperlink>
                                </w:p>
                                <w:p w14:paraId="10C80B01" w14:textId="77777777" w:rsidR="00755FFE" w:rsidRPr="00755FFE" w:rsidRDefault="00755FFE" w:rsidP="00755FFE">
                                  <w:pPr>
                                    <w:pStyle w:val="BlockText"/>
                                    <w:spacing w:after="200"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3366FF"/>
                                      <w:sz w:val="18"/>
                                      <w:szCs w:val="18"/>
                                    </w:rPr>
                                  </w:pPr>
                                </w:p>
                                <w:p w14:paraId="6800211D" w14:textId="45420509" w:rsidR="00C6654C" w:rsidRPr="005D0D52" w:rsidRDefault="00C6654C" w:rsidP="00755FFE">
                                  <w:pPr>
                                    <w:pStyle w:val="BlockText"/>
                                    <w:spacing w:after="200"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3366FF"/>
                                      <w:sz w:val="32"/>
                                      <w:szCs w:val="32"/>
                                    </w:rPr>
                                  </w:pPr>
                                  <w:r w:rsidRPr="005D0D52">
                                    <w:rPr>
                                      <w:rFonts w:asciiTheme="majorHAnsi" w:hAnsiTheme="majorHAnsi" w:cstheme="majorHAnsi"/>
                                      <w:color w:val="3366FF"/>
                                      <w:sz w:val="32"/>
                                      <w:szCs w:val="32"/>
                                    </w:rPr>
                                    <w:t>What’s the result?</w:t>
                                  </w:r>
                                </w:p>
                                <w:p w14:paraId="2A4D80A1" w14:textId="59BD203C" w:rsidR="00C6654C" w:rsidRDefault="00796157" w:rsidP="00F17C1B">
                                  <w:pPr>
                                    <w:pStyle w:val="BlockText"/>
                                    <w:tabs>
                                      <w:tab w:val="left" w:pos="6946"/>
                                    </w:tabs>
                                    <w:spacing w:after="200"/>
                                    <w:cnfStyle w:val="100000000000" w:firstRow="1" w:lastRow="0" w:firstColumn="0" w:lastColumn="0" w:oddVBand="0" w:evenVBand="0" w:oddHBand="0" w:evenHBand="0" w:firstRowFirstColumn="0" w:firstRowLastColumn="0" w:lastRowFirstColumn="0" w:lastRowLastColumn="0"/>
                                    <w:rPr>
                                      <w:b w:val="0"/>
                                      <w:color w:val="auto"/>
                                      <w:sz w:val="18"/>
                                      <w:szCs w:val="18"/>
                                    </w:rPr>
                                  </w:pPr>
                                  <w:r>
                                    <w:rPr>
                                      <w:b w:val="0"/>
                                      <w:color w:val="auto"/>
                                      <w:sz w:val="22"/>
                                      <w:szCs w:val="18"/>
                                    </w:rPr>
                                    <w:t>This</w:t>
                                  </w:r>
                                  <w:r w:rsidR="00C6654C" w:rsidRPr="00796157">
                                    <w:rPr>
                                      <w:b w:val="0"/>
                                      <w:color w:val="auto"/>
                                      <w:sz w:val="22"/>
                                      <w:szCs w:val="18"/>
                                    </w:rPr>
                                    <w:t xml:space="preserve"> introduction to the principles, spirit and skills o</w:t>
                                  </w:r>
                                  <w:r>
                                    <w:rPr>
                                      <w:b w:val="0"/>
                                      <w:color w:val="auto"/>
                                      <w:sz w:val="22"/>
                                      <w:szCs w:val="18"/>
                                    </w:rPr>
                                    <w:t>f motivational interviewing allows delegates</w:t>
                                  </w:r>
                                  <w:r w:rsidR="00C6654C" w:rsidRPr="00796157">
                                    <w:rPr>
                                      <w:b w:val="0"/>
                                      <w:color w:val="auto"/>
                                      <w:sz w:val="22"/>
                                      <w:szCs w:val="18"/>
                                    </w:rPr>
                                    <w:t xml:space="preserve"> the opportunity in a relaxed </w:t>
                                  </w:r>
                                  <w:r w:rsidR="005D0D52">
                                    <w:rPr>
                                      <w:b w:val="0"/>
                                      <w:color w:val="auto"/>
                                      <w:sz w:val="22"/>
                                      <w:szCs w:val="18"/>
                                    </w:rPr>
                                    <w:t xml:space="preserve">situation </w:t>
                                  </w:r>
                                  <w:r w:rsidR="00C6654C" w:rsidRPr="00796157">
                                    <w:rPr>
                                      <w:b w:val="0"/>
                                      <w:color w:val="auto"/>
                                      <w:sz w:val="22"/>
                                      <w:szCs w:val="18"/>
                                    </w:rPr>
                                    <w:t xml:space="preserve">to </w:t>
                                  </w:r>
                                  <w:r w:rsidR="005D0D52">
                                    <w:rPr>
                                      <w:b w:val="0"/>
                                      <w:color w:val="auto"/>
                                      <w:sz w:val="22"/>
                                      <w:szCs w:val="18"/>
                                    </w:rPr>
                                    <w:t xml:space="preserve">have a go </w:t>
                                  </w:r>
                                  <w:r w:rsidR="00444AC8">
                                    <w:rPr>
                                      <w:b w:val="0"/>
                                      <w:color w:val="auto"/>
                                      <w:sz w:val="22"/>
                                      <w:szCs w:val="18"/>
                                    </w:rPr>
                                    <w:t xml:space="preserve">at </w:t>
                                  </w:r>
                                  <w:r w:rsidR="00C6654C" w:rsidRPr="00796157">
                                    <w:rPr>
                                      <w:b w:val="0"/>
                                      <w:color w:val="auto"/>
                                      <w:sz w:val="22"/>
                                      <w:szCs w:val="18"/>
                                    </w:rPr>
                                    <w:t xml:space="preserve">the core MI skills before taking </w:t>
                                  </w:r>
                                  <w:r>
                                    <w:rPr>
                                      <w:b w:val="0"/>
                                      <w:color w:val="auto"/>
                                      <w:sz w:val="22"/>
                                      <w:szCs w:val="18"/>
                                    </w:rPr>
                                    <w:t xml:space="preserve">these </w:t>
                                  </w:r>
                                  <w:r w:rsidR="00444AC8">
                                    <w:rPr>
                                      <w:b w:val="0"/>
                                      <w:color w:val="auto"/>
                                      <w:sz w:val="22"/>
                                      <w:szCs w:val="18"/>
                                    </w:rPr>
                                    <w:t xml:space="preserve">skills </w:t>
                                  </w:r>
                                  <w:r w:rsidR="005D0D52">
                                    <w:rPr>
                                      <w:b w:val="0"/>
                                      <w:color w:val="auto"/>
                                      <w:sz w:val="22"/>
                                      <w:szCs w:val="18"/>
                                    </w:rPr>
                                    <w:t>in</w:t>
                                  </w:r>
                                  <w:r>
                                    <w:rPr>
                                      <w:b w:val="0"/>
                                      <w:color w:val="auto"/>
                                      <w:sz w:val="22"/>
                                      <w:szCs w:val="18"/>
                                    </w:rPr>
                                    <w:t>to the</w:t>
                                  </w:r>
                                  <w:r w:rsidR="005D0D52">
                                    <w:rPr>
                                      <w:b w:val="0"/>
                                      <w:color w:val="auto"/>
                                      <w:sz w:val="22"/>
                                      <w:szCs w:val="18"/>
                                    </w:rPr>
                                    <w:t>ir</w:t>
                                  </w:r>
                                  <w:r>
                                    <w:rPr>
                                      <w:b w:val="0"/>
                                      <w:color w:val="auto"/>
                                      <w:sz w:val="22"/>
                                      <w:szCs w:val="18"/>
                                    </w:rPr>
                                    <w:t xml:space="preserve"> workplace to </w:t>
                                  </w:r>
                                  <w:r w:rsidRPr="00796157">
                                    <w:rPr>
                                      <w:b w:val="0"/>
                                      <w:color w:val="auto"/>
                                      <w:sz w:val="22"/>
                                      <w:szCs w:val="18"/>
                                    </w:rPr>
                                    <w:t>practice</w:t>
                                  </w:r>
                                  <w:r w:rsidR="00692613">
                                    <w:rPr>
                                      <w:b w:val="0"/>
                                      <w:color w:val="auto"/>
                                      <w:sz w:val="18"/>
                                      <w:szCs w:val="18"/>
                                    </w:rPr>
                                    <w:t>.</w:t>
                                  </w:r>
                                </w:p>
                                <w:p w14:paraId="220ACD7E" w14:textId="79A8F8E7" w:rsidR="00796157" w:rsidRPr="00C6654C" w:rsidRDefault="00796157" w:rsidP="00F17C1B">
                                  <w:pPr>
                                    <w:pStyle w:val="BlockText"/>
                                    <w:tabs>
                                      <w:tab w:val="left" w:pos="6946"/>
                                    </w:tabs>
                                    <w:spacing w:after="200"/>
                                    <w:cnfStyle w:val="100000000000" w:firstRow="1" w:lastRow="0" w:firstColumn="0" w:lastColumn="0" w:oddVBand="0" w:evenVBand="0" w:oddHBand="0" w:evenHBand="0" w:firstRowFirstColumn="0" w:firstRowLastColumn="0" w:lastRowFirstColumn="0" w:lastRowLastColumn="0"/>
                                    <w:rPr>
                                      <w:color w:val="FF0000"/>
                                      <w:sz w:val="18"/>
                                      <w:szCs w:val="18"/>
                                    </w:rPr>
                                  </w:pPr>
                                </w:p>
                              </w:tc>
                            </w:tr>
                          </w:tbl>
                          <w:p w14:paraId="51444816" w14:textId="0301C750" w:rsidR="00C6654C" w:rsidRDefault="00C665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6" type="#_x0000_t202" style="position:absolute;margin-left:29pt;margin-top:165pt;width:546.1pt;height:72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" filled="f" stroked="f">
                <v:textbox>
                  <w:txbxContent>
                    <w:tbl>
                      <w:tblPr>
                        <w:tblStyle w:val="LightShading-Accent6"/>
                        <w:tblW w:w="5000" w:type="pct"/>
                        <w:tblInd w:w="-33" w:type="dxa"/>
                        <w:tblBorders>
                          <w:top w:val="single" w:sz="8" w:space="0" w:color="548DD4" w:themeColor="text2" w:themeTint="99"/>
                          <w:bottom w:val="single" w:sz="8" w:space="0" w:color="548DD4" w:themeColor="text2" w:themeTint="99"/>
                        </w:tblBorders>
                        <w:tblLayout w:type="fixed"/>
                        <w:tblLook w:val="04A0" w:firstRow="1" w:lastRow="0" w:firstColumn="1" w:lastColumn="0" w:noHBand="0" w:noVBand="1"/>
                      </w:tblPr>
                      <w:tblGrid>
                        <w:gridCol w:w="6825"/>
                        <w:gridCol w:w="272"/>
                        <w:gridCol w:w="3768"/>
                      </w:tblGrid>
                      <w:tr w:rsidR="00C6654C" w:rsidRPr="0058353E" w14:paraId="137A2E06" w14:textId="77777777" w:rsidTr="00705EC3">
                        <w:trPr>
                          <w:cnfStyle w:val="100000000000" w:firstRow="1" w:lastRow="0" w:firstColumn="0" w:lastColumn="0" w:oddVBand="0" w:evenVBand="0" w:oddHBand="0" w:evenHBand="0" w:firstRowFirstColumn="0" w:firstRowLastColumn="0" w:lastRowFirstColumn="0" w:lastRowLastColumn="0"/>
                          <w:trHeight w:val="12735"/>
                        </w:trPr>
                        <w:tc>
                          <w:tcPr>
                            <w:cnfStyle w:val="001000000000" w:firstRow="0" w:lastRow="0" w:firstColumn="1" w:lastColumn="0" w:oddVBand="0" w:evenVBand="0" w:oddHBand="0" w:evenHBand="0" w:firstRowFirstColumn="0" w:firstRowLastColumn="0" w:lastRowFirstColumn="0" w:lastRowLastColumn="0"/>
                            <w:tcW w:w="3141" w:type="pct"/>
                            <w:tcBorders>
                              <w:top w:val="none" w:sz="0" w:space="0" w:color="auto"/>
                              <w:left w:val="none" w:sz="0" w:space="0" w:color="auto"/>
                              <w:bottom w:val="none" w:sz="0" w:space="0" w:color="auto"/>
                              <w:right w:val="none" w:sz="0" w:space="0" w:color="auto"/>
                            </w:tcBorders>
                          </w:tcPr>
                          <w:p w14:paraId="685FFFFD" w14:textId="20018786" w:rsidR="00C6654C" w:rsidRDefault="00C6654C" w:rsidP="00E43B8F">
                            <w:pPr>
                              <w:pStyle w:val="Heading1"/>
                              <w:outlineLvl w:val="0"/>
                              <w:rPr>
                                <w:color w:val="3366FF"/>
                                <w:sz w:val="32"/>
                                <w:szCs w:val="32"/>
                              </w:rPr>
                            </w:pPr>
                            <w:bookmarkStart w:id="2" w:name="_Toc261004494"/>
                            <w:r w:rsidRPr="007E4756">
                              <w:rPr>
                                <w:color w:val="3366FF"/>
                                <w:sz w:val="32"/>
                                <w:szCs w:val="32"/>
                              </w:rPr>
                              <w:t>Is M</w:t>
                            </w:r>
                            <w:r w:rsidR="00796157">
                              <w:rPr>
                                <w:color w:val="3366FF"/>
                                <w:sz w:val="32"/>
                                <w:szCs w:val="32"/>
                              </w:rPr>
                              <w:t>otivational</w:t>
                            </w:r>
                            <w:r w:rsidRPr="007E4756">
                              <w:rPr>
                                <w:color w:val="3366FF"/>
                                <w:sz w:val="32"/>
                                <w:szCs w:val="32"/>
                              </w:rPr>
                              <w:t xml:space="preserve"> I</w:t>
                            </w:r>
                            <w:r w:rsidR="00796157">
                              <w:rPr>
                                <w:color w:val="3366FF"/>
                                <w:sz w:val="32"/>
                                <w:szCs w:val="32"/>
                              </w:rPr>
                              <w:t>nterviewing</w:t>
                            </w:r>
                            <w:r w:rsidRPr="007E4756">
                              <w:rPr>
                                <w:color w:val="3366FF"/>
                                <w:sz w:val="32"/>
                                <w:szCs w:val="32"/>
                              </w:rPr>
                              <w:t xml:space="preserve"> for me?</w:t>
                            </w:r>
                          </w:p>
                          <w:p w14:paraId="61ACA472" w14:textId="4DB4D0EA" w:rsidR="00C6654C" w:rsidRDefault="00C6654C" w:rsidP="00C6654C">
                            <w:pPr>
                              <w:rPr>
                                <w:rFonts w:cs="Arial"/>
                                <w:color w:val="auto"/>
                                <w:sz w:val="20"/>
                                <w:szCs w:val="20"/>
                              </w:rPr>
                            </w:pPr>
                            <w:r w:rsidRPr="0000327C">
                              <w:rPr>
                                <w:rFonts w:cs="Arial"/>
                                <w:b w:val="0"/>
                                <w:bCs w:val="0"/>
                                <w:color w:val="auto"/>
                                <w:sz w:val="20"/>
                                <w:szCs w:val="20"/>
                              </w:rPr>
                              <w:t>This interactive</w:t>
                            </w:r>
                            <w:r w:rsidR="00444AC8">
                              <w:rPr>
                                <w:rFonts w:cs="Arial"/>
                                <w:b w:val="0"/>
                                <w:bCs w:val="0"/>
                                <w:color w:val="auto"/>
                                <w:sz w:val="20"/>
                                <w:szCs w:val="20"/>
                              </w:rPr>
                              <w:t xml:space="preserve">, lighthearted </w:t>
                            </w:r>
                            <w:r w:rsidR="005D0D52">
                              <w:rPr>
                                <w:rFonts w:cs="Arial"/>
                                <w:b w:val="0"/>
                                <w:bCs w:val="0"/>
                                <w:color w:val="auto"/>
                                <w:sz w:val="20"/>
                                <w:szCs w:val="20"/>
                              </w:rPr>
                              <w:t>online</w:t>
                            </w:r>
                            <w:r w:rsidR="00444AC8">
                              <w:rPr>
                                <w:rFonts w:cs="Arial"/>
                                <w:b w:val="0"/>
                                <w:bCs w:val="0"/>
                                <w:color w:val="auto"/>
                                <w:sz w:val="20"/>
                                <w:szCs w:val="20"/>
                              </w:rPr>
                              <w:t>,</w:t>
                            </w:r>
                            <w:r w:rsidR="005D0D52">
                              <w:rPr>
                                <w:rFonts w:cs="Arial"/>
                                <w:b w:val="0"/>
                                <w:bCs w:val="0"/>
                                <w:color w:val="auto"/>
                                <w:sz w:val="20"/>
                                <w:szCs w:val="20"/>
                              </w:rPr>
                              <w:t xml:space="preserve"> </w:t>
                            </w:r>
                            <w:r w:rsidR="00444AC8">
                              <w:rPr>
                                <w:rFonts w:cs="Arial"/>
                                <w:b w:val="0"/>
                                <w:bCs w:val="0"/>
                                <w:color w:val="auto"/>
                                <w:sz w:val="20"/>
                                <w:szCs w:val="20"/>
                              </w:rPr>
                              <w:t xml:space="preserve">live </w:t>
                            </w:r>
                            <w:r w:rsidR="005D0D52">
                              <w:rPr>
                                <w:rFonts w:cs="Arial"/>
                                <w:b w:val="0"/>
                                <w:bCs w:val="0"/>
                                <w:color w:val="auto"/>
                                <w:sz w:val="20"/>
                                <w:szCs w:val="20"/>
                              </w:rPr>
                              <w:t xml:space="preserve">study </w:t>
                            </w:r>
                            <w:r w:rsidRPr="0000327C">
                              <w:rPr>
                                <w:rFonts w:cs="Arial"/>
                                <w:b w:val="0"/>
                                <w:bCs w:val="0"/>
                                <w:color w:val="auto"/>
                                <w:sz w:val="20"/>
                                <w:szCs w:val="20"/>
                              </w:rPr>
                              <w:t>day is suitable fo</w:t>
                            </w:r>
                            <w:r w:rsidR="00E43B8F">
                              <w:rPr>
                                <w:rFonts w:cs="Arial"/>
                                <w:b w:val="0"/>
                                <w:bCs w:val="0"/>
                                <w:color w:val="auto"/>
                                <w:sz w:val="20"/>
                                <w:szCs w:val="20"/>
                              </w:rPr>
                              <w:t xml:space="preserve">r </w:t>
                            </w:r>
                            <w:r w:rsidR="00444AC8">
                              <w:rPr>
                                <w:rFonts w:cs="Arial"/>
                                <w:b w:val="0"/>
                                <w:bCs w:val="0"/>
                                <w:color w:val="auto"/>
                                <w:sz w:val="20"/>
                                <w:szCs w:val="20"/>
                              </w:rPr>
                              <w:t xml:space="preserve">any and all members of the </w:t>
                            </w:r>
                            <w:r w:rsidR="00076F87">
                              <w:rPr>
                                <w:rFonts w:cs="Arial"/>
                                <w:b w:val="0"/>
                                <w:bCs w:val="0"/>
                                <w:color w:val="auto"/>
                                <w:sz w:val="20"/>
                                <w:szCs w:val="20"/>
                              </w:rPr>
                              <w:t>te</w:t>
                            </w:r>
                            <w:r w:rsidR="00E43B8F">
                              <w:rPr>
                                <w:rFonts w:cs="Arial"/>
                                <w:b w:val="0"/>
                                <w:bCs w:val="0"/>
                                <w:color w:val="auto"/>
                                <w:sz w:val="20"/>
                                <w:szCs w:val="20"/>
                              </w:rPr>
                              <w:t>am.</w:t>
                            </w:r>
                            <w:r w:rsidR="00444AC8">
                              <w:rPr>
                                <w:rFonts w:cs="Arial"/>
                                <w:b w:val="0"/>
                                <w:bCs w:val="0"/>
                                <w:color w:val="auto"/>
                                <w:sz w:val="20"/>
                                <w:szCs w:val="20"/>
                              </w:rPr>
                              <w:t xml:space="preserve"> Registered delegates will receive their personal set of CRAFT cards, which are used during and then following the event, plus a responsibility reminder training aid! Delegates will interact, participate and influence the content of the day which will use bespoke situations to demonstrate the MI skills and they will not be asked to role play or listen to us reading through endless power point slides.</w:t>
                            </w:r>
                          </w:p>
                          <w:p w14:paraId="798FE2ED" w14:textId="77777777" w:rsidR="00E43B8F" w:rsidRPr="0000327C" w:rsidRDefault="00E43B8F" w:rsidP="00C6654C">
                            <w:pPr>
                              <w:rPr>
                                <w:rFonts w:cs="Arial"/>
                                <w:b w:val="0"/>
                                <w:bCs w:val="0"/>
                                <w:color w:val="auto"/>
                                <w:sz w:val="20"/>
                                <w:szCs w:val="20"/>
                              </w:rPr>
                            </w:pPr>
                          </w:p>
                          <w:p w14:paraId="372D928A" w14:textId="2082683D" w:rsidR="00C6654C" w:rsidRPr="00444AC8" w:rsidRDefault="00C6654C" w:rsidP="00C6654C">
                            <w:pPr>
                              <w:rPr>
                                <w:rFonts w:cs="Arial"/>
                                <w:bCs w:val="0"/>
                                <w:color w:val="auto"/>
                                <w:sz w:val="20"/>
                                <w:szCs w:val="20"/>
                              </w:rPr>
                            </w:pPr>
                            <w:r w:rsidRPr="0000327C">
                              <w:rPr>
                                <w:rFonts w:cs="Arial"/>
                                <w:b w:val="0"/>
                                <w:bCs w:val="0"/>
                                <w:color w:val="auto"/>
                                <w:sz w:val="20"/>
                                <w:szCs w:val="20"/>
                              </w:rPr>
                              <w:t xml:space="preserve">We all went </w:t>
                            </w:r>
                            <w:r w:rsidRPr="0000327C">
                              <w:rPr>
                                <w:rFonts w:cs="Arial"/>
                                <w:b w:val="0"/>
                                <w:color w:val="auto"/>
                                <w:sz w:val="20"/>
                                <w:szCs w:val="20"/>
                              </w:rPr>
                              <w:t xml:space="preserve">into </w:t>
                            </w:r>
                            <w:r w:rsidR="00E43B8F">
                              <w:rPr>
                                <w:rFonts w:cs="Arial"/>
                                <w:b w:val="0"/>
                                <w:color w:val="auto"/>
                                <w:sz w:val="20"/>
                                <w:szCs w:val="20"/>
                              </w:rPr>
                              <w:t>our roles to make a difference</w:t>
                            </w:r>
                            <w:r w:rsidRPr="0000327C">
                              <w:rPr>
                                <w:rFonts w:cs="Arial"/>
                                <w:b w:val="0"/>
                                <w:color w:val="auto"/>
                                <w:sz w:val="20"/>
                                <w:szCs w:val="20"/>
                              </w:rPr>
                              <w:t xml:space="preserve">; we feel that we can make things ‘right’ for </w:t>
                            </w:r>
                            <w:r w:rsidR="00076F87">
                              <w:rPr>
                                <w:rFonts w:cs="Arial"/>
                                <w:b w:val="0"/>
                                <w:color w:val="auto"/>
                                <w:sz w:val="20"/>
                                <w:szCs w:val="20"/>
                              </w:rPr>
                              <w:t xml:space="preserve">service users </w:t>
                            </w:r>
                            <w:r w:rsidR="00E43B8F">
                              <w:rPr>
                                <w:rFonts w:cs="Arial"/>
                                <w:b w:val="0"/>
                                <w:color w:val="auto"/>
                                <w:sz w:val="20"/>
                                <w:szCs w:val="20"/>
                              </w:rPr>
                              <w:t xml:space="preserve">and their families </w:t>
                            </w:r>
                            <w:r w:rsidRPr="0000327C">
                              <w:rPr>
                                <w:rFonts w:cs="Arial"/>
                                <w:b w:val="0"/>
                                <w:color w:val="auto"/>
                                <w:sz w:val="20"/>
                                <w:szCs w:val="20"/>
                              </w:rPr>
                              <w:t xml:space="preserve">and we spend much of our time trying to do so. </w:t>
                            </w:r>
                          </w:p>
                          <w:p w14:paraId="0130020E" w14:textId="173AEA18" w:rsidR="00E43B8F" w:rsidRDefault="00C6654C" w:rsidP="00C6654C">
                            <w:pPr>
                              <w:rPr>
                                <w:rFonts w:cs="Arial"/>
                                <w:b w:val="0"/>
                                <w:color w:val="auto"/>
                                <w:sz w:val="20"/>
                                <w:szCs w:val="20"/>
                              </w:rPr>
                            </w:pPr>
                            <w:r w:rsidRPr="0000327C">
                              <w:rPr>
                                <w:rFonts w:cs="Arial"/>
                                <w:b w:val="0"/>
                                <w:color w:val="auto"/>
                                <w:sz w:val="20"/>
                                <w:szCs w:val="20"/>
                              </w:rPr>
                              <w:t xml:space="preserve">If you spend your life explaining what your </w:t>
                            </w:r>
                            <w:r w:rsidR="00076F87">
                              <w:rPr>
                                <w:rFonts w:cs="Arial"/>
                                <w:b w:val="0"/>
                                <w:color w:val="auto"/>
                                <w:sz w:val="20"/>
                                <w:szCs w:val="20"/>
                              </w:rPr>
                              <w:t xml:space="preserve">service users </w:t>
                            </w:r>
                            <w:r w:rsidR="00E43B8F">
                              <w:rPr>
                                <w:rFonts w:cs="Arial"/>
                                <w:b w:val="0"/>
                                <w:color w:val="auto"/>
                                <w:sz w:val="20"/>
                                <w:szCs w:val="20"/>
                              </w:rPr>
                              <w:t xml:space="preserve">should, could, must or need </w:t>
                            </w:r>
                            <w:r w:rsidRPr="0000327C">
                              <w:rPr>
                                <w:rFonts w:cs="Arial"/>
                                <w:b w:val="0"/>
                                <w:color w:val="auto"/>
                                <w:sz w:val="20"/>
                                <w:szCs w:val="20"/>
                              </w:rPr>
                              <w:t>to do then this is the course for you. Motivational interviewing is a style of communication that uses a guiding/r</w:t>
                            </w:r>
                            <w:r w:rsidR="00076F87">
                              <w:rPr>
                                <w:rFonts w:cs="Arial"/>
                                <w:b w:val="0"/>
                                <w:color w:val="auto"/>
                                <w:sz w:val="20"/>
                                <w:szCs w:val="20"/>
                              </w:rPr>
                              <w:t>eflective style to engage with people</w:t>
                            </w:r>
                            <w:r w:rsidRPr="0000327C">
                              <w:rPr>
                                <w:rFonts w:cs="Arial"/>
                                <w:b w:val="0"/>
                                <w:color w:val="auto"/>
                                <w:sz w:val="20"/>
                                <w:szCs w:val="20"/>
                              </w:rPr>
                              <w:t xml:space="preserve">, clarify their strengths and aspirations, and </w:t>
                            </w:r>
                            <w:proofErr w:type="spellStart"/>
                            <w:r w:rsidRPr="0000327C">
                              <w:rPr>
                                <w:rFonts w:cs="Arial"/>
                                <w:b w:val="0"/>
                                <w:color w:val="auto"/>
                                <w:sz w:val="20"/>
                                <w:szCs w:val="20"/>
                              </w:rPr>
                              <w:t>utilise</w:t>
                            </w:r>
                            <w:proofErr w:type="spellEnd"/>
                            <w:r w:rsidRPr="0000327C">
                              <w:rPr>
                                <w:rFonts w:cs="Arial"/>
                                <w:b w:val="0"/>
                                <w:color w:val="auto"/>
                                <w:sz w:val="20"/>
                                <w:szCs w:val="20"/>
                              </w:rPr>
                              <w:t xml:space="preserve"> their own motivations for change, and promote independence of decision making.</w:t>
                            </w:r>
                          </w:p>
                          <w:p w14:paraId="6A5B8BE6" w14:textId="5B8D2B95" w:rsidR="00C6654C" w:rsidRPr="0000327C" w:rsidRDefault="00C6654C" w:rsidP="00C6654C">
                            <w:pPr>
                              <w:rPr>
                                <w:rFonts w:cs="Arial"/>
                                <w:b w:val="0"/>
                                <w:color w:val="auto"/>
                                <w:sz w:val="20"/>
                                <w:szCs w:val="20"/>
                              </w:rPr>
                            </w:pPr>
                            <w:r w:rsidRPr="0000327C">
                              <w:rPr>
                                <w:rFonts w:cs="Arial"/>
                                <w:b w:val="0"/>
                                <w:color w:val="auto"/>
                                <w:sz w:val="20"/>
                                <w:szCs w:val="20"/>
                              </w:rPr>
                              <w:t xml:space="preserve">If this is sounding a little flowery, in a nutshell, </w:t>
                            </w:r>
                            <w:r w:rsidR="00444AC8">
                              <w:rPr>
                                <w:rFonts w:cs="Arial"/>
                                <w:b w:val="0"/>
                                <w:color w:val="auto"/>
                                <w:sz w:val="20"/>
                                <w:szCs w:val="20"/>
                              </w:rPr>
                              <w:t>MI</w:t>
                            </w:r>
                            <w:r w:rsidRPr="0000327C">
                              <w:rPr>
                                <w:rFonts w:cs="Arial"/>
                                <w:b w:val="0"/>
                                <w:color w:val="auto"/>
                                <w:sz w:val="20"/>
                                <w:szCs w:val="20"/>
                              </w:rPr>
                              <w:t xml:space="preserve"> saves your breath, your time and you are more effective</w:t>
                            </w:r>
                            <w:r w:rsidR="00796157">
                              <w:rPr>
                                <w:rFonts w:cs="Arial"/>
                                <w:b w:val="0"/>
                                <w:color w:val="auto"/>
                                <w:sz w:val="20"/>
                                <w:szCs w:val="20"/>
                              </w:rPr>
                              <w:t xml:space="preserve"> w</w:t>
                            </w:r>
                            <w:r w:rsidRPr="0000327C">
                              <w:rPr>
                                <w:rFonts w:cs="Arial"/>
                                <w:b w:val="0"/>
                                <w:color w:val="auto"/>
                                <w:sz w:val="20"/>
                                <w:szCs w:val="20"/>
                              </w:rPr>
                              <w:t xml:space="preserve">hen it comes to people making decisions about themselves. </w:t>
                            </w:r>
                            <w:r w:rsidR="00444AC8">
                              <w:rPr>
                                <w:rFonts w:cs="Arial"/>
                                <w:b w:val="0"/>
                                <w:color w:val="auto"/>
                                <w:sz w:val="20"/>
                                <w:szCs w:val="20"/>
                              </w:rPr>
                              <w:t xml:space="preserve">The feedback we regularly receive is that MI </w:t>
                            </w:r>
                            <w:r w:rsidR="008052F3">
                              <w:rPr>
                                <w:rFonts w:cs="Arial"/>
                                <w:b w:val="0"/>
                                <w:color w:val="auto"/>
                                <w:sz w:val="20"/>
                                <w:szCs w:val="20"/>
                              </w:rPr>
                              <w:t xml:space="preserve">also </w:t>
                            </w:r>
                            <w:r w:rsidR="00444AC8">
                              <w:rPr>
                                <w:rFonts w:cs="Arial"/>
                                <w:b w:val="0"/>
                                <w:color w:val="auto"/>
                                <w:sz w:val="20"/>
                                <w:szCs w:val="20"/>
                              </w:rPr>
                              <w:t>helps to avoid burn out.</w:t>
                            </w:r>
                          </w:p>
                          <w:p w14:paraId="5A574987" w14:textId="783E6CD1" w:rsidR="00C6654C" w:rsidRPr="0000327C" w:rsidRDefault="00C6654C" w:rsidP="00C6654C">
                            <w:pPr>
                              <w:rPr>
                                <w:b w:val="0"/>
                                <w:color w:val="auto"/>
                                <w:sz w:val="20"/>
                                <w:szCs w:val="20"/>
                              </w:rPr>
                            </w:pPr>
                            <w:proofErr w:type="gramStart"/>
                            <w:r w:rsidRPr="0000327C">
                              <w:rPr>
                                <w:rFonts w:cs="Arial"/>
                                <w:b w:val="0"/>
                                <w:color w:val="auto"/>
                                <w:sz w:val="20"/>
                                <w:szCs w:val="20"/>
                              </w:rPr>
                              <w:t xml:space="preserve">This course has run for several years and without exception evaluates as a stunning learning experience, where delegates leave knowing why they want to use MI, what MI is all about and </w:t>
                            </w:r>
                            <w:r w:rsidR="008052F3">
                              <w:rPr>
                                <w:rFonts w:cs="Arial"/>
                                <w:b w:val="0"/>
                                <w:color w:val="auto"/>
                                <w:sz w:val="20"/>
                                <w:szCs w:val="20"/>
                              </w:rPr>
                              <w:t>have</w:t>
                            </w:r>
                            <w:proofErr w:type="gramEnd"/>
                            <w:r w:rsidR="008052F3">
                              <w:rPr>
                                <w:rFonts w:cs="Arial"/>
                                <w:b w:val="0"/>
                                <w:color w:val="auto"/>
                                <w:sz w:val="20"/>
                                <w:szCs w:val="20"/>
                              </w:rPr>
                              <w:t xml:space="preserve"> </w:t>
                            </w:r>
                            <w:r w:rsidRPr="0000327C">
                              <w:rPr>
                                <w:rFonts w:cs="Arial"/>
                                <w:b w:val="0"/>
                                <w:color w:val="auto"/>
                                <w:sz w:val="20"/>
                                <w:szCs w:val="20"/>
                              </w:rPr>
                              <w:t xml:space="preserve">the ability to start </w:t>
                            </w:r>
                            <w:r w:rsidR="00076F87" w:rsidRPr="0000327C">
                              <w:rPr>
                                <w:rFonts w:cs="Arial"/>
                                <w:b w:val="0"/>
                                <w:color w:val="auto"/>
                                <w:sz w:val="20"/>
                                <w:szCs w:val="20"/>
                              </w:rPr>
                              <w:t>practicing</w:t>
                            </w:r>
                            <w:r w:rsidRPr="0000327C">
                              <w:rPr>
                                <w:rFonts w:cs="Arial"/>
                                <w:b w:val="0"/>
                                <w:color w:val="auto"/>
                                <w:sz w:val="20"/>
                                <w:szCs w:val="20"/>
                              </w:rPr>
                              <w:t xml:space="preserve"> as soon as they </w:t>
                            </w:r>
                            <w:r w:rsidR="005D0D52">
                              <w:rPr>
                                <w:rFonts w:cs="Arial"/>
                                <w:b w:val="0"/>
                                <w:color w:val="auto"/>
                                <w:sz w:val="20"/>
                                <w:szCs w:val="20"/>
                              </w:rPr>
                              <w:t xml:space="preserve">finish the session. </w:t>
                            </w:r>
                          </w:p>
                          <w:p w14:paraId="4E852BE7" w14:textId="77777777" w:rsidR="007E1B64" w:rsidRPr="008052F3" w:rsidRDefault="00C6654C" w:rsidP="00E43B8F">
                            <w:pPr>
                              <w:pStyle w:val="Default"/>
                              <w:rPr>
                                <w:b w:val="0"/>
                                <w:bCs w:val="0"/>
                                <w:color w:val="3366FF"/>
                                <w:sz w:val="24"/>
                                <w:szCs w:val="24"/>
                              </w:rPr>
                            </w:pPr>
                            <w:r w:rsidRPr="008052F3">
                              <w:rPr>
                                <w:color w:val="3366FF"/>
                                <w:sz w:val="24"/>
                                <w:szCs w:val="24"/>
                              </w:rPr>
                              <w:t>What happens on the day?</w:t>
                            </w:r>
                            <w:r w:rsidR="005D0D52" w:rsidRPr="008052F3">
                              <w:rPr>
                                <w:color w:val="3366FF"/>
                                <w:sz w:val="24"/>
                                <w:szCs w:val="24"/>
                              </w:rPr>
                              <w:t xml:space="preserve"> </w:t>
                            </w:r>
                          </w:p>
                          <w:p w14:paraId="6598BA4C" w14:textId="1016EA19" w:rsidR="007E1B64" w:rsidRPr="008052F3" w:rsidRDefault="007E1B64" w:rsidP="00E43B8F">
                            <w:pPr>
                              <w:pStyle w:val="Default"/>
                              <w:rPr>
                                <w:color w:val="3366FF"/>
                                <w:sz w:val="21"/>
                                <w:szCs w:val="21"/>
                              </w:rPr>
                            </w:pPr>
                            <w:r w:rsidRPr="008052F3">
                              <w:rPr>
                                <w:b w:val="0"/>
                                <w:bCs w:val="0"/>
                                <w:color w:val="3366FF"/>
                                <w:sz w:val="21"/>
                                <w:szCs w:val="21"/>
                              </w:rPr>
                              <w:t>We will use memorable explanations, demonstrations, interaction in pairs and most importantly relax and have fun. The extensive wardrobe and scenery available at our large training studio allows the tutors to create characters and situations to demonstrate the topics which are pertinent to our delegates. Face to face, and telephone consultation techniques will be included.</w:t>
                            </w:r>
                          </w:p>
                          <w:p w14:paraId="287BDFC5" w14:textId="6C2F3B69" w:rsidR="00C6654C" w:rsidRPr="008052F3" w:rsidRDefault="008052F3" w:rsidP="00E43B8F">
                            <w:pPr>
                              <w:pStyle w:val="Default"/>
                              <w:rPr>
                                <w:b w:val="0"/>
                                <w:bCs w:val="0"/>
                                <w:color w:val="3366FF"/>
                                <w:sz w:val="16"/>
                                <w:szCs w:val="16"/>
                              </w:rPr>
                            </w:pPr>
                            <w:r w:rsidRPr="008052F3">
                              <w:rPr>
                                <w:b w:val="0"/>
                                <w:bCs w:val="0"/>
                                <w:color w:val="3366FF"/>
                                <w:sz w:val="16"/>
                                <w:szCs w:val="16"/>
                              </w:rPr>
                              <w:t>Though not listed below w</w:t>
                            </w:r>
                            <w:r w:rsidR="007E1B64" w:rsidRPr="008052F3">
                              <w:rPr>
                                <w:b w:val="0"/>
                                <w:bCs w:val="0"/>
                                <w:color w:val="3366FF"/>
                                <w:sz w:val="16"/>
                                <w:szCs w:val="16"/>
                              </w:rPr>
                              <w:t xml:space="preserve">e will include </w:t>
                            </w:r>
                            <w:r w:rsidR="005D0D52" w:rsidRPr="008052F3">
                              <w:rPr>
                                <w:b w:val="0"/>
                                <w:bCs w:val="0"/>
                                <w:color w:val="3366FF"/>
                                <w:sz w:val="16"/>
                                <w:szCs w:val="16"/>
                              </w:rPr>
                              <w:t xml:space="preserve">many small breaks throughout the day to avoid </w:t>
                            </w:r>
                            <w:r w:rsidRPr="008052F3">
                              <w:rPr>
                                <w:b w:val="0"/>
                                <w:bCs w:val="0"/>
                                <w:color w:val="3366FF"/>
                                <w:sz w:val="16"/>
                                <w:szCs w:val="16"/>
                              </w:rPr>
                              <w:t>s</w:t>
                            </w:r>
                            <w:r w:rsidR="005D0D52" w:rsidRPr="008052F3">
                              <w:rPr>
                                <w:b w:val="0"/>
                                <w:bCs w:val="0"/>
                                <w:color w:val="3366FF"/>
                                <w:sz w:val="16"/>
                                <w:szCs w:val="16"/>
                              </w:rPr>
                              <w:t>creen fatigue</w:t>
                            </w:r>
                          </w:p>
                          <w:tbl>
                            <w:tblPr>
                              <w:tblStyle w:val="TableGrid"/>
                              <w:tblW w:w="6660" w:type="dxa"/>
                              <w:tblLayout w:type="fixed"/>
                              <w:tblLook w:val="04A0" w:firstRow="1" w:lastRow="0" w:firstColumn="1" w:lastColumn="0" w:noHBand="0" w:noVBand="1"/>
                            </w:tblPr>
                            <w:tblGrid>
                              <w:gridCol w:w="988"/>
                              <w:gridCol w:w="5672"/>
                            </w:tblGrid>
                            <w:tr w:rsidR="00C6654C" w14:paraId="59AFDAE2" w14:textId="77777777" w:rsidTr="00705EC3">
                              <w:tc>
                                <w:tcPr>
                                  <w:tcW w:w="988" w:type="dxa"/>
                                </w:tcPr>
                                <w:p w14:paraId="334459F1" w14:textId="2DD05F18" w:rsidR="00C6654C" w:rsidRPr="00C6654C" w:rsidRDefault="00A045D5" w:rsidP="009541EF">
                                  <w:pPr>
                                    <w:rPr>
                                      <w:sz w:val="20"/>
                                      <w:szCs w:val="20"/>
                                    </w:rPr>
                                  </w:pPr>
                                  <w:r>
                                    <w:rPr>
                                      <w:sz w:val="20"/>
                                      <w:szCs w:val="20"/>
                                    </w:rPr>
                                    <w:t xml:space="preserve">  </w:t>
                                  </w:r>
                                  <w:r w:rsidR="003811A6">
                                    <w:rPr>
                                      <w:sz w:val="20"/>
                                      <w:szCs w:val="20"/>
                                    </w:rPr>
                                    <w:t>9:00</w:t>
                                  </w:r>
                                </w:p>
                              </w:tc>
                              <w:tc>
                                <w:tcPr>
                                  <w:tcW w:w="5672" w:type="dxa"/>
                                </w:tcPr>
                                <w:p w14:paraId="603B3011" w14:textId="36C8D4D7" w:rsidR="00C6654C" w:rsidRPr="00C6654C" w:rsidRDefault="00C6654C" w:rsidP="009541EF">
                                  <w:pPr>
                                    <w:rPr>
                                      <w:sz w:val="20"/>
                                      <w:szCs w:val="20"/>
                                    </w:rPr>
                                  </w:pPr>
                                  <w:r w:rsidRPr="00C6654C">
                                    <w:rPr>
                                      <w:sz w:val="20"/>
                                      <w:szCs w:val="20"/>
                                    </w:rPr>
                                    <w:t>Registration</w:t>
                                  </w:r>
                                  <w:r w:rsidR="005D0D52">
                                    <w:rPr>
                                      <w:sz w:val="20"/>
                                      <w:szCs w:val="20"/>
                                    </w:rPr>
                                    <w:t xml:space="preserve"> and Online access audio and visual confirmed</w:t>
                                  </w:r>
                                </w:p>
                              </w:tc>
                            </w:tr>
                            <w:tr w:rsidR="00C6654C" w14:paraId="617BE6DB" w14:textId="77777777" w:rsidTr="00705EC3">
                              <w:tc>
                                <w:tcPr>
                                  <w:tcW w:w="988" w:type="dxa"/>
                                </w:tcPr>
                                <w:p w14:paraId="4A6D00B8" w14:textId="2960A034" w:rsidR="00C6654C" w:rsidRPr="00C6654C" w:rsidRDefault="00A045D5" w:rsidP="009541EF">
                                  <w:pPr>
                                    <w:rPr>
                                      <w:sz w:val="20"/>
                                      <w:szCs w:val="20"/>
                                    </w:rPr>
                                  </w:pPr>
                                  <w:r>
                                    <w:rPr>
                                      <w:sz w:val="20"/>
                                      <w:szCs w:val="20"/>
                                    </w:rPr>
                                    <w:t xml:space="preserve">  </w:t>
                                  </w:r>
                                  <w:r w:rsidR="003811A6">
                                    <w:rPr>
                                      <w:sz w:val="20"/>
                                      <w:szCs w:val="20"/>
                                    </w:rPr>
                                    <w:t>9:</w:t>
                                  </w:r>
                                  <w:r w:rsidR="005D0D52">
                                    <w:rPr>
                                      <w:sz w:val="20"/>
                                      <w:szCs w:val="20"/>
                                    </w:rPr>
                                    <w:t>30</w:t>
                                  </w:r>
                                </w:p>
                              </w:tc>
                              <w:tc>
                                <w:tcPr>
                                  <w:tcW w:w="5672" w:type="dxa"/>
                                </w:tcPr>
                                <w:p w14:paraId="52C16CE8" w14:textId="494CE18B" w:rsidR="00C6654C" w:rsidRPr="00C6654C" w:rsidRDefault="00C6654C" w:rsidP="009541EF">
                                  <w:pPr>
                                    <w:rPr>
                                      <w:sz w:val="20"/>
                                      <w:szCs w:val="20"/>
                                    </w:rPr>
                                  </w:pPr>
                                  <w:r w:rsidRPr="00C6654C">
                                    <w:rPr>
                                      <w:sz w:val="20"/>
                                      <w:szCs w:val="20"/>
                                    </w:rPr>
                                    <w:t xml:space="preserve">Introductions </w:t>
                                  </w:r>
                                  <w:r w:rsidR="007E1B64">
                                    <w:rPr>
                                      <w:sz w:val="20"/>
                                      <w:szCs w:val="20"/>
                                    </w:rPr>
                                    <w:t xml:space="preserve">– and online etiquette </w:t>
                                  </w:r>
                                </w:p>
                              </w:tc>
                            </w:tr>
                            <w:tr w:rsidR="00C6654C" w14:paraId="6C3AF8AC" w14:textId="77777777" w:rsidTr="00705EC3">
                              <w:tc>
                                <w:tcPr>
                                  <w:tcW w:w="988" w:type="dxa"/>
                                </w:tcPr>
                                <w:p w14:paraId="695452F2" w14:textId="7E3C6D22" w:rsidR="00C6654C" w:rsidRPr="00C6654C" w:rsidRDefault="00A045D5" w:rsidP="009541EF">
                                  <w:pPr>
                                    <w:rPr>
                                      <w:sz w:val="20"/>
                                      <w:szCs w:val="20"/>
                                    </w:rPr>
                                  </w:pPr>
                                  <w:r>
                                    <w:rPr>
                                      <w:sz w:val="20"/>
                                      <w:szCs w:val="20"/>
                                    </w:rPr>
                                    <w:t xml:space="preserve">  9:30</w:t>
                                  </w:r>
                                </w:p>
                              </w:tc>
                              <w:tc>
                                <w:tcPr>
                                  <w:tcW w:w="5672" w:type="dxa"/>
                                </w:tcPr>
                                <w:p w14:paraId="62FF03A0" w14:textId="4436C32C" w:rsidR="00C6654C" w:rsidRPr="00C6654C" w:rsidRDefault="00C6654C" w:rsidP="00796157">
                                  <w:pPr>
                                    <w:rPr>
                                      <w:sz w:val="20"/>
                                      <w:szCs w:val="20"/>
                                    </w:rPr>
                                  </w:pPr>
                                  <w:r w:rsidRPr="00C6654C">
                                    <w:rPr>
                                      <w:sz w:val="20"/>
                                      <w:szCs w:val="20"/>
                                    </w:rPr>
                                    <w:t xml:space="preserve">MI – What is it – </w:t>
                                  </w:r>
                                  <w:r w:rsidR="00796157">
                                    <w:rPr>
                                      <w:sz w:val="20"/>
                                      <w:szCs w:val="20"/>
                                    </w:rPr>
                                    <w:t xml:space="preserve">why does it work </w:t>
                                  </w:r>
                                  <w:r w:rsidR="005D0D52">
                                    <w:rPr>
                                      <w:sz w:val="20"/>
                                      <w:szCs w:val="20"/>
                                    </w:rPr>
                                    <w:t xml:space="preserve">– </w:t>
                                  </w:r>
                                  <w:r w:rsidR="007E1B64">
                                    <w:rPr>
                                      <w:sz w:val="20"/>
                                      <w:szCs w:val="20"/>
                                    </w:rPr>
                                    <w:t>How the brain receives stuff</w:t>
                                  </w:r>
                                  <w:r w:rsidR="005D0D52">
                                    <w:rPr>
                                      <w:sz w:val="20"/>
                                      <w:szCs w:val="20"/>
                                    </w:rPr>
                                    <w:t>!</w:t>
                                  </w:r>
                                  <w:r w:rsidR="007E1B64">
                                    <w:rPr>
                                      <w:sz w:val="20"/>
                                      <w:szCs w:val="20"/>
                                    </w:rPr>
                                    <w:t xml:space="preserve"> - </w:t>
                                  </w:r>
                                  <w:r w:rsidR="00796157">
                                    <w:rPr>
                                      <w:sz w:val="20"/>
                                      <w:szCs w:val="20"/>
                                    </w:rPr>
                                    <w:t xml:space="preserve">Principles and </w:t>
                                  </w:r>
                                  <w:r w:rsidRPr="00C6654C">
                                    <w:rPr>
                                      <w:sz w:val="20"/>
                                      <w:szCs w:val="20"/>
                                    </w:rPr>
                                    <w:t xml:space="preserve">Background </w:t>
                                  </w:r>
                                  <w:r w:rsidR="001F2D9A">
                                    <w:rPr>
                                      <w:sz w:val="20"/>
                                      <w:szCs w:val="20"/>
                                    </w:rPr>
                                    <w:t>in a nutshell</w:t>
                                  </w:r>
                                </w:p>
                              </w:tc>
                            </w:tr>
                            <w:tr w:rsidR="00C6654C" w14:paraId="1409FF67" w14:textId="77777777" w:rsidTr="00705EC3">
                              <w:tc>
                                <w:tcPr>
                                  <w:tcW w:w="988" w:type="dxa"/>
                                </w:tcPr>
                                <w:p w14:paraId="2D62DFBD" w14:textId="48BE3B05" w:rsidR="00C6654C" w:rsidRPr="00C6654C" w:rsidRDefault="00A045D5" w:rsidP="009541EF">
                                  <w:pPr>
                                    <w:rPr>
                                      <w:sz w:val="20"/>
                                      <w:szCs w:val="20"/>
                                    </w:rPr>
                                  </w:pPr>
                                  <w:r>
                                    <w:rPr>
                                      <w:sz w:val="20"/>
                                      <w:szCs w:val="20"/>
                                    </w:rPr>
                                    <w:t>10:00</w:t>
                                  </w:r>
                                </w:p>
                              </w:tc>
                              <w:tc>
                                <w:tcPr>
                                  <w:tcW w:w="5672" w:type="dxa"/>
                                </w:tcPr>
                                <w:p w14:paraId="452E15E0" w14:textId="76A3E6CD" w:rsidR="00C6654C" w:rsidRPr="00C6654C" w:rsidRDefault="00C6654C" w:rsidP="009541EF">
                                  <w:pPr>
                                    <w:rPr>
                                      <w:sz w:val="20"/>
                                      <w:szCs w:val="20"/>
                                    </w:rPr>
                                  </w:pPr>
                                  <w:r w:rsidRPr="00C6654C">
                                    <w:rPr>
                                      <w:sz w:val="20"/>
                                      <w:szCs w:val="20"/>
                                    </w:rPr>
                                    <w:t xml:space="preserve">The spirit &amp; principles of MI </w:t>
                                  </w:r>
                                </w:p>
                              </w:tc>
                            </w:tr>
                            <w:tr w:rsidR="00C6654C" w14:paraId="0545DE01" w14:textId="77777777" w:rsidTr="00705EC3">
                              <w:tc>
                                <w:tcPr>
                                  <w:tcW w:w="988" w:type="dxa"/>
                                </w:tcPr>
                                <w:p w14:paraId="5E97E1C4" w14:textId="77777777" w:rsidR="00C6654C" w:rsidRPr="00C6654C" w:rsidRDefault="00C6654C" w:rsidP="009541EF">
                                  <w:pPr>
                                    <w:rPr>
                                      <w:sz w:val="20"/>
                                      <w:szCs w:val="20"/>
                                    </w:rPr>
                                  </w:pPr>
                                  <w:r w:rsidRPr="00C6654C">
                                    <w:rPr>
                                      <w:sz w:val="20"/>
                                      <w:szCs w:val="20"/>
                                    </w:rPr>
                                    <w:t>10:45</w:t>
                                  </w:r>
                                </w:p>
                              </w:tc>
                              <w:tc>
                                <w:tcPr>
                                  <w:tcW w:w="5672" w:type="dxa"/>
                                </w:tcPr>
                                <w:p w14:paraId="03BD03C2" w14:textId="2C5E13CD" w:rsidR="00C6654C" w:rsidRPr="00C6654C" w:rsidRDefault="007E1B64" w:rsidP="001F2D9A">
                                  <w:pPr>
                                    <w:rPr>
                                      <w:sz w:val="20"/>
                                      <w:szCs w:val="20"/>
                                    </w:rPr>
                                  </w:pPr>
                                  <w:r>
                                    <w:rPr>
                                      <w:sz w:val="20"/>
                                      <w:szCs w:val="20"/>
                                    </w:rPr>
                                    <w:t>Offering Advice – how to do this without pi**</w:t>
                                  </w:r>
                                  <w:proofErr w:type="spellStart"/>
                                  <w:r>
                                    <w:rPr>
                                      <w:sz w:val="20"/>
                                      <w:szCs w:val="20"/>
                                    </w:rPr>
                                    <w:t>ing</w:t>
                                  </w:r>
                                  <w:proofErr w:type="spellEnd"/>
                                  <w:r>
                                    <w:rPr>
                                      <w:sz w:val="20"/>
                                      <w:szCs w:val="20"/>
                                    </w:rPr>
                                    <w:t xml:space="preserve"> people off!</w:t>
                                  </w:r>
                                </w:p>
                              </w:tc>
                            </w:tr>
                            <w:tr w:rsidR="00C6654C" w14:paraId="40718F34" w14:textId="77777777" w:rsidTr="00705EC3">
                              <w:tc>
                                <w:tcPr>
                                  <w:tcW w:w="988" w:type="dxa"/>
                                </w:tcPr>
                                <w:p w14:paraId="64628C80" w14:textId="77777777" w:rsidR="00C6654C" w:rsidRPr="00C6654C" w:rsidRDefault="00C6654C" w:rsidP="009541EF">
                                  <w:pPr>
                                    <w:rPr>
                                      <w:sz w:val="20"/>
                                      <w:szCs w:val="20"/>
                                    </w:rPr>
                                  </w:pPr>
                                  <w:r w:rsidRPr="00C6654C">
                                    <w:rPr>
                                      <w:sz w:val="20"/>
                                      <w:szCs w:val="20"/>
                                    </w:rPr>
                                    <w:t>11:15</w:t>
                                  </w:r>
                                </w:p>
                              </w:tc>
                              <w:tc>
                                <w:tcPr>
                                  <w:tcW w:w="5672" w:type="dxa"/>
                                </w:tcPr>
                                <w:p w14:paraId="33B4F6EC" w14:textId="37367798" w:rsidR="00C6654C" w:rsidRPr="00C6654C" w:rsidRDefault="008052F3" w:rsidP="009541EF">
                                  <w:pPr>
                                    <w:rPr>
                                      <w:sz w:val="20"/>
                                      <w:szCs w:val="20"/>
                                    </w:rPr>
                                  </w:pPr>
                                  <w:r>
                                    <w:rPr>
                                      <w:sz w:val="20"/>
                                      <w:szCs w:val="20"/>
                                    </w:rPr>
                                    <w:t xml:space="preserve">Official Break </w:t>
                                  </w:r>
                                </w:p>
                              </w:tc>
                            </w:tr>
                            <w:tr w:rsidR="00C6654C" w14:paraId="69125E3C" w14:textId="77777777" w:rsidTr="00705EC3">
                              <w:tc>
                                <w:tcPr>
                                  <w:tcW w:w="988" w:type="dxa"/>
                                </w:tcPr>
                                <w:p w14:paraId="5F8FA511" w14:textId="77777777" w:rsidR="00C6654C" w:rsidRPr="00C6654C" w:rsidRDefault="00C6654C" w:rsidP="009541EF">
                                  <w:pPr>
                                    <w:rPr>
                                      <w:sz w:val="20"/>
                                      <w:szCs w:val="20"/>
                                    </w:rPr>
                                  </w:pPr>
                                  <w:r w:rsidRPr="00C6654C">
                                    <w:rPr>
                                      <w:sz w:val="20"/>
                                      <w:szCs w:val="20"/>
                                    </w:rPr>
                                    <w:t>11:30</w:t>
                                  </w:r>
                                </w:p>
                              </w:tc>
                              <w:tc>
                                <w:tcPr>
                                  <w:tcW w:w="5672" w:type="dxa"/>
                                </w:tcPr>
                                <w:p w14:paraId="24BC5B96" w14:textId="63A3C1AA" w:rsidR="00C6654C" w:rsidRPr="00C6654C" w:rsidRDefault="008052F3" w:rsidP="00796157">
                                  <w:pPr>
                                    <w:rPr>
                                      <w:sz w:val="20"/>
                                      <w:szCs w:val="20"/>
                                    </w:rPr>
                                  </w:pPr>
                                  <w:r>
                                    <w:rPr>
                                      <w:sz w:val="20"/>
                                      <w:szCs w:val="20"/>
                                    </w:rPr>
                                    <w:t>When Ambivalence meets the Righting Reflex</w:t>
                                  </w:r>
                                </w:p>
                              </w:tc>
                            </w:tr>
                            <w:tr w:rsidR="00C6654C" w14:paraId="3BED4679" w14:textId="77777777" w:rsidTr="00705EC3">
                              <w:tc>
                                <w:tcPr>
                                  <w:tcW w:w="988" w:type="dxa"/>
                                </w:tcPr>
                                <w:p w14:paraId="00B60E59" w14:textId="71B80A6B" w:rsidR="00C6654C" w:rsidRPr="00C6654C" w:rsidRDefault="00C6654C" w:rsidP="009541EF">
                                  <w:pPr>
                                    <w:rPr>
                                      <w:sz w:val="20"/>
                                      <w:szCs w:val="20"/>
                                    </w:rPr>
                                  </w:pPr>
                                  <w:r w:rsidRPr="00C6654C">
                                    <w:rPr>
                                      <w:sz w:val="20"/>
                                      <w:szCs w:val="20"/>
                                    </w:rPr>
                                    <w:t>12:</w:t>
                                  </w:r>
                                  <w:r w:rsidR="008052F3">
                                    <w:rPr>
                                      <w:sz w:val="20"/>
                                      <w:szCs w:val="20"/>
                                    </w:rPr>
                                    <w:t>00</w:t>
                                  </w:r>
                                </w:p>
                              </w:tc>
                              <w:tc>
                                <w:tcPr>
                                  <w:tcW w:w="5672" w:type="dxa"/>
                                </w:tcPr>
                                <w:p w14:paraId="63512B0C" w14:textId="642EC7E8" w:rsidR="00C6654C" w:rsidRPr="00C6654C" w:rsidRDefault="008052F3" w:rsidP="009541EF">
                                  <w:pPr>
                                    <w:rPr>
                                      <w:sz w:val="20"/>
                                      <w:szCs w:val="20"/>
                                    </w:rPr>
                                  </w:pPr>
                                  <w:r>
                                    <w:rPr>
                                      <w:sz w:val="20"/>
                                      <w:szCs w:val="20"/>
                                    </w:rPr>
                                    <w:t>Change Talk– What is it?  How can I find it? Why does it matter?</w:t>
                                  </w:r>
                                </w:p>
                              </w:tc>
                            </w:tr>
                            <w:tr w:rsidR="00C6654C" w14:paraId="6D0F0A50" w14:textId="77777777" w:rsidTr="00705EC3">
                              <w:tc>
                                <w:tcPr>
                                  <w:tcW w:w="988" w:type="dxa"/>
                                </w:tcPr>
                                <w:p w14:paraId="18B57078" w14:textId="1869CF44" w:rsidR="00C6654C" w:rsidRPr="00C6654C" w:rsidRDefault="008052F3" w:rsidP="009541EF">
                                  <w:pPr>
                                    <w:rPr>
                                      <w:sz w:val="20"/>
                                      <w:szCs w:val="20"/>
                                    </w:rPr>
                                  </w:pPr>
                                  <w:r>
                                    <w:rPr>
                                      <w:sz w:val="20"/>
                                      <w:szCs w:val="20"/>
                                    </w:rPr>
                                    <w:t>12:45</w:t>
                                  </w:r>
                                </w:p>
                              </w:tc>
                              <w:tc>
                                <w:tcPr>
                                  <w:tcW w:w="5672" w:type="dxa"/>
                                </w:tcPr>
                                <w:p w14:paraId="03A85D46" w14:textId="7891A8B2" w:rsidR="00C6654C" w:rsidRPr="00C6654C" w:rsidRDefault="008052F3" w:rsidP="00796157">
                                  <w:pPr>
                                    <w:tabs>
                                      <w:tab w:val="left" w:pos="6237"/>
                                    </w:tabs>
                                    <w:rPr>
                                      <w:sz w:val="20"/>
                                      <w:szCs w:val="20"/>
                                    </w:rPr>
                                  </w:pPr>
                                  <w:r>
                                    <w:rPr>
                                      <w:sz w:val="20"/>
                                      <w:szCs w:val="20"/>
                                    </w:rPr>
                                    <w:t xml:space="preserve">LUNCH </w:t>
                                  </w:r>
                                </w:p>
                              </w:tc>
                            </w:tr>
                            <w:tr w:rsidR="00C6654C" w14:paraId="5738D97B" w14:textId="77777777" w:rsidTr="00705EC3">
                              <w:tc>
                                <w:tcPr>
                                  <w:tcW w:w="988" w:type="dxa"/>
                                </w:tcPr>
                                <w:p w14:paraId="750B8EA1" w14:textId="7981FBB6" w:rsidR="00C6654C" w:rsidRPr="00C6654C" w:rsidRDefault="00C6654C" w:rsidP="009541EF">
                                  <w:pPr>
                                    <w:rPr>
                                      <w:sz w:val="20"/>
                                      <w:szCs w:val="20"/>
                                    </w:rPr>
                                  </w:pPr>
                                  <w:r w:rsidRPr="00C6654C">
                                    <w:rPr>
                                      <w:sz w:val="20"/>
                                      <w:szCs w:val="20"/>
                                    </w:rPr>
                                    <w:t>1</w:t>
                                  </w:r>
                                  <w:r w:rsidR="008052F3">
                                    <w:rPr>
                                      <w:sz w:val="20"/>
                                      <w:szCs w:val="20"/>
                                    </w:rPr>
                                    <w:t>3</w:t>
                                  </w:r>
                                  <w:r w:rsidRPr="00C6654C">
                                    <w:rPr>
                                      <w:sz w:val="20"/>
                                      <w:szCs w:val="20"/>
                                    </w:rPr>
                                    <w:t>:</w:t>
                                  </w:r>
                                  <w:r w:rsidR="008052F3">
                                    <w:rPr>
                                      <w:sz w:val="20"/>
                                      <w:szCs w:val="20"/>
                                    </w:rPr>
                                    <w:t>30</w:t>
                                  </w:r>
                                </w:p>
                              </w:tc>
                              <w:tc>
                                <w:tcPr>
                                  <w:tcW w:w="5672" w:type="dxa"/>
                                </w:tcPr>
                                <w:p w14:paraId="576BA229" w14:textId="6D6513FF" w:rsidR="00C6654C" w:rsidRPr="00C6654C" w:rsidRDefault="008052F3" w:rsidP="009541EF">
                                  <w:pPr>
                                    <w:rPr>
                                      <w:sz w:val="20"/>
                                      <w:szCs w:val="20"/>
                                    </w:rPr>
                                  </w:pPr>
                                  <w:r>
                                    <w:rPr>
                                      <w:sz w:val="20"/>
                                      <w:szCs w:val="20"/>
                                    </w:rPr>
                                    <w:t>MI – Open questions, affirmations, reflections and summaries set in context and practiced</w:t>
                                  </w:r>
                                </w:p>
                              </w:tc>
                            </w:tr>
                            <w:tr w:rsidR="00C6654C" w14:paraId="078B794E" w14:textId="77777777" w:rsidTr="00705EC3">
                              <w:tc>
                                <w:tcPr>
                                  <w:tcW w:w="988" w:type="dxa"/>
                                </w:tcPr>
                                <w:p w14:paraId="3AFC34AD" w14:textId="77777777" w:rsidR="00C6654C" w:rsidRPr="00C6654C" w:rsidRDefault="00C6654C" w:rsidP="009541EF">
                                  <w:pPr>
                                    <w:rPr>
                                      <w:sz w:val="20"/>
                                      <w:szCs w:val="20"/>
                                    </w:rPr>
                                  </w:pPr>
                                  <w:r w:rsidRPr="00C6654C">
                                    <w:rPr>
                                      <w:sz w:val="20"/>
                                      <w:szCs w:val="20"/>
                                    </w:rPr>
                                    <w:t>15:00</w:t>
                                  </w:r>
                                </w:p>
                              </w:tc>
                              <w:tc>
                                <w:tcPr>
                                  <w:tcW w:w="5672" w:type="dxa"/>
                                </w:tcPr>
                                <w:p w14:paraId="787DA763" w14:textId="77777777" w:rsidR="00C6654C" w:rsidRPr="00C6654C" w:rsidRDefault="00C6654C" w:rsidP="009541EF">
                                  <w:pPr>
                                    <w:rPr>
                                      <w:sz w:val="20"/>
                                      <w:szCs w:val="20"/>
                                    </w:rPr>
                                  </w:pPr>
                                  <w:r w:rsidRPr="00C6654C">
                                    <w:rPr>
                                      <w:sz w:val="20"/>
                                      <w:szCs w:val="20"/>
                                    </w:rPr>
                                    <w:t>Tea Break</w:t>
                                  </w:r>
                                </w:p>
                              </w:tc>
                            </w:tr>
                            <w:tr w:rsidR="00C6654C" w14:paraId="7BB15A76" w14:textId="77777777" w:rsidTr="00705EC3">
                              <w:tc>
                                <w:tcPr>
                                  <w:tcW w:w="988" w:type="dxa"/>
                                </w:tcPr>
                                <w:p w14:paraId="0CB94E07" w14:textId="77777777" w:rsidR="00C6654C" w:rsidRPr="00C6654C" w:rsidRDefault="00C6654C" w:rsidP="009541EF">
                                  <w:pPr>
                                    <w:rPr>
                                      <w:sz w:val="20"/>
                                      <w:szCs w:val="20"/>
                                    </w:rPr>
                                  </w:pPr>
                                  <w:r w:rsidRPr="00C6654C">
                                    <w:rPr>
                                      <w:sz w:val="20"/>
                                      <w:szCs w:val="20"/>
                                    </w:rPr>
                                    <w:t>15:15</w:t>
                                  </w:r>
                                </w:p>
                              </w:tc>
                              <w:tc>
                                <w:tcPr>
                                  <w:tcW w:w="5672" w:type="dxa"/>
                                </w:tcPr>
                                <w:p w14:paraId="758147EE" w14:textId="6FEF7ED1" w:rsidR="00C6654C" w:rsidRPr="00C6654C" w:rsidRDefault="00796157" w:rsidP="00796157">
                                  <w:pPr>
                                    <w:rPr>
                                      <w:sz w:val="20"/>
                                      <w:szCs w:val="20"/>
                                    </w:rPr>
                                  </w:pPr>
                                  <w:r>
                                    <w:rPr>
                                      <w:sz w:val="20"/>
                                      <w:szCs w:val="20"/>
                                    </w:rPr>
                                    <w:t xml:space="preserve">Putting it all together </w:t>
                                  </w:r>
                                  <w:r w:rsidR="008052F3">
                                    <w:rPr>
                                      <w:sz w:val="20"/>
                                      <w:szCs w:val="20"/>
                                    </w:rPr>
                                    <w:t xml:space="preserve">– demonstration designed by the delegates </w:t>
                                  </w:r>
                                </w:p>
                              </w:tc>
                            </w:tr>
                            <w:tr w:rsidR="00C6654C" w14:paraId="2A7C7E30" w14:textId="77777777" w:rsidTr="00705EC3">
                              <w:tc>
                                <w:tcPr>
                                  <w:tcW w:w="988" w:type="dxa"/>
                                </w:tcPr>
                                <w:p w14:paraId="5DE85B60" w14:textId="77777777" w:rsidR="00C6654C" w:rsidRPr="00C6654C" w:rsidRDefault="00C6654C" w:rsidP="009541EF">
                                  <w:pPr>
                                    <w:rPr>
                                      <w:sz w:val="20"/>
                                      <w:szCs w:val="20"/>
                                    </w:rPr>
                                  </w:pPr>
                                  <w:r w:rsidRPr="00C6654C">
                                    <w:rPr>
                                      <w:sz w:val="20"/>
                                      <w:szCs w:val="20"/>
                                    </w:rPr>
                                    <w:t>15:45</w:t>
                                  </w:r>
                                </w:p>
                              </w:tc>
                              <w:tc>
                                <w:tcPr>
                                  <w:tcW w:w="5672" w:type="dxa"/>
                                </w:tcPr>
                                <w:p w14:paraId="36064B1E" w14:textId="77777777" w:rsidR="00C6654C" w:rsidRPr="00C6654C" w:rsidRDefault="00C6654C" w:rsidP="009541EF">
                                  <w:pPr>
                                    <w:rPr>
                                      <w:sz w:val="20"/>
                                      <w:szCs w:val="20"/>
                                    </w:rPr>
                                  </w:pPr>
                                  <w:r w:rsidRPr="00C6654C">
                                    <w:rPr>
                                      <w:sz w:val="20"/>
                                      <w:szCs w:val="20"/>
                                    </w:rPr>
                                    <w:t>Questions and Evaluation</w:t>
                                  </w:r>
                                </w:p>
                              </w:tc>
                            </w:tr>
                            <w:tr w:rsidR="00C6654C" w14:paraId="09480527" w14:textId="77777777" w:rsidTr="00705EC3">
                              <w:tc>
                                <w:tcPr>
                                  <w:tcW w:w="988" w:type="dxa"/>
                                </w:tcPr>
                                <w:p w14:paraId="0501CB70" w14:textId="77777777" w:rsidR="00C6654C" w:rsidRPr="00C6654C" w:rsidRDefault="00C6654C" w:rsidP="009541EF">
                                  <w:pPr>
                                    <w:rPr>
                                      <w:sz w:val="20"/>
                                      <w:szCs w:val="20"/>
                                    </w:rPr>
                                  </w:pPr>
                                  <w:r w:rsidRPr="00C6654C">
                                    <w:rPr>
                                      <w:sz w:val="20"/>
                                      <w:szCs w:val="20"/>
                                    </w:rPr>
                                    <w:t>16:00</w:t>
                                  </w:r>
                                </w:p>
                              </w:tc>
                              <w:tc>
                                <w:tcPr>
                                  <w:tcW w:w="5672" w:type="dxa"/>
                                </w:tcPr>
                                <w:p w14:paraId="30E62C8E" w14:textId="77777777" w:rsidR="00C6654C" w:rsidRPr="00C6654C" w:rsidRDefault="00C6654C" w:rsidP="009541EF">
                                  <w:pPr>
                                    <w:rPr>
                                      <w:sz w:val="20"/>
                                      <w:szCs w:val="20"/>
                                    </w:rPr>
                                  </w:pPr>
                                  <w:r w:rsidRPr="00C6654C">
                                    <w:rPr>
                                      <w:sz w:val="20"/>
                                      <w:szCs w:val="20"/>
                                    </w:rPr>
                                    <w:t>Close</w:t>
                                  </w:r>
                                </w:p>
                              </w:tc>
                            </w:tr>
                            <w:bookmarkEnd w:id="2"/>
                          </w:tbl>
                          <w:p w14:paraId="2AFA5A2C" w14:textId="77777777" w:rsidR="00C6654C" w:rsidRPr="007407A0" w:rsidRDefault="00C6654C" w:rsidP="009541EF">
                            <w:pPr>
                              <w:rPr>
                                <w:b w:val="0"/>
                                <w:bCs w:val="0"/>
                                <w:szCs w:val="20"/>
                              </w:rPr>
                            </w:pPr>
                          </w:p>
                        </w:tc>
                        <w:tc>
                          <w:tcPr>
                            <w:tcW w:w="125" w:type="pct"/>
                            <w:tcBorders>
                              <w:top w:val="none" w:sz="0" w:space="0" w:color="auto"/>
                              <w:left w:val="none" w:sz="0" w:space="0" w:color="auto"/>
                              <w:bottom w:val="none" w:sz="0" w:space="0" w:color="auto"/>
                              <w:right w:val="none" w:sz="0" w:space="0" w:color="auto"/>
                            </w:tcBorders>
                          </w:tcPr>
                          <w:p w14:paraId="61621BE1" w14:textId="77777777" w:rsidR="00C6654C" w:rsidRDefault="00C6654C" w:rsidP="009541EF">
                            <w:pPr>
                              <w:cnfStyle w:val="100000000000" w:firstRow="1" w:lastRow="0" w:firstColumn="0" w:lastColumn="0" w:oddVBand="0" w:evenVBand="0" w:oddHBand="0" w:evenHBand="0" w:firstRowFirstColumn="0" w:firstRowLastColumn="0" w:lastRowFirstColumn="0" w:lastRowLastColumn="0"/>
                            </w:pPr>
                          </w:p>
                        </w:tc>
                        <w:tc>
                          <w:tcPr>
                            <w:tcW w:w="1734" w:type="pct"/>
                            <w:tcBorders>
                              <w:top w:val="none" w:sz="0" w:space="0" w:color="auto"/>
                              <w:left w:val="none" w:sz="0" w:space="0" w:color="auto"/>
                              <w:bottom w:val="none" w:sz="0" w:space="0" w:color="auto"/>
                              <w:right w:val="none" w:sz="0" w:space="0" w:color="auto"/>
                            </w:tcBorders>
                          </w:tcPr>
                          <w:p w14:paraId="74706E78" w14:textId="6A62BFF7" w:rsidR="005D0D52" w:rsidRDefault="005D0D52" w:rsidP="009541EF">
                            <w:pPr>
                              <w:pStyle w:val="Heading2"/>
                              <w:outlineLvl w:val="1"/>
                              <w:cnfStyle w:val="100000000000" w:firstRow="1" w:lastRow="0" w:firstColumn="0" w:lastColumn="0" w:oddVBand="0" w:evenVBand="0" w:oddHBand="0" w:evenHBand="0" w:firstRowFirstColumn="0" w:firstRowLastColumn="0" w:lastRowFirstColumn="0" w:lastRowLastColumn="0"/>
                              <w:rPr>
                                <w:rFonts w:cstheme="majorHAnsi"/>
                                <w:b w:val="0"/>
                                <w:bCs/>
                                <w:color w:val="3366FF"/>
                                <w:sz w:val="32"/>
                                <w:szCs w:val="32"/>
                              </w:rPr>
                            </w:pPr>
                            <w:r w:rsidRPr="005D0D52">
                              <w:rPr>
                                <w:rFonts w:cstheme="majorHAnsi"/>
                                <w:color w:val="3366FF"/>
                                <w:sz w:val="32"/>
                                <w:szCs w:val="32"/>
                              </w:rPr>
                              <w:t>Who is eligible to attend?</w:t>
                            </w:r>
                          </w:p>
                          <w:p w14:paraId="696B4CC8" w14:textId="594E0E2F" w:rsidR="00755FFE" w:rsidRPr="00C31A3B" w:rsidRDefault="00C31A3B" w:rsidP="00755FFE">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sz w:val="24"/>
                                <w:szCs w:val="24"/>
                              </w:rPr>
                            </w:pPr>
                            <w:r w:rsidRPr="00C31A3B">
                              <w:rPr>
                                <w:rFonts w:asciiTheme="majorHAnsi" w:hAnsiTheme="majorHAnsi" w:cstheme="majorHAnsi"/>
                                <w:b w:val="0"/>
                                <w:bCs w:val="0"/>
                                <w:color w:val="auto"/>
                                <w:sz w:val="24"/>
                                <w:szCs w:val="24"/>
                              </w:rPr>
                              <w:t xml:space="preserve">Any </w:t>
                            </w:r>
                            <w:r w:rsidR="00755FFE" w:rsidRPr="00C31A3B">
                              <w:rPr>
                                <w:rFonts w:asciiTheme="majorHAnsi" w:hAnsiTheme="majorHAnsi" w:cstheme="majorHAnsi"/>
                                <w:b w:val="0"/>
                                <w:bCs w:val="0"/>
                                <w:color w:val="auto"/>
                                <w:sz w:val="24"/>
                                <w:szCs w:val="24"/>
                              </w:rPr>
                              <w:t>Health Care Professional / member of your Primary Health Care team</w:t>
                            </w:r>
                            <w:r w:rsidRPr="00C31A3B">
                              <w:rPr>
                                <w:rFonts w:asciiTheme="majorHAnsi" w:hAnsiTheme="majorHAnsi" w:cstheme="majorHAnsi"/>
                                <w:b w:val="0"/>
                                <w:bCs w:val="0"/>
                                <w:color w:val="auto"/>
                                <w:sz w:val="24"/>
                                <w:szCs w:val="24"/>
                              </w:rPr>
                              <w:t xml:space="preserve"> from the following CCGs:    East Riding, Hull, North Lincs, North East Lincs, North Yorkshire, Vale of York</w:t>
                            </w:r>
                          </w:p>
                          <w:p w14:paraId="7023E75E" w14:textId="3A62EC90" w:rsidR="00076F87" w:rsidRDefault="005D0D52" w:rsidP="005D0D52">
                            <w:pPr>
                              <w:pStyle w:val="Heading2"/>
                              <w:outlineLvl w:val="1"/>
                              <w:cnfStyle w:val="100000000000" w:firstRow="1" w:lastRow="0" w:firstColumn="0" w:lastColumn="0" w:oddVBand="0" w:evenVBand="0" w:oddHBand="0" w:evenHBand="0" w:firstRowFirstColumn="0" w:firstRowLastColumn="0" w:lastRowFirstColumn="0" w:lastRowLastColumn="0"/>
                              <w:rPr>
                                <w:rFonts w:cstheme="majorHAnsi"/>
                                <w:b w:val="0"/>
                                <w:bCs/>
                                <w:color w:val="3366FF"/>
                                <w:sz w:val="32"/>
                                <w:szCs w:val="32"/>
                              </w:rPr>
                            </w:pPr>
                            <w:r w:rsidRPr="005D0D52">
                              <w:rPr>
                                <w:rFonts w:cstheme="majorHAnsi"/>
                                <w:color w:val="3366FF"/>
                                <w:sz w:val="32"/>
                                <w:szCs w:val="32"/>
                              </w:rPr>
                              <w:t xml:space="preserve">How do I reserve a </w:t>
                            </w:r>
                            <w:r w:rsidR="00BE1166">
                              <w:rPr>
                                <w:rFonts w:cstheme="majorHAnsi"/>
                                <w:color w:val="3366FF"/>
                                <w:sz w:val="32"/>
                                <w:szCs w:val="32"/>
                              </w:rPr>
                              <w:t>place?</w:t>
                            </w:r>
                          </w:p>
                          <w:p w14:paraId="001A18FF" w14:textId="261E9338" w:rsidR="00BE1166" w:rsidRPr="00BE1166" w:rsidRDefault="00BE1166" w:rsidP="00BE1166">
                            <w:pPr>
                              <w:cnfStyle w:val="100000000000" w:firstRow="1" w:lastRow="0" w:firstColumn="0" w:lastColumn="0" w:oddVBand="0" w:evenVBand="0" w:oddHBand="0" w:evenHBand="0" w:firstRowFirstColumn="0" w:firstRowLastColumn="0" w:lastRowFirstColumn="0" w:lastRowLastColumn="0"/>
                              <w:rPr>
                                <w:b w:val="0"/>
                                <w:bCs w:val="0"/>
                                <w:color w:val="auto"/>
                              </w:rPr>
                            </w:pPr>
                            <w:r w:rsidRPr="00BE1166">
                              <w:rPr>
                                <w:color w:val="auto"/>
                              </w:rPr>
                              <w:t>Follow either link to register for your preferred date:</w:t>
                            </w:r>
                          </w:p>
                          <w:p w14:paraId="7E02A554" w14:textId="77777777" w:rsidR="00BE1166" w:rsidRPr="00BE1166" w:rsidRDefault="00BE1166" w:rsidP="00BE1166">
                            <w:pPr>
                              <w:cnfStyle w:val="100000000000" w:firstRow="1" w:lastRow="0" w:firstColumn="0" w:lastColumn="0" w:oddVBand="0" w:evenVBand="0" w:oddHBand="0" w:evenHBand="0" w:firstRowFirstColumn="0" w:firstRowLastColumn="0" w:lastRowFirstColumn="0" w:lastRowLastColumn="0"/>
                              <w:rPr>
                                <w:color w:val="auto"/>
                              </w:rPr>
                            </w:pPr>
                          </w:p>
                          <w:p w14:paraId="588CCE9E" w14:textId="064C6B94" w:rsidR="00BE1166" w:rsidRPr="00BE1166" w:rsidRDefault="00BE1166" w:rsidP="00BE1166">
                            <w:pPr>
                              <w:pStyle w:val="PlainText"/>
                              <w:cnfStyle w:val="100000000000" w:firstRow="1" w:lastRow="0" w:firstColumn="0" w:lastColumn="0" w:oddVBand="0" w:evenVBand="0" w:oddHBand="0" w:evenHBand="0" w:firstRowFirstColumn="0" w:firstRowLastColumn="0" w:lastRowFirstColumn="0" w:lastRowLastColumn="0"/>
                              <w:rPr>
                                <w:color w:val="auto"/>
                              </w:rPr>
                            </w:pPr>
                            <w:r w:rsidRPr="00BE1166">
                              <w:rPr>
                                <w:color w:val="auto"/>
                              </w:rPr>
                              <w:t>13 November 2020</w:t>
                            </w:r>
                          </w:p>
                          <w:p w14:paraId="2CDF6D89" w14:textId="77777777" w:rsidR="00BE1166" w:rsidRDefault="005B19E8" w:rsidP="00BE1166">
                            <w:pPr>
                              <w:pStyle w:val="PlainText"/>
                              <w:cnfStyle w:val="100000000000" w:firstRow="1" w:lastRow="0" w:firstColumn="0" w:lastColumn="0" w:oddVBand="0" w:evenVBand="0" w:oddHBand="0" w:evenHBand="0" w:firstRowFirstColumn="0" w:firstRowLastColumn="0" w:lastRowFirstColumn="0" w:lastRowLastColumn="0"/>
                            </w:pPr>
                            <w:hyperlink r:id="rId9" w:history="1">
                              <w:r w:rsidR="00BE1166">
                                <w:rPr>
                                  <w:rStyle w:val="Hyperlink"/>
                                </w:rPr>
                                <w:t>https://www.eventbrite.co.uk/e/motivational-interviewing-for-primary-care-in-e-riding-lincs-hulln-yorks-tickets-126970322653</w:t>
                              </w:r>
                            </w:hyperlink>
                          </w:p>
                          <w:p w14:paraId="1279F2BF" w14:textId="77777777" w:rsidR="00BE1166" w:rsidRDefault="00BE1166" w:rsidP="00BE1166">
                            <w:pPr>
                              <w:pStyle w:val="PlainText"/>
                              <w:cnfStyle w:val="100000000000" w:firstRow="1" w:lastRow="0" w:firstColumn="0" w:lastColumn="0" w:oddVBand="0" w:evenVBand="0" w:oddHBand="0" w:evenHBand="0" w:firstRowFirstColumn="0" w:firstRowLastColumn="0" w:lastRowFirstColumn="0" w:lastRowLastColumn="0"/>
                            </w:pPr>
                          </w:p>
                          <w:p w14:paraId="6B6231EC" w14:textId="2E93C564" w:rsidR="00BE1166" w:rsidRPr="00BE1166" w:rsidRDefault="00BE1166" w:rsidP="00BE1166">
                            <w:pPr>
                              <w:pStyle w:val="PlainText"/>
                              <w:cnfStyle w:val="100000000000" w:firstRow="1" w:lastRow="0" w:firstColumn="0" w:lastColumn="0" w:oddVBand="0" w:evenVBand="0" w:oddHBand="0" w:evenHBand="0" w:firstRowFirstColumn="0" w:firstRowLastColumn="0" w:lastRowFirstColumn="0" w:lastRowLastColumn="0"/>
                              <w:rPr>
                                <w:color w:val="auto"/>
                              </w:rPr>
                            </w:pPr>
                            <w:r w:rsidRPr="00BE1166">
                              <w:rPr>
                                <w:color w:val="auto"/>
                              </w:rPr>
                              <w:t>8 December 2020</w:t>
                            </w:r>
                          </w:p>
                          <w:p w14:paraId="31220ED7" w14:textId="77777777" w:rsidR="00BE1166" w:rsidRDefault="005B19E8" w:rsidP="00BE1166">
                            <w:pPr>
                              <w:pStyle w:val="PlainText"/>
                              <w:cnfStyle w:val="100000000000" w:firstRow="1" w:lastRow="0" w:firstColumn="0" w:lastColumn="0" w:oddVBand="0" w:evenVBand="0" w:oddHBand="0" w:evenHBand="0" w:firstRowFirstColumn="0" w:firstRowLastColumn="0" w:lastRowFirstColumn="0" w:lastRowLastColumn="0"/>
                            </w:pPr>
                            <w:hyperlink r:id="rId10" w:history="1">
                              <w:r w:rsidR="00BE1166">
                                <w:rPr>
                                  <w:rStyle w:val="Hyperlink"/>
                                </w:rPr>
                                <w:t>https://www.eventbrite.co.uk/e/motivational-interviewing-for-primary-care-in-e-riding-hull-lincs-n-york-tickets-126983640487</w:t>
                              </w:r>
                            </w:hyperlink>
                          </w:p>
                          <w:p w14:paraId="10C80B01" w14:textId="77777777" w:rsidR="00755FFE" w:rsidRPr="00755FFE" w:rsidRDefault="00755FFE" w:rsidP="00755FFE">
                            <w:pPr>
                              <w:pStyle w:val="BlockText"/>
                              <w:spacing w:after="200"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3366FF"/>
                                <w:sz w:val="18"/>
                                <w:szCs w:val="18"/>
                              </w:rPr>
                            </w:pPr>
                          </w:p>
                          <w:p w14:paraId="6800211D" w14:textId="45420509" w:rsidR="00C6654C" w:rsidRPr="005D0D52" w:rsidRDefault="00C6654C" w:rsidP="00755FFE">
                            <w:pPr>
                              <w:pStyle w:val="BlockText"/>
                              <w:spacing w:after="200"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3366FF"/>
                                <w:sz w:val="32"/>
                                <w:szCs w:val="32"/>
                              </w:rPr>
                            </w:pPr>
                            <w:r w:rsidRPr="005D0D52">
                              <w:rPr>
                                <w:rFonts w:asciiTheme="majorHAnsi" w:hAnsiTheme="majorHAnsi" w:cstheme="majorHAnsi"/>
                                <w:color w:val="3366FF"/>
                                <w:sz w:val="32"/>
                                <w:szCs w:val="32"/>
                              </w:rPr>
                              <w:t>What’s the result?</w:t>
                            </w:r>
                          </w:p>
                          <w:p w14:paraId="2A4D80A1" w14:textId="59BD203C" w:rsidR="00C6654C" w:rsidRDefault="00796157" w:rsidP="00F17C1B">
                            <w:pPr>
                              <w:pStyle w:val="BlockText"/>
                              <w:tabs>
                                <w:tab w:val="left" w:pos="6946"/>
                              </w:tabs>
                              <w:spacing w:after="200"/>
                              <w:cnfStyle w:val="100000000000" w:firstRow="1" w:lastRow="0" w:firstColumn="0" w:lastColumn="0" w:oddVBand="0" w:evenVBand="0" w:oddHBand="0" w:evenHBand="0" w:firstRowFirstColumn="0" w:firstRowLastColumn="0" w:lastRowFirstColumn="0" w:lastRowLastColumn="0"/>
                              <w:rPr>
                                <w:b w:val="0"/>
                                <w:color w:val="auto"/>
                                <w:sz w:val="18"/>
                                <w:szCs w:val="18"/>
                              </w:rPr>
                            </w:pPr>
                            <w:r>
                              <w:rPr>
                                <w:b w:val="0"/>
                                <w:color w:val="auto"/>
                                <w:sz w:val="22"/>
                                <w:szCs w:val="18"/>
                              </w:rPr>
                              <w:t>This</w:t>
                            </w:r>
                            <w:r w:rsidR="00C6654C" w:rsidRPr="00796157">
                              <w:rPr>
                                <w:b w:val="0"/>
                                <w:color w:val="auto"/>
                                <w:sz w:val="22"/>
                                <w:szCs w:val="18"/>
                              </w:rPr>
                              <w:t xml:space="preserve"> introduction to the principles, spirit and skills o</w:t>
                            </w:r>
                            <w:r>
                              <w:rPr>
                                <w:b w:val="0"/>
                                <w:color w:val="auto"/>
                                <w:sz w:val="22"/>
                                <w:szCs w:val="18"/>
                              </w:rPr>
                              <w:t>f motivational interviewing allows delegates</w:t>
                            </w:r>
                            <w:r w:rsidR="00C6654C" w:rsidRPr="00796157">
                              <w:rPr>
                                <w:b w:val="0"/>
                                <w:color w:val="auto"/>
                                <w:sz w:val="22"/>
                                <w:szCs w:val="18"/>
                              </w:rPr>
                              <w:t xml:space="preserve"> the opportunity in a relaxed </w:t>
                            </w:r>
                            <w:r w:rsidR="005D0D52">
                              <w:rPr>
                                <w:b w:val="0"/>
                                <w:color w:val="auto"/>
                                <w:sz w:val="22"/>
                                <w:szCs w:val="18"/>
                              </w:rPr>
                              <w:t xml:space="preserve">situation </w:t>
                            </w:r>
                            <w:r w:rsidR="00C6654C" w:rsidRPr="00796157">
                              <w:rPr>
                                <w:b w:val="0"/>
                                <w:color w:val="auto"/>
                                <w:sz w:val="22"/>
                                <w:szCs w:val="18"/>
                              </w:rPr>
                              <w:t xml:space="preserve">to </w:t>
                            </w:r>
                            <w:r w:rsidR="005D0D52">
                              <w:rPr>
                                <w:b w:val="0"/>
                                <w:color w:val="auto"/>
                                <w:sz w:val="22"/>
                                <w:szCs w:val="18"/>
                              </w:rPr>
                              <w:t xml:space="preserve">have a go </w:t>
                            </w:r>
                            <w:r w:rsidR="00444AC8">
                              <w:rPr>
                                <w:b w:val="0"/>
                                <w:color w:val="auto"/>
                                <w:sz w:val="22"/>
                                <w:szCs w:val="18"/>
                              </w:rPr>
                              <w:t xml:space="preserve">at </w:t>
                            </w:r>
                            <w:r w:rsidR="00C6654C" w:rsidRPr="00796157">
                              <w:rPr>
                                <w:b w:val="0"/>
                                <w:color w:val="auto"/>
                                <w:sz w:val="22"/>
                                <w:szCs w:val="18"/>
                              </w:rPr>
                              <w:t xml:space="preserve">the core MI skills before taking </w:t>
                            </w:r>
                            <w:r>
                              <w:rPr>
                                <w:b w:val="0"/>
                                <w:color w:val="auto"/>
                                <w:sz w:val="22"/>
                                <w:szCs w:val="18"/>
                              </w:rPr>
                              <w:t xml:space="preserve">these </w:t>
                            </w:r>
                            <w:r w:rsidR="00444AC8">
                              <w:rPr>
                                <w:b w:val="0"/>
                                <w:color w:val="auto"/>
                                <w:sz w:val="22"/>
                                <w:szCs w:val="18"/>
                              </w:rPr>
                              <w:t xml:space="preserve">skills </w:t>
                            </w:r>
                            <w:r w:rsidR="005D0D52">
                              <w:rPr>
                                <w:b w:val="0"/>
                                <w:color w:val="auto"/>
                                <w:sz w:val="22"/>
                                <w:szCs w:val="18"/>
                              </w:rPr>
                              <w:t>in</w:t>
                            </w:r>
                            <w:r>
                              <w:rPr>
                                <w:b w:val="0"/>
                                <w:color w:val="auto"/>
                                <w:sz w:val="22"/>
                                <w:szCs w:val="18"/>
                              </w:rPr>
                              <w:t>to the</w:t>
                            </w:r>
                            <w:r w:rsidR="005D0D52">
                              <w:rPr>
                                <w:b w:val="0"/>
                                <w:color w:val="auto"/>
                                <w:sz w:val="22"/>
                                <w:szCs w:val="18"/>
                              </w:rPr>
                              <w:t>ir</w:t>
                            </w:r>
                            <w:r>
                              <w:rPr>
                                <w:b w:val="0"/>
                                <w:color w:val="auto"/>
                                <w:sz w:val="22"/>
                                <w:szCs w:val="18"/>
                              </w:rPr>
                              <w:t xml:space="preserve"> workplace to </w:t>
                            </w:r>
                            <w:r w:rsidRPr="00796157">
                              <w:rPr>
                                <w:b w:val="0"/>
                                <w:color w:val="auto"/>
                                <w:sz w:val="22"/>
                                <w:szCs w:val="18"/>
                              </w:rPr>
                              <w:t>practice</w:t>
                            </w:r>
                            <w:r w:rsidR="00692613">
                              <w:rPr>
                                <w:b w:val="0"/>
                                <w:color w:val="auto"/>
                                <w:sz w:val="18"/>
                                <w:szCs w:val="18"/>
                              </w:rPr>
                              <w:t>.</w:t>
                            </w:r>
                          </w:p>
                          <w:p w14:paraId="220ACD7E" w14:textId="79A8F8E7" w:rsidR="00796157" w:rsidRPr="00C6654C" w:rsidRDefault="00796157" w:rsidP="00F17C1B">
                            <w:pPr>
                              <w:pStyle w:val="BlockText"/>
                              <w:tabs>
                                <w:tab w:val="left" w:pos="6946"/>
                              </w:tabs>
                              <w:spacing w:after="200"/>
                              <w:cnfStyle w:val="100000000000" w:firstRow="1" w:lastRow="0" w:firstColumn="0" w:lastColumn="0" w:oddVBand="0" w:evenVBand="0" w:oddHBand="0" w:evenHBand="0" w:firstRowFirstColumn="0" w:firstRowLastColumn="0" w:lastRowFirstColumn="0" w:lastRowLastColumn="0"/>
                              <w:rPr>
                                <w:color w:val="FF0000"/>
                                <w:sz w:val="18"/>
                                <w:szCs w:val="18"/>
                              </w:rPr>
                            </w:pPr>
                          </w:p>
                        </w:tc>
                      </w:tr>
                    </w:tbl>
                    <w:p w14:paraId="51444816" w14:textId="0301C750" w:rsidR="00C6654C" w:rsidRDefault="00C6654C"/>
                  </w:txbxContent>
                </v:textbox>
                <w10:wrap type="through" anchorx="page" anchory="page"/>
              </v:shape>
            </w:pict>
          </mc:Fallback>
        </mc:AlternateContent>
      </w:r>
    </w:p>
    <w:sectPr w:rsidR="008E1A31" w:rsidSect="00C6654C">
      <w:pgSz w:w="11900" w:h="16820"/>
      <w:pgMar w:top="284" w:right="397" w:bottom="284" w:left="3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723A6"/>
    <w:multiLevelType w:val="hybridMultilevel"/>
    <w:tmpl w:val="9EB0519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3895091"/>
    <w:multiLevelType w:val="hybridMultilevel"/>
    <w:tmpl w:val="3ECA1D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Outlines" w:val="0"/>
  </w:docVars>
  <w:rsids>
    <w:rsidRoot w:val="009541EF"/>
    <w:rsid w:val="0000327C"/>
    <w:rsid w:val="00051627"/>
    <w:rsid w:val="00076F87"/>
    <w:rsid w:val="0013080F"/>
    <w:rsid w:val="001F2D9A"/>
    <w:rsid w:val="00216D85"/>
    <w:rsid w:val="002901A4"/>
    <w:rsid w:val="00373A6D"/>
    <w:rsid w:val="003811A6"/>
    <w:rsid w:val="00441D37"/>
    <w:rsid w:val="00444AC8"/>
    <w:rsid w:val="00506E35"/>
    <w:rsid w:val="005B19E8"/>
    <w:rsid w:val="005C50D8"/>
    <w:rsid w:val="005D0D52"/>
    <w:rsid w:val="00610134"/>
    <w:rsid w:val="00624FBA"/>
    <w:rsid w:val="00692613"/>
    <w:rsid w:val="006B3F2F"/>
    <w:rsid w:val="00705EC3"/>
    <w:rsid w:val="00755FFE"/>
    <w:rsid w:val="007634F4"/>
    <w:rsid w:val="007920E1"/>
    <w:rsid w:val="00796157"/>
    <w:rsid w:val="007E1B64"/>
    <w:rsid w:val="007E4756"/>
    <w:rsid w:val="008052F3"/>
    <w:rsid w:val="008E1A31"/>
    <w:rsid w:val="00914CD7"/>
    <w:rsid w:val="009360AF"/>
    <w:rsid w:val="009541EF"/>
    <w:rsid w:val="00992C89"/>
    <w:rsid w:val="009C01FB"/>
    <w:rsid w:val="00A045D5"/>
    <w:rsid w:val="00BE1166"/>
    <w:rsid w:val="00C31A3B"/>
    <w:rsid w:val="00C6654C"/>
    <w:rsid w:val="00D04196"/>
    <w:rsid w:val="00D955F1"/>
    <w:rsid w:val="00DB7576"/>
    <w:rsid w:val="00E43B8F"/>
    <w:rsid w:val="00ED3A0E"/>
    <w:rsid w:val="00F17C1B"/>
    <w:rsid w:val="00F24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6673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9541EF"/>
    <w:pPr>
      <w:keepNext/>
      <w:keepLines/>
      <w:spacing w:before="360" w:after="120" w:line="276" w:lineRule="auto"/>
      <w:outlineLvl w:val="0"/>
    </w:pPr>
    <w:rPr>
      <w:rFonts w:asciiTheme="majorHAnsi" w:eastAsiaTheme="majorEastAsia" w:hAnsiTheme="majorHAnsi" w:cstheme="majorBidi"/>
      <w:bCs/>
      <w:color w:val="C0504D" w:themeColor="accent2"/>
      <w:sz w:val="28"/>
      <w:szCs w:val="28"/>
    </w:rPr>
  </w:style>
  <w:style w:type="paragraph" w:styleId="Heading2">
    <w:name w:val="heading 2"/>
    <w:basedOn w:val="Normal"/>
    <w:next w:val="Normal"/>
    <w:link w:val="Heading2Char"/>
    <w:uiPriority w:val="1"/>
    <w:qFormat/>
    <w:rsid w:val="009541EF"/>
    <w:pPr>
      <w:keepNext/>
      <w:keepLines/>
      <w:spacing w:before="360" w:after="120" w:line="276" w:lineRule="auto"/>
      <w:outlineLvl w:val="1"/>
    </w:pPr>
    <w:rPr>
      <w:rFonts w:asciiTheme="majorHAnsi" w:eastAsiaTheme="majorEastAsia" w:hAnsiTheme="majorHAnsi" w:cstheme="majorBidi"/>
      <w:bCs/>
      <w:color w:val="595959" w:themeColor="text1" w:themeTint="A6"/>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541EF"/>
    <w:rPr>
      <w:rFonts w:asciiTheme="majorHAnsi" w:eastAsiaTheme="majorEastAsia" w:hAnsiTheme="majorHAnsi" w:cstheme="majorBidi"/>
      <w:bCs/>
      <w:color w:val="C0504D" w:themeColor="accent2"/>
      <w:sz w:val="28"/>
      <w:szCs w:val="28"/>
    </w:rPr>
  </w:style>
  <w:style w:type="character" w:customStyle="1" w:styleId="Heading2Char">
    <w:name w:val="Heading 2 Char"/>
    <w:basedOn w:val="DefaultParagraphFont"/>
    <w:link w:val="Heading2"/>
    <w:uiPriority w:val="1"/>
    <w:rsid w:val="009541EF"/>
    <w:rPr>
      <w:rFonts w:asciiTheme="majorHAnsi" w:eastAsiaTheme="majorEastAsia" w:hAnsiTheme="majorHAnsi" w:cstheme="majorBidi"/>
      <w:bCs/>
      <w:color w:val="595959" w:themeColor="text1" w:themeTint="A6"/>
      <w:sz w:val="28"/>
      <w:szCs w:val="26"/>
    </w:rPr>
  </w:style>
  <w:style w:type="paragraph" w:styleId="BlockText">
    <w:name w:val="Block Text"/>
    <w:basedOn w:val="Normal"/>
    <w:uiPriority w:val="1"/>
    <w:unhideWhenUsed/>
    <w:qFormat/>
    <w:rsid w:val="009541EF"/>
    <w:pPr>
      <w:spacing w:line="276" w:lineRule="auto"/>
      <w:ind w:right="360"/>
    </w:pPr>
    <w:rPr>
      <w:iCs/>
      <w:color w:val="7F7F7F" w:themeColor="text1" w:themeTint="80"/>
      <w:sz w:val="20"/>
    </w:rPr>
  </w:style>
  <w:style w:type="table" w:styleId="TableGrid">
    <w:name w:val="Table Grid"/>
    <w:basedOn w:val="TableNormal"/>
    <w:uiPriority w:val="59"/>
    <w:rsid w:val="00954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9541EF"/>
    <w:pPr>
      <w:spacing w:after="200" w:line="276" w:lineRule="auto"/>
      <w:ind w:left="720"/>
      <w:contextualSpacing/>
    </w:pPr>
    <w:rPr>
      <w:color w:val="404040" w:themeColor="text1" w:themeTint="BF"/>
      <w:sz w:val="20"/>
    </w:rPr>
  </w:style>
  <w:style w:type="table" w:styleId="LightShading-Accent6">
    <w:name w:val="Light Shading Accent 6"/>
    <w:basedOn w:val="TableNormal"/>
    <w:uiPriority w:val="60"/>
    <w:rsid w:val="009541EF"/>
    <w:rPr>
      <w:color w:val="E36C0A" w:themeColor="accent6" w:themeShade="BF"/>
      <w:sz w:val="22"/>
      <w:szCs w:val="22"/>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customStyle="1" w:styleId="Default">
    <w:name w:val="Default"/>
    <w:rsid w:val="00C6654C"/>
    <w:pPr>
      <w:autoSpaceDE w:val="0"/>
      <w:autoSpaceDN w:val="0"/>
      <w:adjustRightInd w:val="0"/>
    </w:pPr>
    <w:rPr>
      <w:rFonts w:ascii="Calibri" w:eastAsia="Times New Roman" w:hAnsi="Calibri" w:cs="Calibri"/>
      <w:color w:val="000000"/>
      <w:lang w:val="en-GB" w:eastAsia="en-GB"/>
    </w:rPr>
  </w:style>
  <w:style w:type="character" w:styleId="Hyperlink">
    <w:name w:val="Hyperlink"/>
    <w:basedOn w:val="DefaultParagraphFont"/>
    <w:uiPriority w:val="99"/>
    <w:semiHidden/>
    <w:unhideWhenUsed/>
    <w:rsid w:val="00BE1166"/>
    <w:rPr>
      <w:color w:val="0000FF" w:themeColor="hyperlink"/>
      <w:u w:val="single"/>
    </w:rPr>
  </w:style>
  <w:style w:type="paragraph" w:styleId="PlainText">
    <w:name w:val="Plain Text"/>
    <w:basedOn w:val="Normal"/>
    <w:link w:val="PlainTextChar"/>
    <w:uiPriority w:val="99"/>
    <w:semiHidden/>
    <w:unhideWhenUsed/>
    <w:rsid w:val="00BE1166"/>
    <w:rPr>
      <w:rFonts w:ascii="Calibri" w:eastAsiaTheme="minorHAnsi" w:hAnsi="Calibri"/>
      <w:sz w:val="22"/>
      <w:szCs w:val="21"/>
      <w:lang w:val="en-GB"/>
    </w:rPr>
  </w:style>
  <w:style w:type="character" w:customStyle="1" w:styleId="PlainTextChar">
    <w:name w:val="Plain Text Char"/>
    <w:basedOn w:val="DefaultParagraphFont"/>
    <w:link w:val="PlainText"/>
    <w:uiPriority w:val="99"/>
    <w:semiHidden/>
    <w:rsid w:val="00BE1166"/>
    <w:rPr>
      <w:rFonts w:ascii="Calibri" w:eastAsiaTheme="minorHAnsi" w:hAnsi="Calibri"/>
      <w:sz w:val="22"/>
      <w:szCs w:val="21"/>
      <w:lang w:val="en-GB"/>
    </w:rPr>
  </w:style>
  <w:style w:type="character" w:styleId="FollowedHyperlink">
    <w:name w:val="FollowedHyperlink"/>
    <w:basedOn w:val="DefaultParagraphFont"/>
    <w:uiPriority w:val="99"/>
    <w:semiHidden/>
    <w:unhideWhenUsed/>
    <w:rsid w:val="009360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9541EF"/>
    <w:pPr>
      <w:keepNext/>
      <w:keepLines/>
      <w:spacing w:before="360" w:after="120" w:line="276" w:lineRule="auto"/>
      <w:outlineLvl w:val="0"/>
    </w:pPr>
    <w:rPr>
      <w:rFonts w:asciiTheme="majorHAnsi" w:eastAsiaTheme="majorEastAsia" w:hAnsiTheme="majorHAnsi" w:cstheme="majorBidi"/>
      <w:bCs/>
      <w:color w:val="C0504D" w:themeColor="accent2"/>
      <w:sz w:val="28"/>
      <w:szCs w:val="28"/>
    </w:rPr>
  </w:style>
  <w:style w:type="paragraph" w:styleId="Heading2">
    <w:name w:val="heading 2"/>
    <w:basedOn w:val="Normal"/>
    <w:next w:val="Normal"/>
    <w:link w:val="Heading2Char"/>
    <w:uiPriority w:val="1"/>
    <w:qFormat/>
    <w:rsid w:val="009541EF"/>
    <w:pPr>
      <w:keepNext/>
      <w:keepLines/>
      <w:spacing w:before="360" w:after="120" w:line="276" w:lineRule="auto"/>
      <w:outlineLvl w:val="1"/>
    </w:pPr>
    <w:rPr>
      <w:rFonts w:asciiTheme="majorHAnsi" w:eastAsiaTheme="majorEastAsia" w:hAnsiTheme="majorHAnsi" w:cstheme="majorBidi"/>
      <w:bCs/>
      <w:color w:val="595959" w:themeColor="text1" w:themeTint="A6"/>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541EF"/>
    <w:rPr>
      <w:rFonts w:asciiTheme="majorHAnsi" w:eastAsiaTheme="majorEastAsia" w:hAnsiTheme="majorHAnsi" w:cstheme="majorBidi"/>
      <w:bCs/>
      <w:color w:val="C0504D" w:themeColor="accent2"/>
      <w:sz w:val="28"/>
      <w:szCs w:val="28"/>
    </w:rPr>
  </w:style>
  <w:style w:type="character" w:customStyle="1" w:styleId="Heading2Char">
    <w:name w:val="Heading 2 Char"/>
    <w:basedOn w:val="DefaultParagraphFont"/>
    <w:link w:val="Heading2"/>
    <w:uiPriority w:val="1"/>
    <w:rsid w:val="009541EF"/>
    <w:rPr>
      <w:rFonts w:asciiTheme="majorHAnsi" w:eastAsiaTheme="majorEastAsia" w:hAnsiTheme="majorHAnsi" w:cstheme="majorBidi"/>
      <w:bCs/>
      <w:color w:val="595959" w:themeColor="text1" w:themeTint="A6"/>
      <w:sz w:val="28"/>
      <w:szCs w:val="26"/>
    </w:rPr>
  </w:style>
  <w:style w:type="paragraph" w:styleId="BlockText">
    <w:name w:val="Block Text"/>
    <w:basedOn w:val="Normal"/>
    <w:uiPriority w:val="1"/>
    <w:unhideWhenUsed/>
    <w:qFormat/>
    <w:rsid w:val="009541EF"/>
    <w:pPr>
      <w:spacing w:line="276" w:lineRule="auto"/>
      <w:ind w:right="360"/>
    </w:pPr>
    <w:rPr>
      <w:iCs/>
      <w:color w:val="7F7F7F" w:themeColor="text1" w:themeTint="80"/>
      <w:sz w:val="20"/>
    </w:rPr>
  </w:style>
  <w:style w:type="table" w:styleId="TableGrid">
    <w:name w:val="Table Grid"/>
    <w:basedOn w:val="TableNormal"/>
    <w:uiPriority w:val="59"/>
    <w:rsid w:val="00954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9541EF"/>
    <w:pPr>
      <w:spacing w:after="200" w:line="276" w:lineRule="auto"/>
      <w:ind w:left="720"/>
      <w:contextualSpacing/>
    </w:pPr>
    <w:rPr>
      <w:color w:val="404040" w:themeColor="text1" w:themeTint="BF"/>
      <w:sz w:val="20"/>
    </w:rPr>
  </w:style>
  <w:style w:type="table" w:styleId="LightShading-Accent6">
    <w:name w:val="Light Shading Accent 6"/>
    <w:basedOn w:val="TableNormal"/>
    <w:uiPriority w:val="60"/>
    <w:rsid w:val="009541EF"/>
    <w:rPr>
      <w:color w:val="E36C0A" w:themeColor="accent6" w:themeShade="BF"/>
      <w:sz w:val="22"/>
      <w:szCs w:val="22"/>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customStyle="1" w:styleId="Default">
    <w:name w:val="Default"/>
    <w:rsid w:val="00C6654C"/>
    <w:pPr>
      <w:autoSpaceDE w:val="0"/>
      <w:autoSpaceDN w:val="0"/>
      <w:adjustRightInd w:val="0"/>
    </w:pPr>
    <w:rPr>
      <w:rFonts w:ascii="Calibri" w:eastAsia="Times New Roman" w:hAnsi="Calibri" w:cs="Calibri"/>
      <w:color w:val="000000"/>
      <w:lang w:val="en-GB" w:eastAsia="en-GB"/>
    </w:rPr>
  </w:style>
  <w:style w:type="character" w:styleId="Hyperlink">
    <w:name w:val="Hyperlink"/>
    <w:basedOn w:val="DefaultParagraphFont"/>
    <w:uiPriority w:val="99"/>
    <w:semiHidden/>
    <w:unhideWhenUsed/>
    <w:rsid w:val="00BE1166"/>
    <w:rPr>
      <w:color w:val="0000FF" w:themeColor="hyperlink"/>
      <w:u w:val="single"/>
    </w:rPr>
  </w:style>
  <w:style w:type="paragraph" w:styleId="PlainText">
    <w:name w:val="Plain Text"/>
    <w:basedOn w:val="Normal"/>
    <w:link w:val="PlainTextChar"/>
    <w:uiPriority w:val="99"/>
    <w:semiHidden/>
    <w:unhideWhenUsed/>
    <w:rsid w:val="00BE1166"/>
    <w:rPr>
      <w:rFonts w:ascii="Calibri" w:eastAsiaTheme="minorHAnsi" w:hAnsi="Calibri"/>
      <w:sz w:val="22"/>
      <w:szCs w:val="21"/>
      <w:lang w:val="en-GB"/>
    </w:rPr>
  </w:style>
  <w:style w:type="character" w:customStyle="1" w:styleId="PlainTextChar">
    <w:name w:val="Plain Text Char"/>
    <w:basedOn w:val="DefaultParagraphFont"/>
    <w:link w:val="PlainText"/>
    <w:uiPriority w:val="99"/>
    <w:semiHidden/>
    <w:rsid w:val="00BE1166"/>
    <w:rPr>
      <w:rFonts w:ascii="Calibri" w:eastAsiaTheme="minorHAnsi" w:hAnsi="Calibri"/>
      <w:sz w:val="22"/>
      <w:szCs w:val="21"/>
      <w:lang w:val="en-GB"/>
    </w:rPr>
  </w:style>
  <w:style w:type="character" w:styleId="FollowedHyperlink">
    <w:name w:val="FollowedHyperlink"/>
    <w:basedOn w:val="DefaultParagraphFont"/>
    <w:uiPriority w:val="99"/>
    <w:semiHidden/>
    <w:unhideWhenUsed/>
    <w:rsid w:val="009360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0336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uk/e/motivational-interviewing-for-primary-care-in-e-riding-hull-lincs-n-york-tickets-126983640487" TargetMode="External"/><Relationship Id="rId3" Type="http://schemas.microsoft.com/office/2007/relationships/stylesWithEffects" Target="stylesWithEffects.xml"/><Relationship Id="rId7" Type="http://schemas.openxmlformats.org/officeDocument/2006/relationships/hyperlink" Target="https://www.eventbrite.co.uk/e/motivational-interviewing-for-primary-care-in-e-riding-lincs-hulln-yorks-tickets-12697032265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ventbrite.co.uk/e/motivational-interviewing-for-primary-care-in-e-riding-hull-lincs-n-york-tickets-126983640487" TargetMode="External"/><Relationship Id="rId4" Type="http://schemas.openxmlformats.org/officeDocument/2006/relationships/settings" Target="settings.xml"/><Relationship Id="rId9" Type="http://schemas.openxmlformats.org/officeDocument/2006/relationships/hyperlink" Target="https://www.eventbrite.co.uk/e/motivational-interviewing-for-primary-care-in-e-riding-lincs-hulln-yorks-tickets-1269703226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Etal Training</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Procter-king</dc:creator>
  <cp:lastModifiedBy>Sam, Varo</cp:lastModifiedBy>
  <cp:revision>2</cp:revision>
  <cp:lastPrinted>2013-08-30T19:54:00Z</cp:lastPrinted>
  <dcterms:created xsi:type="dcterms:W3CDTF">2020-10-29T13:05:00Z</dcterms:created>
  <dcterms:modified xsi:type="dcterms:W3CDTF">2020-10-29T13:05:00Z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4b95289f-22c2-4e61-9fdf-4ebb2c9da739</vt:lpwstr>
  </property>
</Properties>
</file>