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04" w:rsidRDefault="00605B04" w:rsidP="00605B04">
      <w:pPr>
        <w:jc w:val="center"/>
      </w:pPr>
      <w:r>
        <w:rPr>
          <w:rFonts w:ascii="Calibri" w:hAnsi="Calibri"/>
          <w:noProof/>
          <w:color w:val="000000"/>
          <w:lang w:eastAsia="en-GB"/>
        </w:rPr>
        <w:drawing>
          <wp:inline distT="0" distB="0" distL="0" distR="0">
            <wp:extent cx="2105025" cy="276225"/>
            <wp:effectExtent l="0" t="0" r="9525" b="9525"/>
            <wp:docPr id="1" name="Picture 1" descr="Tees,%20Esk%20and%20Wear%20Valleys%20Col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s,%20Esk%20and%20Wear%20Valleys%20Col%20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04" w:rsidRDefault="00605B04"/>
    <w:p w:rsidR="00605B04" w:rsidRDefault="00605B04"/>
    <w:p w:rsidR="00E811A0" w:rsidRDefault="00E811A0">
      <w:pPr>
        <w:rPr>
          <w:b/>
          <w:sz w:val="52"/>
          <w:szCs w:val="52"/>
        </w:rPr>
      </w:pPr>
    </w:p>
    <w:p w:rsidR="00605B04" w:rsidRDefault="00605B04">
      <w:pPr>
        <w:rPr>
          <w:b/>
          <w:sz w:val="52"/>
          <w:szCs w:val="52"/>
        </w:rPr>
      </w:pPr>
      <w:r w:rsidRPr="00E811A0">
        <w:rPr>
          <w:b/>
          <w:sz w:val="52"/>
          <w:szCs w:val="52"/>
        </w:rPr>
        <w:t>Referral forms and email sending</w:t>
      </w:r>
    </w:p>
    <w:p w:rsidR="00E811A0" w:rsidRDefault="00E811A0">
      <w:pPr>
        <w:rPr>
          <w:b/>
          <w:sz w:val="52"/>
          <w:szCs w:val="52"/>
        </w:rPr>
      </w:pPr>
    </w:p>
    <w:p w:rsidR="00E811A0" w:rsidRPr="00E811A0" w:rsidRDefault="00E811A0">
      <w:pPr>
        <w:rPr>
          <w:b/>
          <w:sz w:val="52"/>
          <w:szCs w:val="52"/>
        </w:rPr>
      </w:pPr>
    </w:p>
    <w:p w:rsidR="00BD75AB" w:rsidRDefault="00BD75AB">
      <w:pPr>
        <w:rPr>
          <w:b/>
          <w:sz w:val="52"/>
          <w:szCs w:val="52"/>
        </w:rPr>
      </w:pPr>
    </w:p>
    <w:p w:rsidR="00605B04" w:rsidRPr="00E811A0" w:rsidRDefault="00605B04">
      <w:pPr>
        <w:rPr>
          <w:b/>
          <w:sz w:val="52"/>
          <w:szCs w:val="52"/>
        </w:rPr>
      </w:pPr>
      <w:r w:rsidRPr="00E811A0">
        <w:rPr>
          <w:b/>
          <w:sz w:val="52"/>
          <w:szCs w:val="52"/>
        </w:rPr>
        <w:t>Access to Advice and Expertise via email</w:t>
      </w:r>
    </w:p>
    <w:p w:rsidR="007C410B" w:rsidRDefault="007C410B" w:rsidP="007A350B">
      <w:pPr>
        <w:rPr>
          <w:rFonts w:ascii="Arial" w:hAnsi="Arial" w:cs="Arial"/>
          <w:b/>
          <w:color w:val="FF0000"/>
        </w:rPr>
      </w:pPr>
    </w:p>
    <w:p w:rsidR="007C410B" w:rsidRDefault="007C410B" w:rsidP="007A350B">
      <w:pPr>
        <w:rPr>
          <w:rFonts w:ascii="Arial" w:hAnsi="Arial" w:cs="Arial"/>
          <w:b/>
          <w:color w:val="FF0000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2246"/>
        <w:gridCol w:w="1691"/>
        <w:gridCol w:w="5305"/>
      </w:tblGrid>
      <w:tr w:rsidR="0033453A" w:rsidTr="00785053">
        <w:tc>
          <w:tcPr>
            <w:tcW w:w="9242" w:type="dxa"/>
            <w:gridSpan w:val="3"/>
          </w:tcPr>
          <w:p w:rsidR="0033453A" w:rsidRDefault="0033453A" w:rsidP="00785053">
            <w:pPr>
              <w:rPr>
                <w:b/>
                <w:sz w:val="32"/>
                <w:szCs w:val="32"/>
              </w:rPr>
            </w:pPr>
            <w:r w:rsidRPr="00E811A0">
              <w:rPr>
                <w:b/>
                <w:sz w:val="32"/>
                <w:szCs w:val="32"/>
              </w:rPr>
              <w:lastRenderedPageBreak/>
              <w:t>TEES ESK AND WEAR VALLEY MENTAL HEALTH FOUNDATION TRUST</w:t>
            </w:r>
            <w:r>
              <w:rPr>
                <w:b/>
                <w:sz w:val="32"/>
                <w:szCs w:val="32"/>
              </w:rPr>
              <w:t>:</w:t>
            </w:r>
            <w:r w:rsidRPr="00E811A0">
              <w:rPr>
                <w:b/>
                <w:sz w:val="32"/>
                <w:szCs w:val="32"/>
              </w:rPr>
              <w:t xml:space="preserve"> EMAILS FOR REFER</w:t>
            </w:r>
            <w:r>
              <w:rPr>
                <w:b/>
                <w:sz w:val="32"/>
                <w:szCs w:val="32"/>
              </w:rPr>
              <w:t>R</w:t>
            </w:r>
            <w:r w:rsidRPr="00E811A0">
              <w:rPr>
                <w:b/>
                <w:sz w:val="32"/>
                <w:szCs w:val="32"/>
              </w:rPr>
              <w:t>AL</w:t>
            </w:r>
            <w:r>
              <w:rPr>
                <w:b/>
                <w:sz w:val="32"/>
                <w:szCs w:val="32"/>
              </w:rPr>
              <w:t>S</w:t>
            </w:r>
            <w:r w:rsidRPr="00E811A0">
              <w:rPr>
                <w:b/>
                <w:sz w:val="32"/>
                <w:szCs w:val="32"/>
              </w:rPr>
              <w:t xml:space="preserve"> AND ACCESS TO NON- URGENT ADVICE AND EXPERTISE</w:t>
            </w:r>
          </w:p>
          <w:p w:rsidR="0033453A" w:rsidRPr="00824D44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</w:tcPr>
          <w:p w:rsidR="0033453A" w:rsidRPr="00824D44" w:rsidRDefault="0033453A" w:rsidP="00785053">
            <w:pPr>
              <w:rPr>
                <w:b/>
              </w:rPr>
            </w:pPr>
            <w:r>
              <w:rPr>
                <w:b/>
              </w:rPr>
              <w:t>NORTH YORKSHIRE</w:t>
            </w:r>
          </w:p>
        </w:tc>
        <w:tc>
          <w:tcPr>
            <w:tcW w:w="1691" w:type="dxa"/>
          </w:tcPr>
          <w:p w:rsidR="0033453A" w:rsidRPr="00824D44" w:rsidRDefault="0033453A" w:rsidP="00785053">
            <w:pPr>
              <w:rPr>
                <w:b/>
              </w:rPr>
            </w:pPr>
            <w:r w:rsidRPr="00824D44">
              <w:rPr>
                <w:b/>
              </w:rPr>
              <w:t>Speciality</w:t>
            </w:r>
          </w:p>
        </w:tc>
        <w:tc>
          <w:tcPr>
            <w:tcW w:w="5305" w:type="dxa"/>
          </w:tcPr>
          <w:p w:rsidR="0033453A" w:rsidRPr="00824D44" w:rsidRDefault="0033453A" w:rsidP="00785053">
            <w:pPr>
              <w:rPr>
                <w:b/>
              </w:rPr>
            </w:pPr>
            <w:r w:rsidRPr="00824D44">
              <w:rPr>
                <w:b/>
              </w:rPr>
              <w:t>Email address for referrals and Access to Expertise</w:t>
            </w: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Pr="00F83E2F" w:rsidRDefault="0033453A" w:rsidP="00785053">
            <w:pPr>
              <w:rPr>
                <w:b/>
                <w:sz w:val="28"/>
                <w:szCs w:val="28"/>
              </w:rPr>
            </w:pPr>
            <w:r w:rsidRPr="00F83E2F">
              <w:rPr>
                <w:b/>
                <w:sz w:val="28"/>
                <w:szCs w:val="28"/>
              </w:rPr>
              <w:t>SCARBOROUGH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Pr="00361BB2" w:rsidRDefault="0033453A" w:rsidP="00785053">
            <w:pPr>
              <w:rPr>
                <w:b/>
              </w:rPr>
            </w:pPr>
          </w:p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ADULT</w:t>
            </w:r>
          </w:p>
        </w:tc>
        <w:tc>
          <w:tcPr>
            <w:tcW w:w="5305" w:type="dxa"/>
          </w:tcPr>
          <w:p w:rsidR="0033453A" w:rsidRPr="00DB1E21" w:rsidRDefault="0033453A" w:rsidP="00785053">
            <w:pPr>
              <w:rPr>
                <w:b/>
              </w:rPr>
            </w:pPr>
          </w:p>
          <w:p w:rsidR="0033453A" w:rsidRPr="00DB1E21" w:rsidRDefault="00541911" w:rsidP="00785053">
            <w:pPr>
              <w:rPr>
                <w:b/>
              </w:rPr>
            </w:pPr>
            <w:hyperlink r:id="rId10" w:history="1">
              <w:r w:rsidR="0033453A" w:rsidRPr="00DB1E21">
                <w:rPr>
                  <w:rStyle w:val="Hyperlink"/>
                  <w:b/>
                </w:rPr>
                <w:t>tewv.swr-amh@nhs.net</w:t>
              </w:r>
            </w:hyperlink>
            <w:r w:rsidR="0033453A" w:rsidRPr="00DB1E21">
              <w:rPr>
                <w:b/>
              </w:rPr>
              <w:t xml:space="preserve">  </w:t>
            </w:r>
          </w:p>
          <w:p w:rsidR="0033453A" w:rsidRPr="00DB1E21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>
            <w:pPr>
              <w:rPr>
                <w:b/>
              </w:rPr>
            </w:pPr>
          </w:p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MHSOP (all teams)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:rsidR="0033453A" w:rsidRPr="00DB1E21" w:rsidRDefault="0033453A" w:rsidP="00785053">
            <w:pPr>
              <w:rPr>
                <w:b/>
              </w:rPr>
            </w:pPr>
          </w:p>
          <w:p w:rsidR="0033453A" w:rsidRPr="00DB1E21" w:rsidRDefault="00541911" w:rsidP="00785053">
            <w:pPr>
              <w:rPr>
                <w:rStyle w:val="Hyperlink"/>
                <w:b/>
              </w:rPr>
            </w:pPr>
            <w:hyperlink r:id="rId11" w:history="1">
              <w:r w:rsidR="0033453A" w:rsidRPr="00DB1E21">
                <w:rPr>
                  <w:rStyle w:val="Hyperlink"/>
                  <w:b/>
                </w:rPr>
                <w:t>TEWV.MHSOPSCARBOROUGH@nhs.net</w:t>
              </w:r>
            </w:hyperlink>
          </w:p>
          <w:p w:rsidR="0033453A" w:rsidRPr="00DB1E21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Pr="00DB1E21" w:rsidRDefault="0033453A" w:rsidP="00785053">
            <w:pPr>
              <w:rPr>
                <w:b/>
              </w:rPr>
            </w:pPr>
          </w:p>
          <w:p w:rsidR="0033453A" w:rsidRPr="00DB1E21" w:rsidRDefault="00541911" w:rsidP="00785053">
            <w:pPr>
              <w:rPr>
                <w:rStyle w:val="Hyperlink"/>
                <w:b/>
              </w:rPr>
            </w:pPr>
            <w:hyperlink r:id="rId12" w:history="1">
              <w:r w:rsidR="0033453A" w:rsidRPr="00DB1E21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Pr="00DB1E21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Pr="00DB1E21" w:rsidRDefault="0033453A" w:rsidP="00785053">
            <w:pPr>
              <w:rPr>
                <w:b/>
              </w:rPr>
            </w:pPr>
          </w:p>
          <w:p w:rsidR="0033453A" w:rsidRPr="00DB1E21" w:rsidRDefault="00541911" w:rsidP="00785053">
            <w:pPr>
              <w:rPr>
                <w:b/>
              </w:rPr>
            </w:pPr>
            <w:hyperlink r:id="rId13" w:history="1">
              <w:r w:rsidR="0033453A" w:rsidRPr="00DB1E21">
                <w:rPr>
                  <w:rStyle w:val="Hyperlink"/>
                  <w:b/>
                </w:rPr>
                <w:t>tewv.NYLDreferrals@nhs.net</w:t>
              </w:r>
            </w:hyperlink>
            <w:r w:rsidR="0033453A" w:rsidRPr="00DB1E21">
              <w:rPr>
                <w:b/>
              </w:rPr>
              <w:tab/>
            </w:r>
          </w:p>
          <w:p w:rsidR="0033453A" w:rsidRPr="00DB1E21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Pr="00F83E2F" w:rsidRDefault="0033453A" w:rsidP="007850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RYEDALE</w:t>
            </w:r>
          </w:p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ADULT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F56EA6" w:rsidRDefault="00541911" w:rsidP="00785053">
            <w:pPr>
              <w:rPr>
                <w:b/>
              </w:rPr>
            </w:pPr>
            <w:hyperlink r:id="rId14" w:history="1">
              <w:r w:rsidR="0033453A" w:rsidRPr="00F56EA6">
                <w:rPr>
                  <w:rStyle w:val="Hyperlink"/>
                  <w:b/>
                </w:rPr>
                <w:t>tewv.swr-amh@nhs.net</w:t>
              </w:r>
            </w:hyperlink>
            <w:r w:rsidR="0033453A">
              <w:rPr>
                <w:b/>
              </w:rPr>
              <w:t> </w:t>
            </w:r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 xml:space="preserve">MHSOP </w:t>
            </w:r>
          </w:p>
          <w:p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 xml:space="preserve">(all teams) 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541911" w:rsidP="00785053">
            <w:pPr>
              <w:rPr>
                <w:b/>
              </w:rPr>
            </w:pPr>
            <w:hyperlink r:id="rId15" w:history="1">
              <w:r w:rsidR="0033453A" w:rsidRPr="00F83E2F">
                <w:rPr>
                  <w:rStyle w:val="Hyperlink"/>
                  <w:b/>
                </w:rPr>
                <w:t>TEWV.MHSOPRYEDALE@nhs.net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F56EA6" w:rsidRDefault="00541911" w:rsidP="00785053">
            <w:pPr>
              <w:rPr>
                <w:b/>
                <w:u w:val="single"/>
              </w:rPr>
            </w:pPr>
            <w:hyperlink r:id="rId16" w:history="1">
              <w:r w:rsidR="0033453A" w:rsidRPr="00F56EA6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541911" w:rsidP="00785053">
            <w:pPr>
              <w:rPr>
                <w:b/>
              </w:rPr>
            </w:pPr>
            <w:hyperlink r:id="rId17" w:history="1">
              <w:r w:rsidR="0033453A" w:rsidRPr="00F83E2F">
                <w:rPr>
                  <w:rStyle w:val="Hyperlink"/>
                  <w:b/>
                </w:rPr>
                <w:t>tewv.NYLDreferrals@nhs.net</w:t>
              </w:r>
            </w:hyperlink>
            <w:r w:rsidR="0033453A" w:rsidRPr="00F83E2F">
              <w:rPr>
                <w:b/>
              </w:rPr>
              <w:tab/>
            </w:r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  <w:r w:rsidRPr="00470EB5">
              <w:rPr>
                <w:b/>
                <w:sz w:val="28"/>
                <w:szCs w:val="28"/>
              </w:rPr>
              <w:t>YORK AND SELBY</w:t>
            </w:r>
            <w:r>
              <w:rPr>
                <w:b/>
                <w:sz w:val="28"/>
                <w:szCs w:val="28"/>
              </w:rPr>
              <w:t>/ YORK VALE</w:t>
            </w: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Pr="00470EB5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  <w:p w:rsidR="0033453A" w:rsidRPr="00470EB5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E96494" w:rsidRDefault="00541911" w:rsidP="00785053">
            <w:pPr>
              <w:rPr>
                <w:b/>
              </w:rPr>
            </w:pPr>
            <w:hyperlink r:id="rId18" w:history="1">
              <w:r w:rsidR="0033453A" w:rsidRPr="00E96494">
                <w:rPr>
                  <w:rStyle w:val="Hyperlink"/>
                  <w:b/>
                </w:rPr>
                <w:t>TEWV.yorkaccesspoint@nhs.net</w:t>
              </w:r>
            </w:hyperlink>
          </w:p>
          <w:p w:rsidR="0033453A" w:rsidRPr="00E96494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MHSOP</w:t>
            </w:r>
            <w:r>
              <w:rPr>
                <w:b/>
              </w:rPr>
              <w:t xml:space="preserve"> (all teams)</w:t>
            </w:r>
          </w:p>
          <w:p w:rsidR="0033453A" w:rsidRPr="00470EB5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E96494" w:rsidRDefault="00541911" w:rsidP="00785053">
            <w:pPr>
              <w:rPr>
                <w:b/>
              </w:rPr>
            </w:pPr>
            <w:hyperlink r:id="rId19" w:history="1">
              <w:r w:rsidR="0033453A" w:rsidRPr="00E96494">
                <w:rPr>
                  <w:rStyle w:val="Hyperlink"/>
                  <w:b/>
                </w:rPr>
                <w:t>TEWV.yorkaccesspoint@nhs.net</w:t>
              </w:r>
            </w:hyperlink>
          </w:p>
          <w:p w:rsidR="0033453A" w:rsidRPr="00E96494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470EB5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Pr="00E96494" w:rsidRDefault="0033453A" w:rsidP="00785053">
            <w:pPr>
              <w:rPr>
                <w:b/>
              </w:rPr>
            </w:pPr>
          </w:p>
          <w:p w:rsidR="0033453A" w:rsidRPr="00E96494" w:rsidRDefault="00541911" w:rsidP="00785053">
            <w:pPr>
              <w:rPr>
                <w:b/>
                <w:color w:val="240EC4"/>
              </w:rPr>
            </w:pPr>
            <w:hyperlink r:id="rId20" w:history="1">
              <w:r w:rsidR="0033453A" w:rsidRPr="00E96494">
                <w:rPr>
                  <w:rStyle w:val="Hyperlink"/>
                  <w:b/>
                </w:rPr>
                <w:t>tewv.camhsspayorkselby@nhs.net</w:t>
              </w:r>
            </w:hyperlink>
          </w:p>
          <w:p w:rsidR="0033453A" w:rsidRPr="00E96494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470EB5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ALD</w:t>
            </w:r>
          </w:p>
        </w:tc>
        <w:tc>
          <w:tcPr>
            <w:tcW w:w="5305" w:type="dxa"/>
            <w:shd w:val="clear" w:color="auto" w:fill="auto"/>
          </w:tcPr>
          <w:p w:rsidR="0033453A" w:rsidRPr="00E96494" w:rsidRDefault="0033453A" w:rsidP="00785053">
            <w:pPr>
              <w:rPr>
                <w:b/>
              </w:rPr>
            </w:pPr>
          </w:p>
          <w:p w:rsidR="0033453A" w:rsidRPr="00E96494" w:rsidRDefault="00541911" w:rsidP="00785053">
            <w:pPr>
              <w:rPr>
                <w:rStyle w:val="Hyperlink"/>
                <w:b/>
              </w:rPr>
            </w:pPr>
            <w:hyperlink r:id="rId21" w:history="1">
              <w:r w:rsidR="0033453A" w:rsidRPr="00E96494">
                <w:rPr>
                  <w:rStyle w:val="Hyperlink"/>
                  <w:b/>
                </w:rPr>
                <w:t>tewv.aldyorkandselby@nhs.net</w:t>
              </w:r>
            </w:hyperlink>
          </w:p>
          <w:p w:rsidR="0033453A" w:rsidRPr="00E96494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HAMBLETON</w:t>
            </w:r>
          </w:p>
          <w:p w:rsidR="0033453A" w:rsidRPr="00DB1E21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77031D" w:rsidRDefault="00541911" w:rsidP="00785053">
            <w:pPr>
              <w:rPr>
                <w:b/>
              </w:rPr>
            </w:pPr>
            <w:hyperlink r:id="rId22" w:history="1">
              <w:r w:rsidR="0033453A" w:rsidRPr="0077031D">
                <w:rPr>
                  <w:rStyle w:val="Hyperlink"/>
                  <w:b/>
                </w:rPr>
                <w:t>Tewv.hr-amh@nhs.net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Community team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Memory service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Pr="003D57A0" w:rsidRDefault="00541911" w:rsidP="00785053">
            <w:pPr>
              <w:rPr>
                <w:b/>
              </w:rPr>
            </w:pPr>
            <w:hyperlink r:id="rId23" w:history="1">
              <w:r w:rsidR="0033453A" w:rsidRPr="003D57A0">
                <w:rPr>
                  <w:rStyle w:val="Hyperlink"/>
                  <w:b/>
                </w:rPr>
                <w:t>TEWV.MHSOPHambRich@nhs.net</w:t>
              </w:r>
            </w:hyperlink>
            <w:r w:rsidR="0033453A" w:rsidRPr="003D57A0">
              <w:rPr>
                <w:b/>
              </w:rPr>
              <w:t xml:space="preserve"> </w:t>
            </w:r>
          </w:p>
          <w:p w:rsidR="0033453A" w:rsidRPr="003D57A0" w:rsidRDefault="0033453A" w:rsidP="00785053">
            <w:pPr>
              <w:rPr>
                <w:b/>
              </w:rPr>
            </w:pPr>
          </w:p>
          <w:p w:rsidR="0033453A" w:rsidRPr="003D57A0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> </w:t>
            </w:r>
            <w:hyperlink r:id="rId24" w:history="1">
              <w:r w:rsidRPr="003D57A0">
                <w:rPr>
                  <w:rStyle w:val="Hyperlink"/>
                  <w:b/>
                </w:rPr>
                <w:t>tewv.hambandrichmemoryclinic@nhs.net</w:t>
              </w:r>
            </w:hyperlink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3D57A0" w:rsidRDefault="00541911" w:rsidP="00785053">
            <w:pPr>
              <w:rPr>
                <w:b/>
                <w:u w:val="single"/>
              </w:rPr>
            </w:pPr>
            <w:hyperlink r:id="rId25" w:history="1">
              <w:r w:rsidR="0033453A" w:rsidRPr="003D57A0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8E4FDC" w:rsidRDefault="00541911" w:rsidP="00785053">
            <w:pPr>
              <w:rPr>
                <w:b/>
              </w:rPr>
            </w:pPr>
            <w:hyperlink r:id="rId26" w:history="1">
              <w:r w:rsidR="0033453A" w:rsidRPr="008E4FDC">
                <w:rPr>
                  <w:rStyle w:val="Hyperlink"/>
                  <w:b/>
                </w:rPr>
                <w:t>tewv.NYLDreferrals@nhs.net</w:t>
              </w:r>
            </w:hyperlink>
            <w:r w:rsidR="0033453A" w:rsidRPr="008E4FDC">
              <w:rPr>
                <w:b/>
              </w:rPr>
              <w:tab/>
            </w:r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RICHMONDSHIRE</w:t>
            </w: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ADULT 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77031D" w:rsidRDefault="00541911" w:rsidP="00785053">
            <w:pPr>
              <w:rPr>
                <w:b/>
              </w:rPr>
            </w:pPr>
            <w:hyperlink r:id="rId27" w:history="1">
              <w:r w:rsidR="0033453A" w:rsidRPr="0077031D">
                <w:rPr>
                  <w:rStyle w:val="Hyperlink"/>
                  <w:b/>
                </w:rPr>
                <w:t>Tewv.hr-amh@nhs.net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Pr="000F5641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Community </w:t>
            </w: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Teams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Memory service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Pr="003D57A0" w:rsidRDefault="00541911" w:rsidP="00785053">
            <w:pPr>
              <w:rPr>
                <w:b/>
              </w:rPr>
            </w:pPr>
            <w:hyperlink r:id="rId28" w:history="1">
              <w:r w:rsidR="0033453A" w:rsidRPr="003D57A0">
                <w:rPr>
                  <w:rStyle w:val="Hyperlink"/>
                  <w:b/>
                </w:rPr>
                <w:t>TEWV.MHSOPHambRich@nhs.net</w:t>
              </w:r>
            </w:hyperlink>
            <w:r w:rsidR="0033453A" w:rsidRPr="003D57A0">
              <w:rPr>
                <w:b/>
              </w:rPr>
              <w:t xml:space="preserve"> </w:t>
            </w:r>
          </w:p>
          <w:p w:rsidR="0033453A" w:rsidRPr="003D57A0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> </w:t>
            </w:r>
          </w:p>
          <w:p w:rsidR="0033453A" w:rsidRDefault="00541911" w:rsidP="00785053">
            <w:pPr>
              <w:rPr>
                <w:b/>
              </w:rPr>
            </w:pPr>
            <w:hyperlink r:id="rId29" w:history="1">
              <w:r w:rsidR="0033453A" w:rsidRPr="003D57A0">
                <w:rPr>
                  <w:rStyle w:val="Hyperlink"/>
                  <w:b/>
                </w:rPr>
                <w:t>tewv.hambandrichmemoryclinic@nhs.net</w:t>
              </w:r>
            </w:hyperlink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541911" w:rsidP="00785053">
            <w:pPr>
              <w:rPr>
                <w:b/>
              </w:rPr>
            </w:pPr>
            <w:hyperlink r:id="rId30" w:history="1">
              <w:r w:rsidR="0033453A" w:rsidRPr="002C6CBC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/>
          <w:p w:rsidR="0033453A" w:rsidRDefault="00541911" w:rsidP="00785053">
            <w:pPr>
              <w:rPr>
                <w:b/>
              </w:rPr>
            </w:pPr>
            <w:hyperlink r:id="rId31" w:history="1">
              <w:r w:rsidR="0033453A" w:rsidRPr="008E4FDC">
                <w:rPr>
                  <w:rStyle w:val="Hyperlink"/>
                  <w:b/>
                </w:rPr>
                <w:t>tewv.NYLDreferrals@nhs.net</w:t>
              </w:r>
            </w:hyperlink>
            <w:r w:rsidR="0033453A" w:rsidRPr="008E4FDC">
              <w:rPr>
                <w:b/>
              </w:rPr>
              <w:tab/>
            </w: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/>
          <w:p w:rsidR="0033453A" w:rsidRDefault="0033453A" w:rsidP="00785053"/>
          <w:p w:rsidR="0033453A" w:rsidRDefault="0033453A" w:rsidP="00785053"/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WHITBY</w:t>
            </w: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Pr="00CF5875" w:rsidRDefault="0033453A" w:rsidP="00785053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527290" w:rsidRDefault="00541911" w:rsidP="00785053">
            <w:pPr>
              <w:rPr>
                <w:b/>
              </w:rPr>
            </w:pPr>
            <w:hyperlink r:id="rId32" w:history="1">
              <w:r w:rsidR="0033453A" w:rsidRPr="00527290">
                <w:rPr>
                  <w:rStyle w:val="Hyperlink"/>
                  <w:b/>
                </w:rPr>
                <w:t>tewv.swr-amh@nhs.net</w:t>
              </w:r>
            </w:hyperlink>
            <w:r w:rsidR="0033453A" w:rsidRPr="00527290">
              <w:rPr>
                <w:b/>
              </w:rPr>
              <w:t xml:space="preserve">  </w:t>
            </w:r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(All teams)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 xml:space="preserve"> </w:t>
            </w:r>
          </w:p>
          <w:p w:rsidR="0033453A" w:rsidRPr="008F44B1" w:rsidRDefault="00541911" w:rsidP="00785053">
            <w:pPr>
              <w:rPr>
                <w:b/>
                <w:u w:val="single"/>
              </w:rPr>
            </w:pPr>
            <w:hyperlink r:id="rId33" w:history="1">
              <w:r w:rsidR="0033453A" w:rsidRPr="008F44B1">
                <w:rPr>
                  <w:rStyle w:val="Hyperlink"/>
                  <w:b/>
                </w:rPr>
                <w:t>TEWV.MHSOPWHITBY@nhs.net</w:t>
              </w:r>
            </w:hyperlink>
          </w:p>
          <w:p w:rsidR="0033453A" w:rsidRPr="003D57A0" w:rsidRDefault="0033453A" w:rsidP="00785053">
            <w:pPr>
              <w:rPr>
                <w:b/>
                <w:bCs/>
              </w:rPr>
            </w:pPr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844FFF" w:rsidRDefault="00541911" w:rsidP="00785053">
            <w:pPr>
              <w:rPr>
                <w:b/>
                <w:u w:val="single"/>
              </w:rPr>
            </w:pPr>
            <w:hyperlink r:id="rId34" w:history="1">
              <w:r w:rsidR="0033453A" w:rsidRPr="00844FFF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541911" w:rsidP="00785053">
            <w:pPr>
              <w:rPr>
                <w:b/>
              </w:rPr>
            </w:pPr>
            <w:hyperlink r:id="rId35" w:history="1">
              <w:r w:rsidR="0033453A" w:rsidRPr="00163482">
                <w:rPr>
                  <w:rStyle w:val="Hyperlink"/>
                  <w:b/>
                </w:rPr>
                <w:t>tewv.NYLDreferrals@nhs.net</w:t>
              </w:r>
            </w:hyperlink>
            <w:r w:rsidR="0033453A" w:rsidRPr="00163482">
              <w:rPr>
                <w:b/>
              </w:rPr>
              <w:tab/>
            </w:r>
          </w:p>
        </w:tc>
      </w:tr>
      <w:tr w:rsidR="0033453A" w:rsidTr="00785053">
        <w:tc>
          <w:tcPr>
            <w:tcW w:w="2246" w:type="dxa"/>
            <w:vMerge w:val="restart"/>
          </w:tcPr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:rsidR="0033453A" w:rsidRPr="00BD349F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HARROGATE AND RIPON</w:t>
            </w:r>
          </w:p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ADULT 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541911" w:rsidP="00785053">
            <w:pPr>
              <w:rPr>
                <w:b/>
              </w:rPr>
            </w:pPr>
            <w:hyperlink r:id="rId36" w:history="1">
              <w:r w:rsidR="0033453A" w:rsidRPr="005D1BD0">
                <w:rPr>
                  <w:rStyle w:val="Hyperlink"/>
                  <w:b/>
                </w:rPr>
                <w:t>tewv.hard-amh@nhs.net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MHSOP </w:t>
            </w: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(all teams)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/>
          <w:p w:rsidR="0033453A" w:rsidRPr="00BD349F" w:rsidRDefault="00541911" w:rsidP="00785053">
            <w:pPr>
              <w:rPr>
                <w:b/>
              </w:rPr>
            </w:pPr>
            <w:hyperlink r:id="rId37" w:history="1">
              <w:r w:rsidR="0033453A" w:rsidRPr="00BD349F">
                <w:rPr>
                  <w:rStyle w:val="Hyperlink"/>
                  <w:b/>
                </w:rPr>
                <w:t>TEWV.MHSOPHARROGATEREFERRALS@nhs.net</w:t>
              </w:r>
            </w:hyperlink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  <w:p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3D57A0" w:rsidRDefault="00541911" w:rsidP="00785053">
            <w:pPr>
              <w:rPr>
                <w:b/>
                <w:u w:val="single"/>
              </w:rPr>
            </w:pPr>
            <w:hyperlink r:id="rId38" w:history="1">
              <w:r w:rsidR="0033453A" w:rsidRPr="003D57A0">
                <w:rPr>
                  <w:rStyle w:val="Hyperlink"/>
                  <w:b/>
                </w:rPr>
                <w:t>TEWV.NorthYorkshireCamhsreferrals@nhs.net</w:t>
              </w:r>
            </w:hyperlink>
          </w:p>
          <w:p w:rsidR="0033453A" w:rsidRDefault="0033453A" w:rsidP="00785053">
            <w:pPr>
              <w:rPr>
                <w:b/>
              </w:rPr>
            </w:pPr>
          </w:p>
        </w:tc>
      </w:tr>
      <w:tr w:rsidR="0033453A" w:rsidTr="00785053">
        <w:tc>
          <w:tcPr>
            <w:tcW w:w="2246" w:type="dxa"/>
            <w:vMerge/>
          </w:tcPr>
          <w:p w:rsidR="0033453A" w:rsidRDefault="0033453A" w:rsidP="00785053"/>
        </w:tc>
        <w:tc>
          <w:tcPr>
            <w:tcW w:w="1691" w:type="dxa"/>
          </w:tcPr>
          <w:p w:rsidR="0033453A" w:rsidRDefault="0033453A" w:rsidP="00785053">
            <w:pPr>
              <w:rPr>
                <w:b/>
              </w:rPr>
            </w:pPr>
          </w:p>
          <w:p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  <w:shd w:val="clear" w:color="auto" w:fill="auto"/>
          </w:tcPr>
          <w:p w:rsidR="0033453A" w:rsidRDefault="0033453A" w:rsidP="00785053">
            <w:pPr>
              <w:rPr>
                <w:b/>
              </w:rPr>
            </w:pPr>
          </w:p>
          <w:p w:rsidR="0033453A" w:rsidRPr="00BD349F" w:rsidRDefault="00541911" w:rsidP="00785053">
            <w:pPr>
              <w:rPr>
                <w:b/>
              </w:rPr>
            </w:pPr>
            <w:hyperlink r:id="rId39" w:history="1">
              <w:r w:rsidR="0033453A" w:rsidRPr="00BD349F">
                <w:rPr>
                  <w:rStyle w:val="Hyperlink"/>
                  <w:b/>
                </w:rPr>
                <w:t>tewv.NYLDreferrals@nhs.net</w:t>
              </w:r>
            </w:hyperlink>
            <w:r w:rsidR="0033453A" w:rsidRPr="00BD349F">
              <w:rPr>
                <w:b/>
              </w:rPr>
              <w:tab/>
            </w:r>
          </w:p>
          <w:p w:rsidR="0033453A" w:rsidRDefault="0033453A" w:rsidP="00785053">
            <w:pPr>
              <w:rPr>
                <w:b/>
              </w:rPr>
            </w:pPr>
          </w:p>
        </w:tc>
      </w:tr>
    </w:tbl>
    <w:p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:rsidR="007A350B" w:rsidRPr="00B07C72" w:rsidRDefault="007A350B" w:rsidP="007A350B">
      <w:pPr>
        <w:rPr>
          <w:rFonts w:ascii="Arial" w:hAnsi="Arial" w:cs="Arial"/>
          <w:b/>
          <w:color w:val="FF0000"/>
        </w:rPr>
      </w:pPr>
      <w:r w:rsidRPr="007C410B">
        <w:rPr>
          <w:rFonts w:ascii="Arial" w:hAnsi="Arial" w:cs="Arial"/>
          <w:b/>
          <w:color w:val="FF0000"/>
          <w:sz w:val="28"/>
          <w:szCs w:val="28"/>
        </w:rPr>
        <w:t>Please note that Crisis team referrals should still follow existing phone referral processes to the Crisis teams.</w:t>
      </w:r>
      <w:r w:rsidRPr="00B07C72">
        <w:rPr>
          <w:rFonts w:ascii="Arial" w:hAnsi="Arial" w:cs="Arial"/>
          <w:b/>
          <w:color w:val="FF0000"/>
        </w:rPr>
        <w:t xml:space="preserve"> </w:t>
      </w:r>
      <w:r w:rsidR="004A7A23" w:rsidRPr="00394D03">
        <w:rPr>
          <w:rFonts w:ascii="Arial" w:hAnsi="Arial" w:cs="Arial"/>
          <w:color w:val="FF0000"/>
        </w:rPr>
        <w:t>(</w:t>
      </w:r>
      <w:r w:rsidRPr="00394D03">
        <w:rPr>
          <w:rFonts w:ascii="Arial" w:hAnsi="Arial" w:cs="Arial"/>
          <w:color w:val="FF0000"/>
        </w:rPr>
        <w:t>For such referrals, following the pho</w:t>
      </w:r>
      <w:r w:rsidR="004A7A23" w:rsidRPr="00394D03">
        <w:rPr>
          <w:rFonts w:ascii="Arial" w:hAnsi="Arial" w:cs="Arial"/>
          <w:color w:val="FF0000"/>
        </w:rPr>
        <w:t>ne call, this form could</w:t>
      </w:r>
      <w:r w:rsidR="007C410B">
        <w:rPr>
          <w:rFonts w:ascii="Arial" w:hAnsi="Arial" w:cs="Arial"/>
          <w:color w:val="FF0000"/>
        </w:rPr>
        <w:t xml:space="preserve"> b</w:t>
      </w:r>
      <w:r w:rsidR="004A7A23" w:rsidRPr="00394D03">
        <w:rPr>
          <w:rFonts w:ascii="Arial" w:hAnsi="Arial" w:cs="Arial"/>
          <w:color w:val="FF0000"/>
        </w:rPr>
        <w:t>e sent</w:t>
      </w:r>
      <w:r w:rsidRPr="00394D03">
        <w:rPr>
          <w:rFonts w:ascii="Arial" w:hAnsi="Arial" w:cs="Arial"/>
          <w:color w:val="FF0000"/>
        </w:rPr>
        <w:t xml:space="preserve"> with an ‘as discussed’ statement in the reason for referral section to provide</w:t>
      </w:r>
      <w:r w:rsidR="005A45BA" w:rsidRPr="00394D03">
        <w:rPr>
          <w:rFonts w:ascii="Arial" w:hAnsi="Arial" w:cs="Arial"/>
          <w:color w:val="FF0000"/>
        </w:rPr>
        <w:t xml:space="preserve"> the </w:t>
      </w:r>
      <w:r w:rsidRPr="00394D03">
        <w:rPr>
          <w:rFonts w:ascii="Arial" w:hAnsi="Arial" w:cs="Arial"/>
          <w:color w:val="FF0000"/>
        </w:rPr>
        <w:t>imported information</w:t>
      </w:r>
      <w:r w:rsidR="005A45BA" w:rsidRPr="00394D03">
        <w:rPr>
          <w:rFonts w:ascii="Arial" w:hAnsi="Arial" w:cs="Arial"/>
          <w:color w:val="FF0000"/>
        </w:rPr>
        <w:t xml:space="preserve"> to the Crisis Team</w:t>
      </w:r>
      <w:r w:rsidR="007C410B">
        <w:rPr>
          <w:rFonts w:ascii="Arial" w:hAnsi="Arial" w:cs="Arial"/>
          <w:color w:val="FF0000"/>
        </w:rPr>
        <w:t xml:space="preserve"> if desired</w:t>
      </w:r>
      <w:r w:rsidR="004A7A23" w:rsidRPr="00394D03">
        <w:rPr>
          <w:rFonts w:ascii="Arial" w:hAnsi="Arial" w:cs="Arial"/>
          <w:color w:val="FF0000"/>
        </w:rPr>
        <w:t>)</w:t>
      </w:r>
      <w:r w:rsidRPr="00394D03">
        <w:rPr>
          <w:rFonts w:ascii="Arial" w:hAnsi="Arial" w:cs="Arial"/>
          <w:color w:val="FF0000"/>
        </w:rPr>
        <w:t>.</w:t>
      </w:r>
    </w:p>
    <w:p w:rsidR="007C410B" w:rsidRDefault="007C410B" w:rsidP="007A350B">
      <w:pPr>
        <w:rPr>
          <w:rFonts w:ascii="Arial" w:hAnsi="Arial" w:cs="Arial"/>
          <w:sz w:val="32"/>
          <w:szCs w:val="32"/>
          <w:u w:val="single"/>
        </w:rPr>
      </w:pPr>
    </w:p>
    <w:p w:rsidR="00B07C72" w:rsidRDefault="00AF1099" w:rsidP="007A350B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New referral templates</w:t>
      </w:r>
    </w:p>
    <w:p w:rsidR="00A95C0B" w:rsidRDefault="00F61283" w:rsidP="00A95C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Referral templates </w:t>
      </w:r>
      <w:r w:rsidR="00B07C72" w:rsidRPr="00B07C72">
        <w:rPr>
          <w:rFonts w:ascii="Arial" w:hAnsi="Arial" w:cs="Arial"/>
        </w:rPr>
        <w:t xml:space="preserve">have been built for </w:t>
      </w:r>
      <w:proofErr w:type="spellStart"/>
      <w:r w:rsidR="00B07C72" w:rsidRPr="00B07C72">
        <w:rPr>
          <w:rFonts w:ascii="Arial" w:hAnsi="Arial" w:cs="Arial"/>
        </w:rPr>
        <w:t>SystmOne</w:t>
      </w:r>
      <w:proofErr w:type="spellEnd"/>
      <w:r w:rsidR="00B07C72" w:rsidRPr="00B07C72">
        <w:rPr>
          <w:rFonts w:ascii="Arial" w:hAnsi="Arial" w:cs="Arial"/>
        </w:rPr>
        <w:t xml:space="preserve"> and EMIS users</w:t>
      </w:r>
      <w:r w:rsidR="007C410B">
        <w:rPr>
          <w:rFonts w:ascii="Arial" w:hAnsi="Arial" w:cs="Arial"/>
        </w:rPr>
        <w:t xml:space="preserve"> and are accessible via Ardens/</w:t>
      </w:r>
      <w:proofErr w:type="spellStart"/>
      <w:r w:rsidR="007C410B">
        <w:rPr>
          <w:rFonts w:ascii="Arial" w:hAnsi="Arial" w:cs="Arial"/>
        </w:rPr>
        <w:t>QMaster</w:t>
      </w:r>
      <w:proofErr w:type="spellEnd"/>
      <w:r w:rsidR="007C410B">
        <w:rPr>
          <w:rFonts w:ascii="Arial" w:hAnsi="Arial" w:cs="Arial"/>
        </w:rPr>
        <w:t xml:space="preserve"> (see below)</w:t>
      </w:r>
      <w:r w:rsidR="00B07C72" w:rsidRPr="00B07C72">
        <w:rPr>
          <w:rFonts w:ascii="Arial" w:hAnsi="Arial" w:cs="Arial"/>
        </w:rPr>
        <w:t>. As with other templates much of the information will be automatically imported allowing the referrer to concentrate on their reasons for referral, the patients</w:t>
      </w:r>
      <w:r w:rsidR="00E53167">
        <w:rPr>
          <w:rFonts w:ascii="Arial" w:hAnsi="Arial" w:cs="Arial"/>
        </w:rPr>
        <w:t xml:space="preserve">, </w:t>
      </w:r>
      <w:r w:rsidR="00B07C72" w:rsidRPr="00B07C72">
        <w:rPr>
          <w:rFonts w:ascii="Arial" w:hAnsi="Arial" w:cs="Arial"/>
        </w:rPr>
        <w:t xml:space="preserve">and where relevant the carers concerns, hopes and expectations. </w:t>
      </w:r>
      <w:r w:rsidR="00B07C72" w:rsidRPr="00AF1099">
        <w:rPr>
          <w:rFonts w:ascii="Arial" w:hAnsi="Arial" w:cs="Arial"/>
          <w:color w:val="FF0000"/>
        </w:rPr>
        <w:t>We would as</w:t>
      </w:r>
      <w:r w:rsidRPr="00AF1099">
        <w:rPr>
          <w:rFonts w:ascii="Arial" w:hAnsi="Arial" w:cs="Arial"/>
          <w:color w:val="FF0000"/>
        </w:rPr>
        <w:t xml:space="preserve">k </w:t>
      </w:r>
      <w:r w:rsidR="00B07C72" w:rsidRPr="00AF1099">
        <w:rPr>
          <w:rFonts w:ascii="Arial" w:hAnsi="Arial" w:cs="Arial"/>
          <w:color w:val="FF0000"/>
        </w:rPr>
        <w:t xml:space="preserve">the referrer </w:t>
      </w:r>
      <w:r w:rsidR="00E53167" w:rsidRPr="00AF1099">
        <w:rPr>
          <w:rFonts w:ascii="Arial" w:hAnsi="Arial" w:cs="Arial"/>
          <w:color w:val="FF0000"/>
        </w:rPr>
        <w:t xml:space="preserve">to </w:t>
      </w:r>
      <w:r w:rsidR="00B07C72" w:rsidRPr="00AF1099">
        <w:rPr>
          <w:rFonts w:ascii="Arial" w:hAnsi="Arial" w:cs="Arial"/>
          <w:color w:val="FF0000"/>
        </w:rPr>
        <w:t>ensure the risk section is populated and look over the form to see if any other key information is missing.</w:t>
      </w:r>
      <w:r w:rsidR="00531815" w:rsidRPr="00AF1099">
        <w:rPr>
          <w:rFonts w:ascii="Arial" w:hAnsi="Arial" w:cs="Arial"/>
          <w:color w:val="FF0000"/>
        </w:rPr>
        <w:t xml:space="preserve"> </w:t>
      </w:r>
    </w:p>
    <w:p w:rsidR="00BD75AB" w:rsidRDefault="00BD75AB" w:rsidP="00A95C0B">
      <w:pPr>
        <w:rPr>
          <w:rFonts w:ascii="Arial" w:hAnsi="Arial" w:cs="Arial"/>
        </w:rPr>
      </w:pPr>
    </w:p>
    <w:p w:rsidR="00A95C0B" w:rsidRDefault="00A95C0B" w:rsidP="00A95C0B">
      <w:pPr>
        <w:rPr>
          <w:rFonts w:ascii="Arial" w:hAnsi="Arial" w:cs="Arial"/>
          <w:b/>
        </w:rPr>
      </w:pPr>
      <w:r w:rsidRPr="00AF1099">
        <w:rPr>
          <w:rFonts w:ascii="Arial" w:hAnsi="Arial" w:cs="Arial"/>
          <w:b/>
          <w:u w:val="single"/>
        </w:rPr>
        <w:t>PLEASE NOTE</w:t>
      </w:r>
      <w:r w:rsidR="009427E9" w:rsidRPr="00AF1099">
        <w:rPr>
          <w:rFonts w:ascii="Arial" w:hAnsi="Arial" w:cs="Arial"/>
          <w:b/>
          <w:u w:val="single"/>
        </w:rPr>
        <w:t xml:space="preserve"> regarding to access to and use of templates</w:t>
      </w:r>
      <w:r w:rsidRPr="00A95C0B">
        <w:rPr>
          <w:rFonts w:ascii="Arial" w:hAnsi="Arial" w:cs="Arial"/>
          <w:b/>
        </w:rPr>
        <w:t>:</w:t>
      </w:r>
    </w:p>
    <w:p w:rsidR="00AF1099" w:rsidRPr="00A95C0B" w:rsidRDefault="00AF1099" w:rsidP="00A95C0B">
      <w:pPr>
        <w:rPr>
          <w:rFonts w:ascii="Arial" w:hAnsi="Arial" w:cs="Arial"/>
          <w:b/>
        </w:rPr>
      </w:pPr>
    </w:p>
    <w:p w:rsidR="00DD6619" w:rsidRDefault="00DD6619" w:rsidP="00A95C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47FD">
        <w:rPr>
          <w:rFonts w:ascii="Arial" w:hAnsi="Arial" w:cs="Arial"/>
          <w:b/>
        </w:rPr>
        <w:t xml:space="preserve">Instructions for EMIS practices along with the EMIS templates </w:t>
      </w:r>
      <w:r w:rsidR="00623381" w:rsidRPr="001C47FD">
        <w:rPr>
          <w:rFonts w:ascii="Arial" w:hAnsi="Arial" w:cs="Arial"/>
          <w:b/>
        </w:rPr>
        <w:t>are attached</w:t>
      </w:r>
      <w:r w:rsidR="00F61283" w:rsidRPr="001C47FD">
        <w:rPr>
          <w:rFonts w:ascii="Arial" w:hAnsi="Arial" w:cs="Arial"/>
          <w:b/>
        </w:rPr>
        <w:t xml:space="preserve"> below</w:t>
      </w:r>
      <w:r w:rsidR="00623381" w:rsidRPr="00A95C0B">
        <w:rPr>
          <w:rFonts w:ascii="Arial" w:hAnsi="Arial" w:cs="Arial"/>
        </w:rPr>
        <w:t>.</w:t>
      </w:r>
    </w:p>
    <w:p w:rsidR="00A95C0B" w:rsidRPr="00A95C0B" w:rsidRDefault="00A95C0B" w:rsidP="00A95C0B">
      <w:pPr>
        <w:pStyle w:val="ListParagraph"/>
        <w:rPr>
          <w:rFonts w:ascii="Arial" w:hAnsi="Arial" w:cs="Arial"/>
        </w:rPr>
      </w:pPr>
    </w:p>
    <w:p w:rsidR="00623381" w:rsidRDefault="00623381" w:rsidP="00A95C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C0B">
        <w:rPr>
          <w:rFonts w:ascii="Arial" w:hAnsi="Arial" w:cs="Arial"/>
        </w:rPr>
        <w:t xml:space="preserve">Instructions re access to the sharing group for </w:t>
      </w:r>
      <w:proofErr w:type="spellStart"/>
      <w:r w:rsidRPr="00A95C0B">
        <w:rPr>
          <w:rFonts w:ascii="Arial" w:hAnsi="Arial" w:cs="Arial"/>
        </w:rPr>
        <w:t>SystmOne</w:t>
      </w:r>
      <w:proofErr w:type="spellEnd"/>
      <w:r w:rsidRPr="00A95C0B">
        <w:rPr>
          <w:rFonts w:ascii="Arial" w:hAnsi="Arial" w:cs="Arial"/>
        </w:rPr>
        <w:t xml:space="preserve"> Users are attached </w:t>
      </w:r>
      <w:r w:rsidR="00F61283">
        <w:rPr>
          <w:rFonts w:ascii="Arial" w:hAnsi="Arial" w:cs="Arial"/>
        </w:rPr>
        <w:t xml:space="preserve">below </w:t>
      </w:r>
      <w:r w:rsidRPr="00A95C0B">
        <w:rPr>
          <w:rFonts w:ascii="Arial" w:hAnsi="Arial" w:cs="Arial"/>
        </w:rPr>
        <w:t>– please note that the view within the screen shot is pertinent to the sharing group practice. You will only have the required referral templates within your view.</w:t>
      </w:r>
    </w:p>
    <w:p w:rsidR="00D84A5F" w:rsidRPr="00D84A5F" w:rsidRDefault="00D84A5F" w:rsidP="00D84A5F">
      <w:pPr>
        <w:pStyle w:val="ListParagraph"/>
        <w:rPr>
          <w:rFonts w:ascii="Arial" w:hAnsi="Arial" w:cs="Arial"/>
        </w:rPr>
      </w:pPr>
    </w:p>
    <w:p w:rsidR="00531786" w:rsidRDefault="00531786" w:rsidP="005317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47FD">
        <w:rPr>
          <w:rFonts w:ascii="Arial" w:hAnsi="Arial" w:cs="Arial"/>
          <w:b/>
        </w:rPr>
        <w:t>PLEASE NOTE for ARDENS USERS:</w:t>
      </w:r>
      <w:r>
        <w:rPr>
          <w:rFonts w:ascii="Arial" w:hAnsi="Arial" w:cs="Arial"/>
        </w:rPr>
        <w:t xml:space="preserve">  these templates are also available via the usual process and are listed as MENTAL HEALTH TEWV and then the name of the speciality: Adult, Child, MHSOP (mental health services for older people) and Learning Disability.</w:t>
      </w:r>
    </w:p>
    <w:p w:rsidR="00531786" w:rsidRPr="00531786" w:rsidRDefault="00531786" w:rsidP="00531786">
      <w:pPr>
        <w:pStyle w:val="ListParagraph"/>
        <w:rPr>
          <w:rFonts w:ascii="Arial" w:hAnsi="Arial" w:cs="Arial"/>
        </w:rPr>
      </w:pPr>
    </w:p>
    <w:p w:rsidR="002A3FBE" w:rsidRPr="00AF1099" w:rsidRDefault="002A3FBE" w:rsidP="002A3FBE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F1099">
        <w:rPr>
          <w:rFonts w:ascii="Arial" w:hAnsi="Arial" w:cs="Arial"/>
          <w:b/>
        </w:rPr>
        <w:t>If you need assistance with the templates p</w:t>
      </w:r>
      <w:r w:rsidR="00D84A5F" w:rsidRPr="00AF1099">
        <w:rPr>
          <w:rFonts w:ascii="Arial" w:hAnsi="Arial" w:cs="Arial"/>
          <w:b/>
        </w:rPr>
        <w:t>lease log a call on NECS</w:t>
      </w:r>
      <w:r w:rsidRPr="00AF1099">
        <w:rPr>
          <w:rFonts w:ascii="Arial" w:hAnsi="Arial" w:cs="Arial"/>
          <w:b/>
        </w:rPr>
        <w:t xml:space="preserve"> Service Desk portal and they will assist you.</w:t>
      </w:r>
    </w:p>
    <w:p w:rsidR="00BD75AB" w:rsidRPr="00BD75AB" w:rsidRDefault="00BD75AB" w:rsidP="00BD75AB">
      <w:pPr>
        <w:pStyle w:val="ListParagraph"/>
        <w:rPr>
          <w:rFonts w:ascii="Arial" w:hAnsi="Arial" w:cs="Arial"/>
        </w:rPr>
      </w:pPr>
    </w:p>
    <w:p w:rsidR="00BD75AB" w:rsidRDefault="00BD75AB" w:rsidP="002A3F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F1099">
        <w:rPr>
          <w:rFonts w:ascii="Arial" w:hAnsi="Arial" w:cs="Arial"/>
        </w:rPr>
        <w:t>These templates should</w:t>
      </w:r>
      <w:r w:rsidR="001C47FD">
        <w:rPr>
          <w:rFonts w:ascii="Arial" w:hAnsi="Arial" w:cs="Arial"/>
          <w:b/>
        </w:rPr>
        <w:t xml:space="preserve"> NOT</w:t>
      </w:r>
      <w:r w:rsidRPr="00AF1099">
        <w:rPr>
          <w:rFonts w:ascii="Arial" w:hAnsi="Arial" w:cs="Arial"/>
          <w:b/>
        </w:rPr>
        <w:t xml:space="preserve"> </w:t>
      </w:r>
      <w:r w:rsidRPr="00AF1099">
        <w:rPr>
          <w:rFonts w:ascii="Arial" w:hAnsi="Arial" w:cs="Arial"/>
        </w:rPr>
        <w:t>be used CRISIS referrals</w:t>
      </w:r>
      <w:r>
        <w:rPr>
          <w:rFonts w:ascii="Arial" w:hAnsi="Arial" w:cs="Arial"/>
        </w:rPr>
        <w:t xml:space="preserve"> (please ring the</w:t>
      </w:r>
      <w:r w:rsidRPr="00BD75AB">
        <w:rPr>
          <w:rFonts w:ascii="Arial" w:hAnsi="Arial" w:cs="Arial"/>
        </w:rPr>
        <w:t xml:space="preserve"> team as per the usual process</w:t>
      </w:r>
      <w:r w:rsidR="00531786">
        <w:rPr>
          <w:rFonts w:ascii="Arial" w:hAnsi="Arial" w:cs="Arial"/>
        </w:rPr>
        <w:t>)</w:t>
      </w:r>
      <w:r w:rsidRPr="00BD75AB">
        <w:rPr>
          <w:rFonts w:ascii="Arial" w:hAnsi="Arial" w:cs="Arial"/>
        </w:rPr>
        <w:t xml:space="preserve"> OR for referral to </w:t>
      </w:r>
      <w:r w:rsidR="0082762B">
        <w:rPr>
          <w:rFonts w:ascii="Arial" w:hAnsi="Arial" w:cs="Arial"/>
        </w:rPr>
        <w:t xml:space="preserve">IAPT </w:t>
      </w:r>
      <w:r w:rsidR="00AF1099">
        <w:rPr>
          <w:rFonts w:ascii="Arial" w:hAnsi="Arial" w:cs="Arial"/>
        </w:rPr>
        <w:t>where existing processes should continue OR for</w:t>
      </w:r>
      <w:r w:rsidR="0082762B">
        <w:rPr>
          <w:rFonts w:ascii="Arial" w:hAnsi="Arial" w:cs="Arial"/>
        </w:rPr>
        <w:t xml:space="preserve"> Integrated Teams</w:t>
      </w:r>
      <w:r w:rsidR="00AF1099">
        <w:rPr>
          <w:rFonts w:ascii="Arial" w:hAnsi="Arial" w:cs="Arial"/>
        </w:rPr>
        <w:t xml:space="preserve"> </w:t>
      </w:r>
      <w:r w:rsidR="001C47FD">
        <w:rPr>
          <w:rFonts w:ascii="Arial" w:hAnsi="Arial" w:cs="Arial"/>
        </w:rPr>
        <w:t xml:space="preserve">whose details are not provided within the above emails where </w:t>
      </w:r>
      <w:r w:rsidR="0082762B">
        <w:rPr>
          <w:rFonts w:ascii="Arial" w:hAnsi="Arial" w:cs="Arial"/>
        </w:rPr>
        <w:t xml:space="preserve">referrals go through the local authority. </w:t>
      </w:r>
    </w:p>
    <w:p w:rsidR="0082762B" w:rsidRPr="0082762B" w:rsidRDefault="0082762B" w:rsidP="0082762B">
      <w:pPr>
        <w:pStyle w:val="ListParagraph"/>
        <w:rPr>
          <w:rFonts w:ascii="Arial" w:hAnsi="Arial" w:cs="Arial"/>
        </w:rPr>
      </w:pPr>
    </w:p>
    <w:p w:rsidR="0082762B" w:rsidRPr="00BD75AB" w:rsidRDefault="0082762B" w:rsidP="002A3F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Children for whom there are eating disorders concerns should be referred to the CAMHS single point of access email using the CAMHS form</w:t>
      </w:r>
    </w:p>
    <w:p w:rsidR="00BD75AB" w:rsidRPr="00BD75AB" w:rsidRDefault="00BD75AB" w:rsidP="00BD75AB">
      <w:pPr>
        <w:rPr>
          <w:rFonts w:ascii="Arial" w:hAnsi="Arial" w:cs="Arial"/>
        </w:rPr>
      </w:pPr>
    </w:p>
    <w:p w:rsidR="00B07C72" w:rsidRPr="00D84A5F" w:rsidRDefault="00DD6619" w:rsidP="00B07C72">
      <w:pPr>
        <w:rPr>
          <w:rFonts w:ascii="Arial" w:hAnsi="Arial" w:cs="Arial"/>
          <w:b/>
          <w:sz w:val="24"/>
          <w:szCs w:val="24"/>
        </w:rPr>
      </w:pPr>
      <w:r w:rsidRPr="00D84A5F">
        <w:rPr>
          <w:rFonts w:ascii="Arial" w:hAnsi="Arial" w:cs="Arial"/>
          <w:b/>
          <w:sz w:val="24"/>
          <w:szCs w:val="24"/>
        </w:rPr>
        <w:t xml:space="preserve">Referrals should be sent </w:t>
      </w:r>
      <w:r w:rsidR="00531786">
        <w:rPr>
          <w:rFonts w:ascii="Arial" w:hAnsi="Arial" w:cs="Arial"/>
          <w:b/>
          <w:sz w:val="24"/>
          <w:szCs w:val="24"/>
        </w:rPr>
        <w:t>directly from the clinical system</w:t>
      </w:r>
      <w:r w:rsidR="0082762B">
        <w:rPr>
          <w:rFonts w:ascii="Arial" w:hAnsi="Arial" w:cs="Arial"/>
          <w:b/>
          <w:sz w:val="24"/>
          <w:szCs w:val="24"/>
        </w:rPr>
        <w:t xml:space="preserve"> or</w:t>
      </w:r>
      <w:r w:rsidR="00531786">
        <w:rPr>
          <w:rFonts w:ascii="Arial" w:hAnsi="Arial" w:cs="Arial"/>
          <w:b/>
          <w:sz w:val="24"/>
          <w:szCs w:val="24"/>
        </w:rPr>
        <w:t xml:space="preserve"> using</w:t>
      </w:r>
      <w:r w:rsidRPr="00D84A5F">
        <w:rPr>
          <w:rFonts w:ascii="Arial" w:hAnsi="Arial" w:cs="Arial"/>
          <w:b/>
          <w:sz w:val="24"/>
          <w:szCs w:val="24"/>
        </w:rPr>
        <w:t xml:space="preserve"> the </w:t>
      </w:r>
      <w:r w:rsidR="00D84A5F">
        <w:rPr>
          <w:rFonts w:ascii="Arial" w:hAnsi="Arial" w:cs="Arial"/>
          <w:b/>
          <w:sz w:val="24"/>
          <w:szCs w:val="24"/>
        </w:rPr>
        <w:t xml:space="preserve">practice </w:t>
      </w:r>
      <w:r w:rsidRPr="00D84A5F">
        <w:rPr>
          <w:rFonts w:ascii="Arial" w:hAnsi="Arial" w:cs="Arial"/>
          <w:b/>
          <w:sz w:val="24"/>
          <w:szCs w:val="24"/>
        </w:rPr>
        <w:t>generic team email address</w:t>
      </w:r>
      <w:r w:rsidR="0082762B">
        <w:rPr>
          <w:rFonts w:ascii="Arial" w:hAnsi="Arial" w:cs="Arial"/>
          <w:b/>
          <w:sz w:val="24"/>
          <w:szCs w:val="24"/>
        </w:rPr>
        <w:t xml:space="preserve"> as best suits the practice</w:t>
      </w:r>
    </w:p>
    <w:p w:rsidR="00B07C72" w:rsidRPr="007C410B" w:rsidRDefault="00A95C0B" w:rsidP="00B07C7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Practices will</w:t>
      </w:r>
      <w:r w:rsidR="00B07C72" w:rsidRPr="00623381">
        <w:rPr>
          <w:rFonts w:ascii="Arial" w:hAnsi="Arial" w:cs="Arial"/>
        </w:rPr>
        <w:t xml:space="preserve"> rec</w:t>
      </w:r>
      <w:r w:rsidR="00623381">
        <w:rPr>
          <w:rFonts w:ascii="Arial" w:hAnsi="Arial" w:cs="Arial"/>
        </w:rPr>
        <w:t xml:space="preserve">eive an automatic delivery </w:t>
      </w:r>
      <w:r w:rsidR="00F61283">
        <w:rPr>
          <w:rFonts w:ascii="Arial" w:hAnsi="Arial" w:cs="Arial"/>
        </w:rPr>
        <w:t xml:space="preserve">confirmation of </w:t>
      </w:r>
      <w:r w:rsidR="00623381">
        <w:rPr>
          <w:rFonts w:ascii="Arial" w:hAnsi="Arial" w:cs="Arial"/>
        </w:rPr>
        <w:t>receipt</w:t>
      </w:r>
      <w:r w:rsidR="00B07C72" w:rsidRPr="00623381">
        <w:rPr>
          <w:rFonts w:ascii="Arial" w:hAnsi="Arial" w:cs="Arial"/>
        </w:rPr>
        <w:t xml:space="preserve"> message to the </w:t>
      </w:r>
      <w:r w:rsidR="007C410B">
        <w:rPr>
          <w:rFonts w:ascii="Arial" w:hAnsi="Arial" w:cs="Arial"/>
        </w:rPr>
        <w:t xml:space="preserve">first </w:t>
      </w:r>
      <w:r w:rsidR="00B07C72" w:rsidRPr="00623381">
        <w:rPr>
          <w:rFonts w:ascii="Arial" w:hAnsi="Arial" w:cs="Arial"/>
        </w:rPr>
        <w:t>sending</w:t>
      </w:r>
      <w:r w:rsidR="007C410B">
        <w:rPr>
          <w:rFonts w:ascii="Arial" w:hAnsi="Arial" w:cs="Arial"/>
        </w:rPr>
        <w:t xml:space="preserve"> to the</w:t>
      </w:r>
      <w:r w:rsidR="00B07C72" w:rsidRPr="00623381">
        <w:rPr>
          <w:rFonts w:ascii="Arial" w:hAnsi="Arial" w:cs="Arial"/>
        </w:rPr>
        <w:t xml:space="preserve"> email</w:t>
      </w:r>
      <w:r w:rsidR="00623381">
        <w:rPr>
          <w:rFonts w:ascii="Arial" w:hAnsi="Arial" w:cs="Arial"/>
        </w:rPr>
        <w:t xml:space="preserve"> address</w:t>
      </w:r>
      <w:r w:rsidR="001C47FD">
        <w:rPr>
          <w:rFonts w:ascii="Arial" w:hAnsi="Arial" w:cs="Arial"/>
        </w:rPr>
        <w:t xml:space="preserve"> (NHS mail does not allow repeat received receipts to the same sender)</w:t>
      </w:r>
      <w:r w:rsidR="00B07C72">
        <w:rPr>
          <w:rFonts w:ascii="Arial" w:hAnsi="Arial" w:cs="Arial"/>
          <w:color w:val="1F497D"/>
        </w:rPr>
        <w:t>.</w:t>
      </w:r>
      <w:r w:rsidR="007C410B">
        <w:rPr>
          <w:rFonts w:ascii="Arial" w:hAnsi="Arial" w:cs="Arial"/>
          <w:color w:val="1F497D"/>
        </w:rPr>
        <w:t xml:space="preserve"> </w:t>
      </w:r>
      <w:r w:rsidR="007C410B">
        <w:rPr>
          <w:rFonts w:ascii="Arial" w:hAnsi="Arial" w:cs="Arial"/>
          <w:color w:val="FF0000"/>
        </w:rPr>
        <w:t>Practices may wish to</w:t>
      </w:r>
      <w:r w:rsidR="002E5421">
        <w:rPr>
          <w:rFonts w:ascii="Arial" w:hAnsi="Arial" w:cs="Arial"/>
          <w:color w:val="FF0000"/>
        </w:rPr>
        <w:t xml:space="preserve"> set a delivery receipt for each referral as the receipt system does not allow repeat sending of delivery receipts to the same email address.</w:t>
      </w:r>
    </w:p>
    <w:p w:rsidR="001C47FD" w:rsidRDefault="0082762B" w:rsidP="00B07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DO NOT SEND ANY ADDITIONAL ATTACHMENT. </w:t>
      </w:r>
    </w:p>
    <w:p w:rsidR="0082762B" w:rsidRPr="0082762B" w:rsidRDefault="0082762B" w:rsidP="00B07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FORM INCLUDES ALL NECESSARY INFORMATION</w:t>
      </w:r>
      <w:r w:rsidR="001C47FD">
        <w:rPr>
          <w:rFonts w:ascii="Arial" w:hAnsi="Arial" w:cs="Arial"/>
          <w:b/>
        </w:rPr>
        <w:t xml:space="preserve"> WHEN FULLY COMPLETED.</w:t>
      </w:r>
    </w:p>
    <w:p w:rsidR="0082762B" w:rsidRDefault="0082762B">
      <w:pPr>
        <w:rPr>
          <w:rFonts w:ascii="Arial" w:hAnsi="Arial" w:cs="Arial"/>
          <w:sz w:val="24"/>
          <w:szCs w:val="24"/>
        </w:rPr>
      </w:pPr>
    </w:p>
    <w:p w:rsidR="0082762B" w:rsidRDefault="008276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ACCESSING REFERRAL TEMPLATES</w:t>
      </w:r>
    </w:p>
    <w:p w:rsidR="001C47FD" w:rsidRDefault="001C47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any problems accessing templates please contact you IT support organisation.</w:t>
      </w:r>
    </w:p>
    <w:p w:rsidR="009142D4" w:rsidRDefault="00F93E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below are the process for uploadin</w:t>
      </w:r>
      <w:r w:rsidR="00531786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531786">
        <w:rPr>
          <w:rFonts w:ascii="Arial" w:hAnsi="Arial" w:cs="Arial"/>
          <w:sz w:val="24"/>
          <w:szCs w:val="24"/>
        </w:rPr>
        <w:t>SystmOne</w:t>
      </w:r>
      <w:proofErr w:type="spellEnd"/>
      <w:r w:rsidR="00531786">
        <w:rPr>
          <w:rFonts w:ascii="Arial" w:hAnsi="Arial" w:cs="Arial"/>
          <w:sz w:val="24"/>
          <w:szCs w:val="24"/>
        </w:rPr>
        <w:t xml:space="preserve"> templates via the DC</w:t>
      </w:r>
      <w:r>
        <w:rPr>
          <w:rFonts w:ascii="Arial" w:hAnsi="Arial" w:cs="Arial"/>
          <w:sz w:val="24"/>
          <w:szCs w:val="24"/>
        </w:rPr>
        <w:t xml:space="preserve">S </w:t>
      </w:r>
      <w:r w:rsidR="00531815">
        <w:rPr>
          <w:rFonts w:ascii="Arial" w:hAnsi="Arial" w:cs="Arial"/>
          <w:sz w:val="24"/>
          <w:szCs w:val="24"/>
        </w:rPr>
        <w:t xml:space="preserve">provided by NECS with kind permission of </w:t>
      </w:r>
      <w:r w:rsidR="00531786">
        <w:rPr>
          <w:rFonts w:ascii="Arial" w:hAnsi="Arial" w:cs="Arial"/>
          <w:sz w:val="24"/>
          <w:szCs w:val="24"/>
        </w:rPr>
        <w:t>DCS team who have</w:t>
      </w:r>
      <w:r w:rsidR="00531815">
        <w:rPr>
          <w:rFonts w:ascii="Arial" w:hAnsi="Arial" w:cs="Arial"/>
          <w:sz w:val="24"/>
          <w:szCs w:val="24"/>
        </w:rPr>
        <w:t xml:space="preserve"> supported the process from the beginning</w:t>
      </w:r>
      <w:r w:rsidR="002D24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the process for uploading the EMIS templates kin</w:t>
      </w:r>
      <w:r w:rsidR="001A103B">
        <w:rPr>
          <w:rFonts w:ascii="Arial" w:hAnsi="Arial" w:cs="Arial"/>
          <w:sz w:val="24"/>
          <w:szCs w:val="24"/>
        </w:rPr>
        <w:t>dly provided by EMBED who provide</w:t>
      </w:r>
      <w:r w:rsidR="001C47FD">
        <w:rPr>
          <w:rFonts w:ascii="Arial" w:hAnsi="Arial" w:cs="Arial"/>
          <w:sz w:val="24"/>
          <w:szCs w:val="24"/>
        </w:rPr>
        <w:t>d</w:t>
      </w:r>
      <w:r w:rsidR="001A103B">
        <w:rPr>
          <w:rFonts w:ascii="Arial" w:hAnsi="Arial" w:cs="Arial"/>
          <w:sz w:val="24"/>
          <w:szCs w:val="24"/>
        </w:rPr>
        <w:t xml:space="preserve"> IT support to</w:t>
      </w:r>
      <w:r>
        <w:rPr>
          <w:rFonts w:ascii="Arial" w:hAnsi="Arial" w:cs="Arial"/>
          <w:sz w:val="24"/>
          <w:szCs w:val="24"/>
        </w:rPr>
        <w:t xml:space="preserve"> North Yorkshire and York – this will be agreed and updated as necessary with NECS who have supported and lead the </w:t>
      </w:r>
      <w:r w:rsidR="00C33796">
        <w:rPr>
          <w:rFonts w:ascii="Arial" w:hAnsi="Arial" w:cs="Arial"/>
          <w:sz w:val="24"/>
          <w:szCs w:val="24"/>
        </w:rPr>
        <w:t xml:space="preserve">information system aspect of the </w:t>
      </w:r>
      <w:r>
        <w:rPr>
          <w:rFonts w:ascii="Arial" w:hAnsi="Arial" w:cs="Arial"/>
          <w:sz w:val="24"/>
          <w:szCs w:val="24"/>
        </w:rPr>
        <w:t>process from the beginning</w:t>
      </w:r>
      <w:r w:rsidR="00C33796">
        <w:rPr>
          <w:rFonts w:ascii="Arial" w:hAnsi="Arial" w:cs="Arial"/>
          <w:sz w:val="24"/>
          <w:szCs w:val="24"/>
        </w:rPr>
        <w:t xml:space="preserve"> inclusive of </w:t>
      </w:r>
      <w:r w:rsidR="00531786">
        <w:rPr>
          <w:rFonts w:ascii="Arial" w:hAnsi="Arial" w:cs="Arial"/>
          <w:sz w:val="24"/>
          <w:szCs w:val="24"/>
        </w:rPr>
        <w:t xml:space="preserve">the </w:t>
      </w:r>
      <w:r w:rsidR="00C33796">
        <w:rPr>
          <w:rFonts w:ascii="Arial" w:hAnsi="Arial" w:cs="Arial"/>
          <w:sz w:val="24"/>
          <w:szCs w:val="24"/>
        </w:rPr>
        <w:t>building the templates which are designed in the same way as the 2WW templates.</w:t>
      </w:r>
    </w:p>
    <w:p w:rsidR="00571F49" w:rsidRDefault="00571F4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SystmOne</w:t>
      </w:r>
      <w:proofErr w:type="spellEnd"/>
      <w:r>
        <w:rPr>
          <w:rFonts w:ascii="Arial" w:hAnsi="Arial" w:cs="Arial"/>
          <w:sz w:val="24"/>
          <w:szCs w:val="24"/>
        </w:rPr>
        <w:t xml:space="preserve"> templates are available in</w:t>
      </w:r>
      <w:r w:rsidR="001A103B">
        <w:rPr>
          <w:rFonts w:ascii="Arial" w:hAnsi="Arial" w:cs="Arial"/>
          <w:sz w:val="24"/>
          <w:szCs w:val="24"/>
        </w:rPr>
        <w:t xml:space="preserve"> both ‘Problem’ and ‘Summary’ versions to suit the different current processes within practices.</w:t>
      </w:r>
    </w:p>
    <w:bookmarkStart w:id="0" w:name="_MON_1617621336"/>
    <w:bookmarkEnd w:id="0"/>
    <w:p w:rsidR="00B37935" w:rsidRDefault="00F93EA2">
      <w:r>
        <w:object w:dxaOrig="153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40" o:title=""/>
          </v:shape>
          <o:OLEObject Type="Embed" ProgID="Word.Document.12" ShapeID="_x0000_i1025" DrawAspect="Icon" ObjectID="_1656919275" r:id="rId41">
            <o:FieldCodes>\s</o:FieldCodes>
          </o:OLEObject>
        </w:object>
      </w:r>
      <w:r>
        <w:t xml:space="preserve">    </w:t>
      </w:r>
    </w:p>
    <w:p w:rsidR="0054290E" w:rsidRDefault="00B37935">
      <w:pPr>
        <w:rPr>
          <w:color w:val="FF0000"/>
        </w:rPr>
      </w:pPr>
      <w:r w:rsidRPr="00B37935">
        <w:rPr>
          <w:color w:val="FF0000"/>
        </w:rPr>
        <w:lastRenderedPageBreak/>
        <w:t>Please ignore other templates included in the screen sh</w:t>
      </w:r>
      <w:r w:rsidR="0054290E">
        <w:rPr>
          <w:color w:val="FF0000"/>
        </w:rPr>
        <w:t xml:space="preserve">ots which are not pertinent to </w:t>
      </w:r>
      <w:r w:rsidRPr="00B37935">
        <w:rPr>
          <w:color w:val="FF0000"/>
        </w:rPr>
        <w:t xml:space="preserve">this process </w:t>
      </w:r>
      <w:r w:rsidR="00F93EA2" w:rsidRPr="00B37935">
        <w:rPr>
          <w:color w:val="FF0000"/>
        </w:rPr>
        <w:t xml:space="preserve">    </w:t>
      </w:r>
    </w:p>
    <w:p w:rsidR="00555E46" w:rsidRPr="00555E46" w:rsidRDefault="00555E46">
      <w:r>
        <w:t>EMIS Templates</w:t>
      </w:r>
    </w:p>
    <w:p w:rsidR="00F93EA2" w:rsidRPr="00B37935" w:rsidRDefault="00F93EA2">
      <w:pPr>
        <w:rPr>
          <w:color w:val="FF0000"/>
        </w:rPr>
      </w:pPr>
      <w:r w:rsidRPr="00B37935">
        <w:rPr>
          <w:color w:val="FF0000"/>
        </w:rPr>
        <w:t xml:space="preserve"> </w:t>
      </w:r>
      <w:bookmarkStart w:id="1" w:name="_MON_1617621467"/>
      <w:bookmarkEnd w:id="1"/>
      <w:r>
        <w:object w:dxaOrig="1531" w:dyaOrig="1004">
          <v:shape id="_x0000_i1026" type="#_x0000_t75" style="width:76.5pt;height:50.25pt" o:ole="">
            <v:imagedata r:id="rId42" o:title=""/>
          </v:shape>
          <o:OLEObject Type="Embed" ProgID="Word.Document.12" ShapeID="_x0000_i1026" DrawAspect="Icon" ObjectID="_1656919276" r:id="rId43">
            <o:FieldCodes>\s</o:FieldCodes>
          </o:OLEObject>
        </w:object>
      </w:r>
    </w:p>
    <w:p w:rsidR="00555E46" w:rsidRPr="00555E46" w:rsidRDefault="00555E46">
      <w:pPr>
        <w:rPr>
          <w:rFonts w:ascii="Arial" w:hAnsi="Arial" w:cs="Arial"/>
          <w:i/>
          <w:sz w:val="24"/>
          <w:szCs w:val="24"/>
        </w:rPr>
      </w:pPr>
      <w:r w:rsidRPr="00555E46">
        <w:rPr>
          <w:rFonts w:ascii="Arial" w:hAnsi="Arial" w:cs="Arial"/>
          <w:i/>
          <w:sz w:val="24"/>
          <w:szCs w:val="24"/>
        </w:rPr>
        <w:t>TEMPLATES ARE ALSO AVAILABLE FROM ARDENS</w:t>
      </w:r>
    </w:p>
    <w:p w:rsidR="00892471" w:rsidRDefault="00892471" w:rsidP="00892471">
      <w:pPr>
        <w:rPr>
          <w:rFonts w:ascii="Arial" w:hAnsi="Arial" w:cs="Arial"/>
          <w:sz w:val="32"/>
          <w:szCs w:val="32"/>
          <w:u w:val="single"/>
        </w:rPr>
      </w:pPr>
    </w:p>
    <w:p w:rsidR="00892471" w:rsidRPr="007A350B" w:rsidRDefault="00892471" w:rsidP="00892471">
      <w:pPr>
        <w:rPr>
          <w:rFonts w:ascii="Arial" w:hAnsi="Arial" w:cs="Arial"/>
          <w:sz w:val="32"/>
          <w:szCs w:val="32"/>
          <w:u w:val="single"/>
        </w:rPr>
      </w:pPr>
      <w:bookmarkStart w:id="2" w:name="_GoBack"/>
      <w:bookmarkEnd w:id="2"/>
      <w:r w:rsidRPr="007A350B">
        <w:rPr>
          <w:rFonts w:ascii="Arial" w:hAnsi="Arial" w:cs="Arial"/>
          <w:sz w:val="32"/>
          <w:szCs w:val="32"/>
          <w:u w:val="single"/>
        </w:rPr>
        <w:t>Access to Advice and Expertise (A2E)</w:t>
      </w:r>
    </w:p>
    <w:p w:rsidR="00892471" w:rsidRDefault="00892471" w:rsidP="00892471">
      <w:pPr>
        <w:rPr>
          <w:rFonts w:ascii="Arial" w:hAnsi="Arial" w:cs="Arial"/>
          <w:sz w:val="24"/>
          <w:szCs w:val="24"/>
        </w:rPr>
      </w:pPr>
      <w:r w:rsidRPr="00D87A74">
        <w:rPr>
          <w:rFonts w:ascii="Arial" w:hAnsi="Arial" w:cs="Arial"/>
          <w:b/>
          <w:sz w:val="24"/>
          <w:szCs w:val="24"/>
        </w:rPr>
        <w:t xml:space="preserve">This process should not be used where there is considered to be significant risk to the patient or others. As with </w:t>
      </w:r>
      <w:r>
        <w:rPr>
          <w:rFonts w:ascii="Arial" w:hAnsi="Arial" w:cs="Arial"/>
          <w:b/>
          <w:sz w:val="24"/>
          <w:szCs w:val="24"/>
        </w:rPr>
        <w:t xml:space="preserve">urgent </w:t>
      </w:r>
      <w:r w:rsidRPr="00D87A74">
        <w:rPr>
          <w:rFonts w:ascii="Arial" w:hAnsi="Arial" w:cs="Arial"/>
          <w:b/>
          <w:sz w:val="24"/>
          <w:szCs w:val="24"/>
        </w:rPr>
        <w:t>referrals</w:t>
      </w:r>
      <w:r>
        <w:rPr>
          <w:rFonts w:ascii="Arial" w:hAnsi="Arial" w:cs="Arial"/>
          <w:b/>
          <w:sz w:val="24"/>
          <w:szCs w:val="24"/>
        </w:rPr>
        <w:t xml:space="preserve">, urgent request for advice </w:t>
      </w:r>
      <w:r w:rsidRPr="00D87A74">
        <w:rPr>
          <w:rFonts w:ascii="Arial" w:hAnsi="Arial" w:cs="Arial"/>
          <w:b/>
          <w:sz w:val="24"/>
          <w:szCs w:val="24"/>
        </w:rPr>
        <w:t xml:space="preserve">should be through discussion with the </w:t>
      </w:r>
      <w:r>
        <w:rPr>
          <w:rFonts w:ascii="Arial" w:hAnsi="Arial" w:cs="Arial"/>
          <w:b/>
          <w:sz w:val="24"/>
          <w:szCs w:val="24"/>
        </w:rPr>
        <w:t>appropriate crisis team or other relevant team.</w:t>
      </w:r>
    </w:p>
    <w:p w:rsidR="00892471" w:rsidRDefault="00892471" w:rsidP="00892471">
      <w:pPr>
        <w:rPr>
          <w:rFonts w:ascii="Arial" w:hAnsi="Arial" w:cs="Arial"/>
          <w:b/>
          <w:bCs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This is really very similar to the process used by renal</w:t>
      </w:r>
      <w:r>
        <w:rPr>
          <w:rFonts w:ascii="Arial" w:hAnsi="Arial" w:cs="Arial"/>
          <w:sz w:val="24"/>
          <w:szCs w:val="24"/>
        </w:rPr>
        <w:t>/dermatology</w:t>
      </w:r>
      <w:r w:rsidRPr="007A350B">
        <w:rPr>
          <w:rFonts w:ascii="Arial" w:hAnsi="Arial" w:cs="Arial"/>
          <w:sz w:val="24"/>
          <w:szCs w:val="24"/>
        </w:rPr>
        <w:t xml:space="preserve"> units in some areas and will </w:t>
      </w:r>
      <w:r w:rsidRPr="00324908">
        <w:rPr>
          <w:rFonts w:ascii="Arial" w:hAnsi="Arial" w:cs="Arial"/>
          <w:b/>
          <w:sz w:val="24"/>
          <w:szCs w:val="24"/>
        </w:rPr>
        <w:t>use the</w:t>
      </w:r>
      <w:r w:rsidRPr="007A350B">
        <w:rPr>
          <w:rFonts w:ascii="Arial" w:hAnsi="Arial" w:cs="Arial"/>
          <w:sz w:val="24"/>
          <w:szCs w:val="24"/>
        </w:rPr>
        <w:t xml:space="preserve"> </w:t>
      </w:r>
      <w:r w:rsidRPr="007A350B">
        <w:rPr>
          <w:rFonts w:ascii="Arial" w:hAnsi="Arial" w:cs="Arial"/>
          <w:b/>
          <w:bCs/>
          <w:sz w:val="24"/>
          <w:szCs w:val="24"/>
        </w:rPr>
        <w:t xml:space="preserve">same </w:t>
      </w:r>
      <w:r>
        <w:rPr>
          <w:rFonts w:ascii="Arial" w:hAnsi="Arial" w:cs="Arial"/>
          <w:b/>
          <w:bCs/>
          <w:sz w:val="24"/>
          <w:szCs w:val="24"/>
        </w:rPr>
        <w:t xml:space="preserve">TEWV email addresses as the referral process for receipt of requests. </w:t>
      </w:r>
    </w:p>
    <w:p w:rsidR="00892471" w:rsidRPr="00D84A5F" w:rsidRDefault="00892471" w:rsidP="00892471">
      <w:pPr>
        <w:rPr>
          <w:rFonts w:ascii="Arial" w:hAnsi="Arial" w:cs="Arial"/>
          <w:bCs/>
          <w:sz w:val="24"/>
          <w:szCs w:val="24"/>
        </w:rPr>
      </w:pPr>
      <w:r w:rsidRPr="00D84A5F">
        <w:rPr>
          <w:rFonts w:ascii="Arial" w:hAnsi="Arial" w:cs="Arial"/>
          <w:bCs/>
          <w:sz w:val="24"/>
          <w:szCs w:val="24"/>
        </w:rPr>
        <w:t>Advice can be requested regarding patients currently under the care of TEWV mental health services or patients who are no</w:t>
      </w:r>
      <w:r>
        <w:rPr>
          <w:rFonts w:ascii="Arial" w:hAnsi="Arial" w:cs="Arial"/>
          <w:bCs/>
          <w:sz w:val="24"/>
          <w:szCs w:val="24"/>
        </w:rPr>
        <w:t>t</w:t>
      </w:r>
      <w:r w:rsidRPr="00D84A5F">
        <w:rPr>
          <w:rFonts w:ascii="Arial" w:hAnsi="Arial" w:cs="Arial"/>
          <w:bCs/>
          <w:sz w:val="24"/>
          <w:szCs w:val="24"/>
        </w:rPr>
        <w:t xml:space="preserve"> currently under the care of TEWV mental health services</w:t>
      </w:r>
    </w:p>
    <w:p w:rsidR="00892471" w:rsidRPr="00AA1C06" w:rsidRDefault="00892471" w:rsidP="00892471">
      <w:pPr>
        <w:rPr>
          <w:rFonts w:ascii="Arial" w:hAnsi="Arial" w:cs="Arial"/>
          <w:b/>
          <w:sz w:val="24"/>
          <w:szCs w:val="24"/>
        </w:rPr>
      </w:pPr>
      <w:r w:rsidRPr="00AA1C06">
        <w:rPr>
          <w:rFonts w:ascii="Arial" w:hAnsi="Arial" w:cs="Arial"/>
          <w:b/>
          <w:bCs/>
          <w:sz w:val="24"/>
          <w:szCs w:val="24"/>
        </w:rPr>
        <w:t>The request should be sent from a secure NHS email address that is viewed daily e.g. the gene</w:t>
      </w:r>
      <w:r>
        <w:rPr>
          <w:rFonts w:ascii="Arial" w:hAnsi="Arial" w:cs="Arial"/>
          <w:b/>
          <w:bCs/>
          <w:sz w:val="24"/>
          <w:szCs w:val="24"/>
        </w:rPr>
        <w:t>ric practice team email address.</w:t>
      </w:r>
    </w:p>
    <w:p w:rsidR="00892471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 xml:space="preserve">It is intended for </w:t>
      </w:r>
      <w:r w:rsidRPr="007A350B">
        <w:rPr>
          <w:rFonts w:ascii="Arial" w:hAnsi="Arial" w:cs="Arial"/>
          <w:b/>
          <w:bCs/>
          <w:sz w:val="24"/>
          <w:szCs w:val="24"/>
          <w:u w:val="single"/>
        </w:rPr>
        <w:t>non-urgent</w:t>
      </w:r>
      <w:r w:rsidRPr="007A350B">
        <w:rPr>
          <w:rFonts w:ascii="Arial" w:hAnsi="Arial" w:cs="Arial"/>
          <w:sz w:val="24"/>
          <w:szCs w:val="24"/>
        </w:rPr>
        <w:t xml:space="preserve"> requests fo</w:t>
      </w:r>
      <w:r>
        <w:rPr>
          <w:rFonts w:ascii="Arial" w:hAnsi="Arial" w:cs="Arial"/>
          <w:sz w:val="24"/>
          <w:szCs w:val="24"/>
        </w:rPr>
        <w:t xml:space="preserve">r advice with a response time of a maximum of </w:t>
      </w:r>
      <w:r w:rsidRPr="007A350B">
        <w:rPr>
          <w:rFonts w:ascii="Arial" w:hAnsi="Arial" w:cs="Arial"/>
          <w:sz w:val="24"/>
          <w:szCs w:val="24"/>
        </w:rPr>
        <w:t xml:space="preserve"> </w:t>
      </w:r>
      <w:r w:rsidRPr="007A350B">
        <w:rPr>
          <w:rFonts w:ascii="Arial" w:hAnsi="Arial" w:cs="Arial"/>
          <w:b/>
          <w:bCs/>
          <w:sz w:val="24"/>
          <w:szCs w:val="24"/>
        </w:rPr>
        <w:t xml:space="preserve">5 days </w:t>
      </w:r>
      <w:r w:rsidRPr="007A350B">
        <w:rPr>
          <w:rFonts w:ascii="Arial" w:hAnsi="Arial" w:cs="Arial"/>
          <w:sz w:val="24"/>
          <w:szCs w:val="24"/>
        </w:rPr>
        <w:t>regarding both practice patients currently under TEWVs care and for practice patients not under TEWV care but where the GP/ANP/UCP needs some advice e.g. on a change of medication, some concerns about whether referral is needed etc.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 w:rsidRPr="00F35455">
        <w:rPr>
          <w:rFonts w:ascii="Arial" w:hAnsi="Arial" w:cs="Arial"/>
          <w:b/>
          <w:sz w:val="24"/>
          <w:szCs w:val="24"/>
        </w:rPr>
        <w:t>If urgent advice is required please phone the relevant team</w:t>
      </w:r>
      <w:r>
        <w:rPr>
          <w:rFonts w:ascii="Arial" w:hAnsi="Arial" w:cs="Arial"/>
          <w:b/>
          <w:sz w:val="24"/>
          <w:szCs w:val="24"/>
        </w:rPr>
        <w:t xml:space="preserve"> or the Crisis team as appropriate</w:t>
      </w:r>
      <w:r w:rsidRPr="00F35455">
        <w:rPr>
          <w:rFonts w:ascii="Arial" w:hAnsi="Arial" w:cs="Arial"/>
          <w:b/>
          <w:sz w:val="24"/>
          <w:szCs w:val="24"/>
        </w:rPr>
        <w:t>.</w:t>
      </w:r>
    </w:p>
    <w:p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Request</w:t>
      </w:r>
      <w:r>
        <w:rPr>
          <w:rFonts w:ascii="Arial" w:hAnsi="Arial" w:cs="Arial"/>
          <w:sz w:val="24"/>
          <w:szCs w:val="24"/>
        </w:rPr>
        <w:t>s</w:t>
      </w:r>
      <w:r w:rsidRPr="007A3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received </w:t>
      </w:r>
      <w:r w:rsidRPr="007A350B">
        <w:rPr>
          <w:rFonts w:ascii="Arial" w:hAnsi="Arial" w:cs="Arial"/>
          <w:sz w:val="24"/>
          <w:szCs w:val="24"/>
        </w:rPr>
        <w:t xml:space="preserve">will be forwarded to the most appropriate individual. (Whilst in some cases this will </w:t>
      </w:r>
      <w:proofErr w:type="gramStart"/>
      <w:r w:rsidRPr="007A350B">
        <w:rPr>
          <w:rFonts w:ascii="Arial" w:hAnsi="Arial" w:cs="Arial"/>
          <w:sz w:val="24"/>
          <w:szCs w:val="24"/>
        </w:rPr>
        <w:t>be</w:t>
      </w:r>
      <w:proofErr w:type="gramEnd"/>
      <w:r w:rsidRPr="007A350B">
        <w:rPr>
          <w:rFonts w:ascii="Arial" w:hAnsi="Arial" w:cs="Arial"/>
          <w:sz w:val="24"/>
          <w:szCs w:val="24"/>
        </w:rPr>
        <w:t xml:space="preserve"> the consultant es</w:t>
      </w:r>
      <w:r>
        <w:rPr>
          <w:rFonts w:ascii="Arial" w:hAnsi="Arial" w:cs="Arial"/>
          <w:sz w:val="24"/>
          <w:szCs w:val="24"/>
        </w:rPr>
        <w:t xml:space="preserve">pecially for prescribing issues, depending on the advice needed </w:t>
      </w:r>
      <w:r w:rsidRPr="007A350B">
        <w:rPr>
          <w:rFonts w:ascii="Arial" w:hAnsi="Arial" w:cs="Arial"/>
          <w:sz w:val="24"/>
          <w:szCs w:val="24"/>
        </w:rPr>
        <w:t>the lead professional, care co-ordinator or an A</w:t>
      </w:r>
      <w:r>
        <w:rPr>
          <w:rFonts w:ascii="Arial" w:hAnsi="Arial" w:cs="Arial"/>
          <w:sz w:val="24"/>
          <w:szCs w:val="24"/>
        </w:rPr>
        <w:t xml:space="preserve">llied </w:t>
      </w:r>
      <w:r w:rsidRPr="007A350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ealth </w:t>
      </w:r>
      <w:r w:rsidRPr="007A350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rofessional may have</w:t>
      </w:r>
      <w:r w:rsidRPr="007A350B">
        <w:rPr>
          <w:rFonts w:ascii="Arial" w:hAnsi="Arial" w:cs="Arial"/>
          <w:sz w:val="24"/>
          <w:szCs w:val="24"/>
        </w:rPr>
        <w:t xml:space="preserve"> the best knowledge of the </w:t>
      </w:r>
      <w:r>
        <w:rPr>
          <w:rFonts w:ascii="Arial" w:hAnsi="Arial" w:cs="Arial"/>
          <w:sz w:val="24"/>
          <w:szCs w:val="24"/>
        </w:rPr>
        <w:t xml:space="preserve">patient </w:t>
      </w:r>
      <w:r w:rsidRPr="007A350B">
        <w:rPr>
          <w:rFonts w:ascii="Arial" w:hAnsi="Arial" w:cs="Arial"/>
          <w:sz w:val="24"/>
          <w:szCs w:val="24"/>
        </w:rPr>
        <w:t>and the expertise required</w:t>
      </w:r>
      <w:r>
        <w:rPr>
          <w:rFonts w:ascii="Arial" w:hAnsi="Arial" w:cs="Arial"/>
          <w:sz w:val="24"/>
          <w:szCs w:val="24"/>
        </w:rPr>
        <w:t xml:space="preserve"> to answer the query</w:t>
      </w:r>
      <w:r w:rsidRPr="007A350B">
        <w:rPr>
          <w:rFonts w:ascii="Arial" w:hAnsi="Arial" w:cs="Arial"/>
          <w:sz w:val="24"/>
          <w:szCs w:val="24"/>
        </w:rPr>
        <w:t>.)</w:t>
      </w:r>
    </w:p>
    <w:p w:rsidR="00892471" w:rsidRDefault="00892471" w:rsidP="00892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requests</w:t>
      </w:r>
      <w:r w:rsidRPr="007A350B">
        <w:rPr>
          <w:rFonts w:ascii="Arial" w:hAnsi="Arial" w:cs="Arial"/>
          <w:sz w:val="24"/>
          <w:szCs w:val="24"/>
        </w:rPr>
        <w:t xml:space="preserve"> could be anything from pre-referral advice, medication</w:t>
      </w:r>
      <w:r>
        <w:rPr>
          <w:rFonts w:ascii="Arial" w:hAnsi="Arial" w:cs="Arial"/>
          <w:sz w:val="24"/>
          <w:szCs w:val="24"/>
        </w:rPr>
        <w:t>/prescribing</w:t>
      </w:r>
      <w:r w:rsidRPr="007A350B">
        <w:rPr>
          <w:rFonts w:ascii="Arial" w:hAnsi="Arial" w:cs="Arial"/>
          <w:sz w:val="24"/>
          <w:szCs w:val="24"/>
        </w:rPr>
        <w:t xml:space="preserve"> advice</w:t>
      </w:r>
      <w:r>
        <w:rPr>
          <w:rFonts w:ascii="Arial" w:hAnsi="Arial" w:cs="Arial"/>
          <w:sz w:val="24"/>
          <w:szCs w:val="24"/>
        </w:rPr>
        <w:t>,</w:t>
      </w:r>
      <w:r w:rsidRPr="007A350B">
        <w:rPr>
          <w:rFonts w:ascii="Arial" w:hAnsi="Arial" w:cs="Arial"/>
          <w:sz w:val="24"/>
          <w:szCs w:val="24"/>
        </w:rPr>
        <w:t xml:space="preserve"> advice re </w:t>
      </w:r>
      <w:r>
        <w:rPr>
          <w:rFonts w:ascii="Arial" w:hAnsi="Arial" w:cs="Arial"/>
          <w:sz w:val="24"/>
          <w:szCs w:val="24"/>
        </w:rPr>
        <w:t xml:space="preserve">what </w:t>
      </w:r>
      <w:r w:rsidRPr="007A350B">
        <w:rPr>
          <w:rFonts w:ascii="Arial" w:hAnsi="Arial" w:cs="Arial"/>
          <w:sz w:val="24"/>
          <w:szCs w:val="24"/>
        </w:rPr>
        <w:t>the best source of help/supp</w:t>
      </w:r>
      <w:r>
        <w:rPr>
          <w:rFonts w:ascii="Arial" w:hAnsi="Arial" w:cs="Arial"/>
          <w:sz w:val="24"/>
          <w:szCs w:val="24"/>
        </w:rPr>
        <w:t xml:space="preserve">ort may be for an individual </w:t>
      </w:r>
      <w:r>
        <w:rPr>
          <w:rFonts w:ascii="Arial" w:hAnsi="Arial" w:cs="Arial"/>
          <w:sz w:val="24"/>
          <w:szCs w:val="24"/>
        </w:rPr>
        <w:lastRenderedPageBreak/>
        <w:t xml:space="preserve">(whether they require </w:t>
      </w:r>
      <w:r w:rsidRPr="007A350B">
        <w:rPr>
          <w:rFonts w:ascii="Arial" w:hAnsi="Arial" w:cs="Arial"/>
          <w:sz w:val="24"/>
          <w:szCs w:val="24"/>
        </w:rPr>
        <w:t>secondary care</w:t>
      </w:r>
      <w:r>
        <w:rPr>
          <w:rFonts w:ascii="Arial" w:hAnsi="Arial" w:cs="Arial"/>
          <w:sz w:val="24"/>
          <w:szCs w:val="24"/>
        </w:rPr>
        <w:t xml:space="preserve"> or not)</w:t>
      </w:r>
      <w:r w:rsidRPr="007A350B">
        <w:rPr>
          <w:rFonts w:ascii="Arial" w:hAnsi="Arial" w:cs="Arial"/>
          <w:sz w:val="24"/>
          <w:szCs w:val="24"/>
        </w:rPr>
        <w:t>, support in considerin</w:t>
      </w:r>
      <w:r>
        <w:rPr>
          <w:rFonts w:ascii="Arial" w:hAnsi="Arial" w:cs="Arial"/>
          <w:sz w:val="24"/>
          <w:szCs w:val="24"/>
        </w:rPr>
        <w:t>g differential diagnoses, etc. </w:t>
      </w:r>
    </w:p>
    <w:p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just a very few examples, essentially the service is there to provide the requester with advice needed concerning the care of a patient with mental health issues.</w:t>
      </w:r>
    </w:p>
    <w:p w:rsidR="00892471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here is no current template for these requests but TEWV are happy to look at developing a template if this would be valuable.</w:t>
      </w:r>
    </w:p>
    <w:p w:rsidR="001C47FD" w:rsidRDefault="001C47FD">
      <w:pPr>
        <w:rPr>
          <w:rFonts w:ascii="Arial" w:hAnsi="Arial" w:cs="Arial"/>
          <w:b/>
          <w:sz w:val="24"/>
          <w:szCs w:val="24"/>
          <w:u w:val="single"/>
        </w:rPr>
      </w:pPr>
    </w:p>
    <w:p w:rsidR="001C47FD" w:rsidRDefault="001C47FD">
      <w:pPr>
        <w:rPr>
          <w:rFonts w:ascii="Arial" w:hAnsi="Arial" w:cs="Arial"/>
          <w:b/>
          <w:sz w:val="24"/>
          <w:szCs w:val="24"/>
          <w:u w:val="single"/>
        </w:rPr>
      </w:pPr>
    </w:p>
    <w:p w:rsidR="002D241C" w:rsidRPr="00555E46" w:rsidRDefault="002D241C">
      <w:pPr>
        <w:rPr>
          <w:rFonts w:ascii="Arial" w:hAnsi="Arial" w:cs="Arial"/>
          <w:b/>
          <w:sz w:val="24"/>
          <w:szCs w:val="24"/>
        </w:rPr>
      </w:pPr>
      <w:r w:rsidRPr="00555E46">
        <w:rPr>
          <w:rFonts w:ascii="Arial" w:hAnsi="Arial" w:cs="Arial"/>
          <w:b/>
          <w:sz w:val="24"/>
          <w:szCs w:val="24"/>
          <w:u w:val="single"/>
        </w:rPr>
        <w:t>Please</w:t>
      </w:r>
      <w:r w:rsidRPr="00555E46">
        <w:rPr>
          <w:rFonts w:ascii="Arial" w:hAnsi="Arial" w:cs="Arial"/>
          <w:b/>
          <w:sz w:val="24"/>
          <w:szCs w:val="24"/>
        </w:rPr>
        <w:t xml:space="preserve">:  </w:t>
      </w:r>
    </w:p>
    <w:p w:rsidR="00B37935" w:rsidRDefault="002D241C" w:rsidP="005429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4290E">
        <w:rPr>
          <w:rFonts w:ascii="Arial" w:hAnsi="Arial" w:cs="Arial"/>
          <w:sz w:val="24"/>
          <w:szCs w:val="24"/>
        </w:rPr>
        <w:t>Contact teams directly regarding any questions or concerns about specific referrals/concerns about patients.</w:t>
      </w:r>
    </w:p>
    <w:p w:rsidR="0054290E" w:rsidRPr="0054290E" w:rsidRDefault="0054290E" w:rsidP="0054290E">
      <w:pPr>
        <w:pStyle w:val="ListParagraph"/>
        <w:rPr>
          <w:rFonts w:ascii="Arial" w:hAnsi="Arial" w:cs="Arial"/>
          <w:sz w:val="24"/>
          <w:szCs w:val="24"/>
        </w:rPr>
      </w:pPr>
    </w:p>
    <w:p w:rsidR="002D241C" w:rsidRDefault="008313FC" w:rsidP="0054290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your IT support organisation NECS</w:t>
      </w:r>
      <w:r w:rsidR="00555E46" w:rsidRPr="00BE5B24">
        <w:rPr>
          <w:rFonts w:ascii="Arial" w:hAnsi="Arial" w:cs="Arial"/>
          <w:b/>
          <w:sz w:val="24"/>
          <w:szCs w:val="24"/>
        </w:rPr>
        <w:t xml:space="preserve"> regarding for any IT support including any issues accessing templates</w:t>
      </w:r>
    </w:p>
    <w:p w:rsidR="008313FC" w:rsidRPr="008313FC" w:rsidRDefault="008313FC" w:rsidP="008313F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E5B24" w:rsidRDefault="002D241C" w:rsidP="005429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4290E">
        <w:rPr>
          <w:rFonts w:ascii="Arial" w:hAnsi="Arial" w:cs="Arial"/>
          <w:sz w:val="24"/>
          <w:szCs w:val="24"/>
        </w:rPr>
        <w:t>Feedback any comments about the content and funct</w:t>
      </w:r>
      <w:r w:rsidR="0054290E">
        <w:rPr>
          <w:rFonts w:ascii="Arial" w:hAnsi="Arial" w:cs="Arial"/>
          <w:sz w:val="24"/>
          <w:szCs w:val="24"/>
        </w:rPr>
        <w:t xml:space="preserve">ioning of the referral form to </w:t>
      </w:r>
      <w:r w:rsidRPr="0054290E">
        <w:rPr>
          <w:rFonts w:ascii="Arial" w:hAnsi="Arial" w:cs="Arial"/>
          <w:sz w:val="24"/>
          <w:szCs w:val="24"/>
        </w:rPr>
        <w:t>my generic team email below to help us make any necessary future improvements</w:t>
      </w:r>
      <w:r w:rsidR="0054290E">
        <w:rPr>
          <w:rFonts w:ascii="Arial" w:hAnsi="Arial" w:cs="Arial"/>
          <w:sz w:val="24"/>
          <w:szCs w:val="24"/>
        </w:rPr>
        <w:t xml:space="preserve">. </w:t>
      </w:r>
    </w:p>
    <w:p w:rsidR="00BE5B24" w:rsidRPr="00BE5B24" w:rsidRDefault="00BE5B24" w:rsidP="00BE5B24">
      <w:pPr>
        <w:pStyle w:val="ListParagraph"/>
        <w:rPr>
          <w:rFonts w:ascii="Arial" w:hAnsi="Arial" w:cs="Arial"/>
          <w:sz w:val="24"/>
          <w:szCs w:val="24"/>
        </w:rPr>
      </w:pPr>
    </w:p>
    <w:p w:rsidR="002D241C" w:rsidRDefault="0054290E" w:rsidP="00BE5B2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E5B24">
        <w:rPr>
          <w:rFonts w:ascii="Arial" w:hAnsi="Arial" w:cs="Arial"/>
          <w:sz w:val="24"/>
          <w:szCs w:val="24"/>
        </w:rPr>
        <w:t xml:space="preserve"> referral from was a result of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Trustwide</w:t>
      </w:r>
      <w:proofErr w:type="spellEnd"/>
      <w:r>
        <w:rPr>
          <w:rFonts w:ascii="Arial" w:hAnsi="Arial" w:cs="Arial"/>
          <w:sz w:val="24"/>
          <w:szCs w:val="24"/>
        </w:rPr>
        <w:t xml:space="preserve"> development with involvement of GPs</w:t>
      </w:r>
      <w:r w:rsidR="00BE5B24">
        <w:rPr>
          <w:rFonts w:ascii="Arial" w:hAnsi="Arial" w:cs="Arial"/>
          <w:sz w:val="24"/>
          <w:szCs w:val="24"/>
        </w:rPr>
        <w:t>, LMCs, CCGs and others</w:t>
      </w:r>
      <w:r>
        <w:rPr>
          <w:rFonts w:ascii="Arial" w:hAnsi="Arial" w:cs="Arial"/>
          <w:sz w:val="24"/>
          <w:szCs w:val="24"/>
        </w:rPr>
        <w:t xml:space="preserve"> and underwent a very successful pilot within North Yorkshire but we need to continue to understand what improvements can be made as part of a continuous process. No development should stand still.</w:t>
      </w:r>
    </w:p>
    <w:p w:rsidR="007C410B" w:rsidRPr="007C410B" w:rsidRDefault="007C410B" w:rsidP="007C410B">
      <w:pPr>
        <w:rPr>
          <w:rFonts w:ascii="Arial" w:hAnsi="Arial" w:cs="Arial"/>
          <w:sz w:val="24"/>
          <w:szCs w:val="24"/>
        </w:rPr>
      </w:pPr>
    </w:p>
    <w:p w:rsidR="009142D4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Leigh</w:t>
      </w:r>
    </w:p>
    <w:p w:rsidR="002F1813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 Strategic Advisor</w:t>
      </w:r>
    </w:p>
    <w:p w:rsidR="002F1813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Tees </w:t>
      </w:r>
      <w:proofErr w:type="spellStart"/>
      <w:r>
        <w:rPr>
          <w:rFonts w:ascii="Arial" w:hAnsi="Arial" w:cs="Arial"/>
          <w:sz w:val="24"/>
          <w:szCs w:val="24"/>
        </w:rPr>
        <w:t>Esk</w:t>
      </w:r>
      <w:proofErr w:type="spellEnd"/>
      <w:r>
        <w:rPr>
          <w:rFonts w:ascii="Arial" w:hAnsi="Arial" w:cs="Arial"/>
          <w:sz w:val="24"/>
          <w:szCs w:val="24"/>
        </w:rPr>
        <w:t xml:space="preserve"> and Wear Valleys NHS Foundation Trust</w:t>
      </w:r>
    </w:p>
    <w:p w:rsidR="00BE5AF8" w:rsidRDefault="002D241C">
      <w:pPr>
        <w:rPr>
          <w:rFonts w:ascii="Arial" w:hAnsi="Arial" w:cs="Arial"/>
          <w:sz w:val="24"/>
          <w:szCs w:val="24"/>
        </w:rPr>
      </w:pPr>
      <w:r>
        <w:t xml:space="preserve">Personal email: </w:t>
      </w:r>
      <w:hyperlink r:id="rId44" w:history="1">
        <w:r w:rsidR="00BE5AF8" w:rsidRPr="001124E4">
          <w:rPr>
            <w:rStyle w:val="Hyperlink"/>
            <w:rFonts w:ascii="Arial" w:hAnsi="Arial" w:cs="Arial"/>
            <w:sz w:val="24"/>
            <w:szCs w:val="24"/>
          </w:rPr>
          <w:t>jane.leigh1@nhs.net</w:t>
        </w:r>
      </w:hyperlink>
    </w:p>
    <w:p w:rsidR="002F1813" w:rsidRPr="007C410B" w:rsidRDefault="002D241C">
      <w:pPr>
        <w:rPr>
          <w:rFonts w:ascii="Arial" w:hAnsi="Arial" w:cs="Arial"/>
          <w:sz w:val="24"/>
          <w:szCs w:val="24"/>
        </w:rPr>
      </w:pPr>
      <w:r>
        <w:t xml:space="preserve">My team email: </w:t>
      </w:r>
      <w:hyperlink r:id="rId45" w:history="1">
        <w:r w:rsidR="002F1813" w:rsidRPr="001124E4">
          <w:rPr>
            <w:rStyle w:val="Hyperlink"/>
            <w:rFonts w:ascii="Arial" w:hAnsi="Arial" w:cs="Arial"/>
            <w:sz w:val="24"/>
            <w:szCs w:val="24"/>
          </w:rPr>
          <w:t>TEWV.GPSTRATEGICADVISORTEAM@nhs.net</w:t>
        </w:r>
      </w:hyperlink>
      <w:r w:rsidR="007C410B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</w:p>
    <w:sectPr w:rsidR="002F1813" w:rsidRPr="007C410B">
      <w:headerReference w:type="default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11" w:rsidRDefault="00541911" w:rsidP="007F56C7">
      <w:pPr>
        <w:spacing w:after="0" w:line="240" w:lineRule="auto"/>
      </w:pPr>
      <w:r>
        <w:separator/>
      </w:r>
    </w:p>
  </w:endnote>
  <w:endnote w:type="continuationSeparator" w:id="0">
    <w:p w:rsidR="00541911" w:rsidRDefault="00541911" w:rsidP="007F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C7" w:rsidRDefault="007F56C7">
    <w:pPr>
      <w:pStyle w:val="Footer"/>
    </w:pPr>
    <w:r>
      <w:rPr>
        <w:rFonts w:ascii="Calibri" w:hAnsi="Calibri"/>
        <w:noProof/>
        <w:color w:val="000000"/>
        <w:lang w:eastAsia="en-GB"/>
      </w:rPr>
      <w:drawing>
        <wp:inline distT="0" distB="0" distL="0" distR="0" wp14:anchorId="1F5A19E2" wp14:editId="5E9FAD2B">
          <wp:extent cx="2105025" cy="276225"/>
          <wp:effectExtent l="0" t="0" r="9525" b="9525"/>
          <wp:docPr id="2" name="Picture 2" descr="Tees,%20Esk%20and%20Wear%20Valleys%20Col%2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es,%20Esk%20and%20Wear%20Valleys%20Col%20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5D0A78">
      <w:t xml:space="preserve">      </w:t>
    </w:r>
    <w:r w:rsidR="00AB0E35">
      <w:t xml:space="preserve"> </w:t>
    </w:r>
    <w:r w:rsidR="00BE5B24">
      <w:t>Updated July</w:t>
    </w:r>
    <w:r w:rsidR="00AB0E35">
      <w:t xml:space="preserve"> </w:t>
    </w:r>
    <w:r w:rsidR="005D0A78">
      <w:t>2020</w:t>
    </w:r>
  </w:p>
  <w:p w:rsidR="007F56C7" w:rsidRDefault="007F56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11" w:rsidRDefault="00541911" w:rsidP="007F56C7">
      <w:pPr>
        <w:spacing w:after="0" w:line="240" w:lineRule="auto"/>
      </w:pPr>
      <w:r>
        <w:separator/>
      </w:r>
    </w:p>
  </w:footnote>
  <w:footnote w:type="continuationSeparator" w:id="0">
    <w:p w:rsidR="00541911" w:rsidRDefault="00541911" w:rsidP="007F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B" w:rsidRPr="007C410B" w:rsidRDefault="007C410B" w:rsidP="007C410B">
    <w:pPr>
      <w:pStyle w:val="Header"/>
    </w:pPr>
  </w:p>
  <w:p w:rsidR="007C410B" w:rsidRDefault="007C41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57F"/>
    <w:multiLevelType w:val="hybridMultilevel"/>
    <w:tmpl w:val="53E4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73B"/>
    <w:multiLevelType w:val="hybridMultilevel"/>
    <w:tmpl w:val="21A41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0EB9"/>
    <w:multiLevelType w:val="hybridMultilevel"/>
    <w:tmpl w:val="D442841A"/>
    <w:lvl w:ilvl="0" w:tplc="F90AA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6E20"/>
    <w:multiLevelType w:val="hybridMultilevel"/>
    <w:tmpl w:val="F47E4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E8"/>
    <w:rsid w:val="000155EF"/>
    <w:rsid w:val="00030E13"/>
    <w:rsid w:val="000701E8"/>
    <w:rsid w:val="000C3742"/>
    <w:rsid w:val="000E36B0"/>
    <w:rsid w:val="000F5641"/>
    <w:rsid w:val="000F7549"/>
    <w:rsid w:val="000F7DF0"/>
    <w:rsid w:val="00144F9F"/>
    <w:rsid w:val="0016218B"/>
    <w:rsid w:val="00163482"/>
    <w:rsid w:val="001A103B"/>
    <w:rsid w:val="001A2680"/>
    <w:rsid w:val="001A2D2C"/>
    <w:rsid w:val="001C47FD"/>
    <w:rsid w:val="00212A50"/>
    <w:rsid w:val="0022424C"/>
    <w:rsid w:val="002425DF"/>
    <w:rsid w:val="002765EC"/>
    <w:rsid w:val="002A03B1"/>
    <w:rsid w:val="002A3FBE"/>
    <w:rsid w:val="002A4AF9"/>
    <w:rsid w:val="002C6CBC"/>
    <w:rsid w:val="002D241C"/>
    <w:rsid w:val="002E5421"/>
    <w:rsid w:val="002F1813"/>
    <w:rsid w:val="003241DD"/>
    <w:rsid w:val="00324908"/>
    <w:rsid w:val="00330BE7"/>
    <w:rsid w:val="00332A81"/>
    <w:rsid w:val="0033453A"/>
    <w:rsid w:val="00334F4F"/>
    <w:rsid w:val="00361BB2"/>
    <w:rsid w:val="00372260"/>
    <w:rsid w:val="00394D03"/>
    <w:rsid w:val="003A7FEE"/>
    <w:rsid w:val="003D23B8"/>
    <w:rsid w:val="003D57A0"/>
    <w:rsid w:val="003E6D0E"/>
    <w:rsid w:val="003F039A"/>
    <w:rsid w:val="003F3E1A"/>
    <w:rsid w:val="004006D1"/>
    <w:rsid w:val="00402E16"/>
    <w:rsid w:val="00442C00"/>
    <w:rsid w:val="00470EB5"/>
    <w:rsid w:val="00484F22"/>
    <w:rsid w:val="004A7A23"/>
    <w:rsid w:val="004E48C6"/>
    <w:rsid w:val="00527290"/>
    <w:rsid w:val="00531786"/>
    <w:rsid w:val="00531815"/>
    <w:rsid w:val="00541911"/>
    <w:rsid w:val="0054290E"/>
    <w:rsid w:val="00553075"/>
    <w:rsid w:val="00555E46"/>
    <w:rsid w:val="00571F49"/>
    <w:rsid w:val="00590155"/>
    <w:rsid w:val="005A45BA"/>
    <w:rsid w:val="005B5AEF"/>
    <w:rsid w:val="005D0A78"/>
    <w:rsid w:val="005D1BD0"/>
    <w:rsid w:val="00600E59"/>
    <w:rsid w:val="00605B04"/>
    <w:rsid w:val="0061631A"/>
    <w:rsid w:val="00623381"/>
    <w:rsid w:val="00640853"/>
    <w:rsid w:val="00657077"/>
    <w:rsid w:val="006A05A7"/>
    <w:rsid w:val="006B3E38"/>
    <w:rsid w:val="006F0C05"/>
    <w:rsid w:val="00756BC9"/>
    <w:rsid w:val="0077031D"/>
    <w:rsid w:val="00774F83"/>
    <w:rsid w:val="00775683"/>
    <w:rsid w:val="007A350B"/>
    <w:rsid w:val="007C34AC"/>
    <w:rsid w:val="007C410B"/>
    <w:rsid w:val="007D47AB"/>
    <w:rsid w:val="007F56C7"/>
    <w:rsid w:val="00824D44"/>
    <w:rsid w:val="0082762B"/>
    <w:rsid w:val="008313FC"/>
    <w:rsid w:val="0083277C"/>
    <w:rsid w:val="00834462"/>
    <w:rsid w:val="00841360"/>
    <w:rsid w:val="00844FFF"/>
    <w:rsid w:val="00892471"/>
    <w:rsid w:val="008A27F1"/>
    <w:rsid w:val="008B6625"/>
    <w:rsid w:val="008D6392"/>
    <w:rsid w:val="008E4FDC"/>
    <w:rsid w:val="008F44B1"/>
    <w:rsid w:val="009142D4"/>
    <w:rsid w:val="009427E9"/>
    <w:rsid w:val="00966A65"/>
    <w:rsid w:val="00A378C3"/>
    <w:rsid w:val="00A95C0B"/>
    <w:rsid w:val="00AA16C2"/>
    <w:rsid w:val="00AA1C06"/>
    <w:rsid w:val="00AA7DCB"/>
    <w:rsid w:val="00AB0E35"/>
    <w:rsid w:val="00AE5DDC"/>
    <w:rsid w:val="00AF1099"/>
    <w:rsid w:val="00B07C72"/>
    <w:rsid w:val="00B11949"/>
    <w:rsid w:val="00B16CE8"/>
    <w:rsid w:val="00B37935"/>
    <w:rsid w:val="00BD349F"/>
    <w:rsid w:val="00BD73E1"/>
    <w:rsid w:val="00BD75AB"/>
    <w:rsid w:val="00BE5AF8"/>
    <w:rsid w:val="00BE5B24"/>
    <w:rsid w:val="00BF69AC"/>
    <w:rsid w:val="00C102A5"/>
    <w:rsid w:val="00C17724"/>
    <w:rsid w:val="00C22AEF"/>
    <w:rsid w:val="00C33796"/>
    <w:rsid w:val="00C53DDC"/>
    <w:rsid w:val="00C61098"/>
    <w:rsid w:val="00C72CD3"/>
    <w:rsid w:val="00CF5875"/>
    <w:rsid w:val="00D029B0"/>
    <w:rsid w:val="00D038BB"/>
    <w:rsid w:val="00D128C7"/>
    <w:rsid w:val="00D15F92"/>
    <w:rsid w:val="00D84A5F"/>
    <w:rsid w:val="00D87A74"/>
    <w:rsid w:val="00DB1E21"/>
    <w:rsid w:val="00DB2648"/>
    <w:rsid w:val="00DC3C47"/>
    <w:rsid w:val="00DD2B1E"/>
    <w:rsid w:val="00DD34ED"/>
    <w:rsid w:val="00DD3FB9"/>
    <w:rsid w:val="00DD6619"/>
    <w:rsid w:val="00DD735C"/>
    <w:rsid w:val="00E3627A"/>
    <w:rsid w:val="00E40AB8"/>
    <w:rsid w:val="00E53167"/>
    <w:rsid w:val="00E811A0"/>
    <w:rsid w:val="00E93A6E"/>
    <w:rsid w:val="00E9554E"/>
    <w:rsid w:val="00E96494"/>
    <w:rsid w:val="00EE4121"/>
    <w:rsid w:val="00F35455"/>
    <w:rsid w:val="00F35FCE"/>
    <w:rsid w:val="00F51BF0"/>
    <w:rsid w:val="00F56EA6"/>
    <w:rsid w:val="00F60312"/>
    <w:rsid w:val="00F61283"/>
    <w:rsid w:val="00F83E2F"/>
    <w:rsid w:val="00F93EA2"/>
    <w:rsid w:val="00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7"/>
  </w:style>
  <w:style w:type="paragraph" w:styleId="Footer">
    <w:name w:val="footer"/>
    <w:basedOn w:val="Normal"/>
    <w:link w:val="Foot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7"/>
  </w:style>
  <w:style w:type="paragraph" w:styleId="ListParagraph">
    <w:name w:val="List Paragraph"/>
    <w:basedOn w:val="Normal"/>
    <w:uiPriority w:val="34"/>
    <w:qFormat/>
    <w:rsid w:val="00A95C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E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7"/>
  </w:style>
  <w:style w:type="paragraph" w:styleId="Footer">
    <w:name w:val="footer"/>
    <w:basedOn w:val="Normal"/>
    <w:link w:val="Foot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7"/>
  </w:style>
  <w:style w:type="paragraph" w:styleId="ListParagraph">
    <w:name w:val="List Paragraph"/>
    <w:basedOn w:val="Normal"/>
    <w:uiPriority w:val="34"/>
    <w:qFormat/>
    <w:rsid w:val="00A95C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E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wv.NYLDreferrals@nhs.net" TargetMode="External"/><Relationship Id="rId18" Type="http://schemas.openxmlformats.org/officeDocument/2006/relationships/hyperlink" Target="mailto:TEWV.yorkaccesspoint@nhs.net" TargetMode="External"/><Relationship Id="rId26" Type="http://schemas.openxmlformats.org/officeDocument/2006/relationships/hyperlink" Target="mailto:tewv.NYLDreferrals@nhs.net" TargetMode="External"/><Relationship Id="rId39" Type="http://schemas.openxmlformats.org/officeDocument/2006/relationships/hyperlink" Target="mailto:tewv.NYLDreferrals@nhs.net" TargetMode="External"/><Relationship Id="rId21" Type="http://schemas.openxmlformats.org/officeDocument/2006/relationships/hyperlink" Target="mailto:tewv.aldyorkandselby@nhs.net" TargetMode="External"/><Relationship Id="rId34" Type="http://schemas.openxmlformats.org/officeDocument/2006/relationships/hyperlink" Target="mailto:TEWV.NorthYorkshireCamhsreferrals@nhs.net" TargetMode="External"/><Relationship Id="rId42" Type="http://schemas.openxmlformats.org/officeDocument/2006/relationships/image" Target="media/image3.e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TEWV.NorthYorkshireCamhsreferrals@nhs.net" TargetMode="External"/><Relationship Id="rId29" Type="http://schemas.openxmlformats.org/officeDocument/2006/relationships/hyperlink" Target="mailto:tewv.hambandrichmemoryclinic@nhs.net" TargetMode="External"/><Relationship Id="rId11" Type="http://schemas.openxmlformats.org/officeDocument/2006/relationships/hyperlink" Target="mailto:TEWV.MHSOPSCARBOROUGH@nhs.net" TargetMode="External"/><Relationship Id="rId24" Type="http://schemas.openxmlformats.org/officeDocument/2006/relationships/hyperlink" Target="mailto:tewv.hambandrichmemoryclinic@nhs.net" TargetMode="External"/><Relationship Id="rId32" Type="http://schemas.openxmlformats.org/officeDocument/2006/relationships/hyperlink" Target="mailto:tewv.swr-amh@nhs.net" TargetMode="External"/><Relationship Id="rId37" Type="http://schemas.openxmlformats.org/officeDocument/2006/relationships/hyperlink" Target="mailto:TEWV.MHSOPHARROGATEREFERRALS@nhs.net" TargetMode="External"/><Relationship Id="rId40" Type="http://schemas.openxmlformats.org/officeDocument/2006/relationships/image" Target="media/image2.emf"/><Relationship Id="rId45" Type="http://schemas.openxmlformats.org/officeDocument/2006/relationships/hyperlink" Target="mailto:TEWV.GPSTRATEGICADVISORTEAM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WV.MHSOPRYEDALE@nhs.net" TargetMode="External"/><Relationship Id="rId23" Type="http://schemas.openxmlformats.org/officeDocument/2006/relationships/hyperlink" Target="mailto:TEWV.MHSOPHambRich@nhs.net" TargetMode="External"/><Relationship Id="rId28" Type="http://schemas.openxmlformats.org/officeDocument/2006/relationships/hyperlink" Target="mailto:TEWV.MHSOPHambRich@nhs.net" TargetMode="External"/><Relationship Id="rId36" Type="http://schemas.openxmlformats.org/officeDocument/2006/relationships/hyperlink" Target="mailto:tewv.hard-amh@nhs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tewv.swr-amh@nhs.net" TargetMode="External"/><Relationship Id="rId19" Type="http://schemas.openxmlformats.org/officeDocument/2006/relationships/hyperlink" Target="mailto:TEWV.yorkaccesspoint@nhs.net" TargetMode="External"/><Relationship Id="rId31" Type="http://schemas.openxmlformats.org/officeDocument/2006/relationships/hyperlink" Target="mailto:tewv.NYLDreferrals@nhs.net" TargetMode="External"/><Relationship Id="rId44" Type="http://schemas.openxmlformats.org/officeDocument/2006/relationships/hyperlink" Target="mailto:jane.leigh1@nhs.ne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4EAE4.038C0CA0" TargetMode="External"/><Relationship Id="rId14" Type="http://schemas.openxmlformats.org/officeDocument/2006/relationships/hyperlink" Target="mailto:tewv.swr-amh@nhs.net" TargetMode="External"/><Relationship Id="rId22" Type="http://schemas.openxmlformats.org/officeDocument/2006/relationships/hyperlink" Target="mailto:Tewv.hr-amh@nhs.net" TargetMode="External"/><Relationship Id="rId27" Type="http://schemas.openxmlformats.org/officeDocument/2006/relationships/hyperlink" Target="mailto:Tewv.hr-amh@nhs.net" TargetMode="External"/><Relationship Id="rId30" Type="http://schemas.openxmlformats.org/officeDocument/2006/relationships/hyperlink" Target="mailto:TEWV.NorthYorkshireCamhsreferrals@nhs.net" TargetMode="External"/><Relationship Id="rId35" Type="http://schemas.openxmlformats.org/officeDocument/2006/relationships/hyperlink" Target="mailto:tewv.NYLDreferrals@nhs.net" TargetMode="External"/><Relationship Id="rId43" Type="http://schemas.openxmlformats.org/officeDocument/2006/relationships/package" Target="embeddings/Microsoft_Word_Document2.docx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mailto:TEWV.NorthYorkshireCamhsreferrals@nhs.net" TargetMode="External"/><Relationship Id="rId17" Type="http://schemas.openxmlformats.org/officeDocument/2006/relationships/hyperlink" Target="mailto:tewv.NYLDreferrals@nhs.net" TargetMode="External"/><Relationship Id="rId25" Type="http://schemas.openxmlformats.org/officeDocument/2006/relationships/hyperlink" Target="mailto:TEWV.NorthYorkshireCamhsreferrals@nhs.net" TargetMode="External"/><Relationship Id="rId33" Type="http://schemas.openxmlformats.org/officeDocument/2006/relationships/hyperlink" Target="mailto:TEWV.MHSOPWHITBY@nhs.net" TargetMode="External"/><Relationship Id="rId38" Type="http://schemas.openxmlformats.org/officeDocument/2006/relationships/hyperlink" Target="mailto:TEWV.NorthYorkshireCamhsreferrals@nhs.net" TargetMode="External"/><Relationship Id="rId46" Type="http://schemas.openxmlformats.org/officeDocument/2006/relationships/header" Target="header1.xml"/><Relationship Id="rId20" Type="http://schemas.openxmlformats.org/officeDocument/2006/relationships/hyperlink" Target="mailto:tewv.camhsspayorkselby@nhs.net" TargetMode="External"/><Relationship Id="rId41" Type="http://schemas.openxmlformats.org/officeDocument/2006/relationships/package" Target="embeddings/Microsoft_Word_Document1.docx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EAE4.038C0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Leigh</dc:creator>
  <cp:lastModifiedBy>Jane Leigh</cp:lastModifiedBy>
  <cp:revision>2</cp:revision>
  <dcterms:created xsi:type="dcterms:W3CDTF">2020-07-22T09:35:00Z</dcterms:created>
  <dcterms:modified xsi:type="dcterms:W3CDTF">2020-07-22T09:35:00Z</dcterms:modified>
</cp:coreProperties>
</file>