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9D9" w:rsidRDefault="00AC79D9" w:rsidP="00347B73">
      <w:pPr>
        <w:pStyle w:val="Heading1"/>
        <w:jc w:val="both"/>
        <w:rPr>
          <w:color w:val="4F81BD" w:themeColor="accent1"/>
          <w:sz w:val="26"/>
          <w:szCs w:val="26"/>
        </w:rPr>
      </w:pPr>
      <w:r w:rsidRPr="008E0FFB">
        <w:rPr>
          <w:color w:val="4F81BD" w:themeColor="accent1"/>
          <w:sz w:val="26"/>
          <w:szCs w:val="26"/>
        </w:rPr>
        <w:t xml:space="preserve">GP Briefing on Completing </w:t>
      </w:r>
      <w:r w:rsidR="00736927" w:rsidRPr="008E0FFB">
        <w:rPr>
          <w:color w:val="4F81BD" w:themeColor="accent1"/>
          <w:sz w:val="26"/>
          <w:szCs w:val="26"/>
        </w:rPr>
        <w:t xml:space="preserve">Form </w:t>
      </w:r>
      <w:r w:rsidRPr="008E0FFB">
        <w:rPr>
          <w:color w:val="4F81BD" w:themeColor="accent1"/>
          <w:sz w:val="26"/>
          <w:szCs w:val="26"/>
        </w:rPr>
        <w:t xml:space="preserve">AH for </w:t>
      </w:r>
      <w:r w:rsidR="009368FC" w:rsidRPr="008E0FFB">
        <w:rPr>
          <w:color w:val="4F81BD" w:themeColor="accent1"/>
          <w:sz w:val="26"/>
          <w:szCs w:val="26"/>
        </w:rPr>
        <w:t>Prospective</w:t>
      </w:r>
      <w:r w:rsidRPr="008E0FFB">
        <w:rPr>
          <w:color w:val="4F81BD" w:themeColor="accent1"/>
          <w:sz w:val="26"/>
          <w:szCs w:val="26"/>
        </w:rPr>
        <w:t xml:space="preserve"> Adoptive Parents</w:t>
      </w:r>
      <w:r w:rsidR="00736927" w:rsidRPr="008E0FFB">
        <w:rPr>
          <w:color w:val="4F81BD" w:themeColor="accent1"/>
          <w:sz w:val="26"/>
          <w:szCs w:val="26"/>
        </w:rPr>
        <w:t>, Connected Person Carers</w:t>
      </w:r>
      <w:r w:rsidRPr="008E0FFB">
        <w:rPr>
          <w:color w:val="4F81BD" w:themeColor="accent1"/>
          <w:sz w:val="26"/>
          <w:szCs w:val="26"/>
        </w:rPr>
        <w:t xml:space="preserve"> and</w:t>
      </w:r>
      <w:r w:rsidR="00736927" w:rsidRPr="008E0FFB">
        <w:rPr>
          <w:color w:val="4F81BD" w:themeColor="accent1"/>
          <w:sz w:val="26"/>
          <w:szCs w:val="26"/>
        </w:rPr>
        <w:t xml:space="preserve"> Foster Carers during the COVID-</w:t>
      </w:r>
      <w:r w:rsidRPr="008E0FFB">
        <w:rPr>
          <w:color w:val="4F81BD" w:themeColor="accent1"/>
          <w:sz w:val="26"/>
          <w:szCs w:val="26"/>
        </w:rPr>
        <w:t>1</w:t>
      </w:r>
      <w:r w:rsidR="00736927" w:rsidRPr="008E0FFB">
        <w:rPr>
          <w:color w:val="4F81BD" w:themeColor="accent1"/>
          <w:sz w:val="26"/>
          <w:szCs w:val="26"/>
        </w:rPr>
        <w:t>9 Pandemic f</w:t>
      </w:r>
      <w:r w:rsidRPr="008E0FFB">
        <w:rPr>
          <w:color w:val="4F81BD" w:themeColor="accent1"/>
          <w:sz w:val="26"/>
          <w:szCs w:val="26"/>
        </w:rPr>
        <w:t xml:space="preserve">rom </w:t>
      </w:r>
      <w:r w:rsidR="00736927" w:rsidRPr="008E0FFB">
        <w:rPr>
          <w:color w:val="4F81BD" w:themeColor="accent1"/>
          <w:sz w:val="26"/>
          <w:szCs w:val="26"/>
        </w:rPr>
        <w:t xml:space="preserve">the </w:t>
      </w:r>
      <w:r w:rsidRPr="008E0FFB">
        <w:rPr>
          <w:color w:val="4F81BD" w:themeColor="accent1"/>
          <w:sz w:val="26"/>
          <w:szCs w:val="26"/>
        </w:rPr>
        <w:t>North Yorkshire and York Designated Professionals</w:t>
      </w:r>
    </w:p>
    <w:p w:rsidR="00940035" w:rsidRPr="00940035" w:rsidRDefault="00940035" w:rsidP="00940035"/>
    <w:p w:rsidR="00CE53F6" w:rsidRPr="008E0FFB" w:rsidRDefault="00CE53F6" w:rsidP="00347B73">
      <w:pPr>
        <w:jc w:val="both"/>
      </w:pPr>
      <w:r w:rsidRPr="008E0FFB">
        <w:t>This guidance has been written by the Designated Professionals for Safeguarding Children and Children in Care, North Yorkshire and York. It aims to support local GPs and partn</w:t>
      </w:r>
      <w:r w:rsidR="00736927" w:rsidRPr="008E0FFB">
        <w:t>er agencies in relation to the Adult Health assessments of Prospective Adoptive P</w:t>
      </w:r>
      <w:r w:rsidRPr="008E0FFB">
        <w:t>arents</w:t>
      </w:r>
      <w:r w:rsidR="00736927" w:rsidRPr="008E0FFB">
        <w:t>, Connected Person Carers and F</w:t>
      </w:r>
      <w:r w:rsidRPr="008E0FFB">
        <w:t xml:space="preserve">oster </w:t>
      </w:r>
      <w:r w:rsidR="00736927" w:rsidRPr="008E0FFB">
        <w:t>C</w:t>
      </w:r>
      <w:r w:rsidRPr="008E0FFB">
        <w:t>arers.</w:t>
      </w:r>
      <w:r w:rsidR="008E0FFB" w:rsidRPr="008E0FFB">
        <w:t xml:space="preserve"> It </w:t>
      </w:r>
      <w:r w:rsidRPr="008E0FFB">
        <w:t>is subject to change in line with any new guidance from NHS E/I, the Royal Colleges and the government.</w:t>
      </w:r>
    </w:p>
    <w:p w:rsidR="00AC79D9" w:rsidRDefault="00AC79D9" w:rsidP="00347B73">
      <w:pPr>
        <w:pStyle w:val="Heading2"/>
        <w:jc w:val="both"/>
      </w:pPr>
      <w:r>
        <w:t>Key Points</w:t>
      </w:r>
    </w:p>
    <w:p w:rsidR="00AC79D9" w:rsidRPr="008E0FFB" w:rsidRDefault="00736927" w:rsidP="00347B73">
      <w:pPr>
        <w:jc w:val="both"/>
      </w:pPr>
      <w:r w:rsidRPr="008E0FFB">
        <w:t>During the COVID-19 Pandemic,</w:t>
      </w:r>
      <w:r w:rsidR="00AC79D9" w:rsidRPr="008E0FFB">
        <w:t xml:space="preserve"> if </w:t>
      </w:r>
      <w:r w:rsidR="008E6166" w:rsidRPr="008E0FFB">
        <w:t xml:space="preserve">a GP is </w:t>
      </w:r>
      <w:r w:rsidR="00AC79D9" w:rsidRPr="008E0FFB">
        <w:t xml:space="preserve">not </w:t>
      </w:r>
      <w:r w:rsidR="008E6166" w:rsidRPr="008E0FFB">
        <w:t>able</w:t>
      </w:r>
      <w:r w:rsidR="005A3A55" w:rsidRPr="008E0FFB">
        <w:t xml:space="preserve"> see adults face-</w:t>
      </w:r>
      <w:r w:rsidR="00AC79D9" w:rsidRPr="008E0FFB">
        <w:t>to</w:t>
      </w:r>
      <w:r w:rsidR="005A3A55" w:rsidRPr="008E0FFB">
        <w:t>-</w:t>
      </w:r>
      <w:r w:rsidR="00AC79D9" w:rsidRPr="008E0FFB">
        <w:t xml:space="preserve">face for the </w:t>
      </w:r>
      <w:r w:rsidR="008E6166" w:rsidRPr="008E0FFB">
        <w:t xml:space="preserve">AH </w:t>
      </w:r>
      <w:r w:rsidR="00AC79D9" w:rsidRPr="008E0FFB">
        <w:t>medicals that form part of the adoption and fostering process</w:t>
      </w:r>
      <w:r w:rsidRPr="008E0FFB">
        <w:t>,</w:t>
      </w:r>
      <w:r w:rsidR="00AC79D9" w:rsidRPr="008E0FFB">
        <w:t xml:space="preserve"> </w:t>
      </w:r>
      <w:r w:rsidRPr="008E0FFB">
        <w:t>these can be</w:t>
      </w:r>
      <w:r w:rsidR="00AC79D9" w:rsidRPr="008E0FFB">
        <w:t xml:space="preserve"> complete</w:t>
      </w:r>
      <w:r w:rsidR="008E6166" w:rsidRPr="008E0FFB">
        <w:t>d</w:t>
      </w:r>
      <w:r w:rsidR="00AC79D9" w:rsidRPr="008E0FFB">
        <w:t xml:space="preserve"> by reviewing what the adult has written, reviewing their health record and having a virtual consultation (telephone or video)</w:t>
      </w:r>
      <w:r w:rsidRPr="008E0FFB">
        <w:t>.</w:t>
      </w:r>
    </w:p>
    <w:p w:rsidR="00AC79D9" w:rsidRDefault="008E0FFB" w:rsidP="00347B73">
      <w:pPr>
        <w:pStyle w:val="Heading2"/>
        <w:jc w:val="both"/>
      </w:pPr>
      <w:r>
        <w:t>Back</w:t>
      </w:r>
      <w:r w:rsidR="00AC79D9">
        <w:t>ground</w:t>
      </w:r>
    </w:p>
    <w:p w:rsidR="00AC79D9" w:rsidRPr="003803A5" w:rsidRDefault="00AC79D9" w:rsidP="00347B73">
      <w:pPr>
        <w:jc w:val="both"/>
      </w:pPr>
      <w:r w:rsidRPr="003803A5">
        <w:t>Nationally</w:t>
      </w:r>
      <w:r w:rsidR="003803A5" w:rsidRPr="003803A5">
        <w:t>,</w:t>
      </w:r>
      <w:r w:rsidRPr="003803A5">
        <w:t xml:space="preserve"> it</w:t>
      </w:r>
      <w:r w:rsidR="00736927" w:rsidRPr="003803A5">
        <w:t xml:space="preserve"> has been recognised that the CO</w:t>
      </w:r>
      <w:r w:rsidRPr="003803A5">
        <w:t>VID</w:t>
      </w:r>
      <w:r w:rsidR="00736927" w:rsidRPr="003803A5">
        <w:t>-</w:t>
      </w:r>
      <w:r w:rsidRPr="003803A5">
        <w:t>19 pandemic could result in an inc</w:t>
      </w:r>
      <w:r w:rsidR="005A3A55" w:rsidRPr="003803A5">
        <w:t>reased need for children to be Looked A</w:t>
      </w:r>
      <w:r w:rsidR="003803A5">
        <w:t>fter. S</w:t>
      </w:r>
      <w:r w:rsidRPr="003803A5">
        <w:t>adly some children may be</w:t>
      </w:r>
      <w:r w:rsidR="003803A5">
        <w:t>come</w:t>
      </w:r>
      <w:r w:rsidRPr="003803A5">
        <w:t xml:space="preserve"> orphaned and require </w:t>
      </w:r>
      <w:r w:rsidR="003803A5">
        <w:t xml:space="preserve">long term foster care or </w:t>
      </w:r>
      <w:r w:rsidRPr="003803A5">
        <w:t>adoption. This means</w:t>
      </w:r>
      <w:r w:rsidR="005A3A55" w:rsidRPr="003803A5">
        <w:t xml:space="preserve"> </w:t>
      </w:r>
      <w:r w:rsidR="000257D1">
        <w:t xml:space="preserve">that </w:t>
      </w:r>
      <w:r w:rsidR="005A3A55" w:rsidRPr="003803A5">
        <w:t>the need for adults to become Foster Carers and Adoptive P</w:t>
      </w:r>
      <w:r w:rsidRPr="003803A5">
        <w:t>arents is greater</w:t>
      </w:r>
      <w:r w:rsidR="005A3A55" w:rsidRPr="003803A5">
        <w:t xml:space="preserve"> than ever. The combination of </w:t>
      </w:r>
      <w:r w:rsidRPr="003803A5">
        <w:t xml:space="preserve">the NHS being under pressure from managing the pandemic and the need to reduce the risk of transmission of the virus means </w:t>
      </w:r>
      <w:r w:rsidR="005A3A55" w:rsidRPr="003803A5">
        <w:t xml:space="preserve">that </w:t>
      </w:r>
      <w:r w:rsidRPr="003803A5">
        <w:t>health professional</w:t>
      </w:r>
      <w:r w:rsidR="005A3A55" w:rsidRPr="003803A5">
        <w:t>s are only carrying out face-to-</w:t>
      </w:r>
      <w:r w:rsidRPr="003803A5">
        <w:t>face consultations where these are absolutely necessary. In response to this</w:t>
      </w:r>
      <w:r w:rsidR="005A3A55" w:rsidRPr="003803A5">
        <w:t>,</w:t>
      </w:r>
      <w:r w:rsidRPr="003803A5">
        <w:t xml:space="preserve"> the adoption and fostering regulations have been amended by The Adoption and Children's (Coronavirus Amendment) Regulations 2020. These allow a temporary relaxation to the usual requirements un</w:t>
      </w:r>
      <w:r w:rsidR="005A3A55" w:rsidRPr="003803A5">
        <w:t>til September 2020. A</w:t>
      </w:r>
      <w:r w:rsidRPr="003803A5">
        <w:t xml:space="preserve">gencies </w:t>
      </w:r>
      <w:r w:rsidR="005A3A55" w:rsidRPr="003803A5">
        <w:t xml:space="preserve">will be able </w:t>
      </w:r>
      <w:r w:rsidRPr="003803A5">
        <w:t>to p</w:t>
      </w:r>
      <w:r w:rsidR="005A3A55" w:rsidRPr="003803A5">
        <w:t>roceed with an assessment of a Prospective Adoptive P</w:t>
      </w:r>
      <w:r w:rsidRPr="003803A5">
        <w:t>arent even if the medical checks have not been received. They also allow agenci</w:t>
      </w:r>
      <w:r w:rsidR="005A3A55" w:rsidRPr="003803A5">
        <w:t>es to proceed to part 2 of the Fostering A</w:t>
      </w:r>
      <w:r w:rsidRPr="003803A5">
        <w:t>ssessments even when medical checks have not been received.</w:t>
      </w:r>
    </w:p>
    <w:p w:rsidR="00AC79D9" w:rsidRPr="000257D1" w:rsidRDefault="00AC79D9" w:rsidP="00347B73">
      <w:pPr>
        <w:jc w:val="both"/>
      </w:pPr>
      <w:r w:rsidRPr="000257D1">
        <w:t>In some areas of the country</w:t>
      </w:r>
      <w:r w:rsidR="005A3A55" w:rsidRPr="000257D1">
        <w:t>, since the start of the pandemic,</w:t>
      </w:r>
      <w:r w:rsidRPr="000257D1">
        <w:t xml:space="preserve"> there has been no GP capacity to carry out </w:t>
      </w:r>
      <w:r w:rsidR="00EF5B67" w:rsidRPr="000257D1">
        <w:t>AH assessments. In these areas</w:t>
      </w:r>
      <w:r w:rsidR="000257D1">
        <w:t>,</w:t>
      </w:r>
      <w:r w:rsidR="00EF5B67" w:rsidRPr="000257D1">
        <w:t xml:space="preserve"> Adoption and F</w:t>
      </w:r>
      <w:r w:rsidRPr="000257D1">
        <w:t>oster</w:t>
      </w:r>
      <w:r w:rsidR="00EF5B67" w:rsidRPr="000257D1">
        <w:t>ing A</w:t>
      </w:r>
      <w:r w:rsidRPr="000257D1">
        <w:t xml:space="preserve">ssessments are proceeding by adults filling in a self-declaration about their health with no medical input. Our previous experience of </w:t>
      </w:r>
      <w:r w:rsidR="000257D1">
        <w:t>when a</w:t>
      </w:r>
      <w:r w:rsidR="005665B0" w:rsidRPr="000257D1">
        <w:t xml:space="preserve"> Medical Adviser carries</w:t>
      </w:r>
      <w:r w:rsidRPr="000257D1">
        <w:t xml:space="preserve"> out </w:t>
      </w:r>
      <w:r w:rsidR="000257D1">
        <w:t>the review of information on Form AH in order to complete</w:t>
      </w:r>
      <w:r w:rsidR="005665B0" w:rsidRPr="000257D1">
        <w:t xml:space="preserve"> </w:t>
      </w:r>
      <w:r w:rsidR="000257D1">
        <w:t xml:space="preserve">their </w:t>
      </w:r>
      <w:r w:rsidR="005665B0" w:rsidRPr="000257D1">
        <w:t xml:space="preserve">summary </w:t>
      </w:r>
      <w:r w:rsidR="000257D1">
        <w:t xml:space="preserve">Medical Adviser Report, </w:t>
      </w:r>
      <w:r w:rsidRPr="000257D1">
        <w:t>there are many cases where there are differences between what the adults write about their health and t</w:t>
      </w:r>
      <w:r w:rsidR="005665B0" w:rsidRPr="000257D1">
        <w:t>he information provided by the General P</w:t>
      </w:r>
      <w:r w:rsidR="000257D1">
        <w:t>ractitioner. This</w:t>
      </w:r>
      <w:r w:rsidRPr="000257D1">
        <w:t xml:space="preserve"> might be because some adults do not recognise the significance of things in their past medical history and so omit them.  In some of the cases these discrepancies are su</w:t>
      </w:r>
      <w:r w:rsidR="005665B0" w:rsidRPr="000257D1">
        <w:t>ch that</w:t>
      </w:r>
      <w:r w:rsidR="000257D1">
        <w:t>,</w:t>
      </w:r>
      <w:r w:rsidR="005665B0" w:rsidRPr="000257D1">
        <w:t xml:space="preserve"> without the GP</w:t>
      </w:r>
      <w:r w:rsidRPr="000257D1">
        <w:t>'s additional advice</w:t>
      </w:r>
      <w:r w:rsidR="005665B0" w:rsidRPr="000257D1">
        <w:t>,</w:t>
      </w:r>
      <w:r w:rsidRPr="000257D1">
        <w:t xml:space="preserve"> adults who do not have the necessary health to success</w:t>
      </w:r>
      <w:r w:rsidR="005665B0" w:rsidRPr="000257D1">
        <w:t>fully</w:t>
      </w:r>
      <w:r w:rsidRPr="000257D1">
        <w:t xml:space="preserve"> look after children would have been accepted. </w:t>
      </w:r>
      <w:r w:rsidRPr="006733DC">
        <w:t>In other cases</w:t>
      </w:r>
      <w:r w:rsidR="005665B0" w:rsidRPr="006733DC">
        <w:t>, when</w:t>
      </w:r>
      <w:r w:rsidRPr="006733DC">
        <w:t xml:space="preserve"> the GP </w:t>
      </w:r>
      <w:r w:rsidR="005665B0" w:rsidRPr="006733DC">
        <w:t>has been able to provide</w:t>
      </w:r>
      <w:r w:rsidRPr="006733DC">
        <w:t xml:space="preserve"> more specific details about </w:t>
      </w:r>
      <w:r w:rsidR="005665B0" w:rsidRPr="006733DC">
        <w:t xml:space="preserve">how </w:t>
      </w:r>
      <w:r w:rsidRPr="006733DC">
        <w:t xml:space="preserve">a condition affects an </w:t>
      </w:r>
      <w:r w:rsidRPr="00CF5D27">
        <w:t>applicant</w:t>
      </w:r>
      <w:r w:rsidR="006733DC" w:rsidRPr="00CF5D27">
        <w:t>, this information has enabled</w:t>
      </w:r>
      <w:r w:rsidRPr="00CF5D27">
        <w:t xml:space="preserve"> adults to be accepted </w:t>
      </w:r>
      <w:r w:rsidR="005665B0" w:rsidRPr="00CF5D27">
        <w:t>as carers when they may not have</w:t>
      </w:r>
      <w:r w:rsidRPr="00CF5D27">
        <w:t xml:space="preserve"> been accepted without </w:t>
      </w:r>
      <w:r w:rsidRPr="006733DC">
        <w:t>this additional information.</w:t>
      </w:r>
    </w:p>
    <w:p w:rsidR="00AC79D9" w:rsidRPr="000257D1" w:rsidRDefault="00AC79D9" w:rsidP="00347B73">
      <w:pPr>
        <w:pStyle w:val="Heading2"/>
        <w:jc w:val="both"/>
      </w:pPr>
      <w:r w:rsidRPr="000257D1">
        <w:t>Respon</w:t>
      </w:r>
      <w:r w:rsidR="005665B0" w:rsidRPr="000257D1">
        <w:t>se in North Yorkshire and York during the COVID-19</w:t>
      </w:r>
      <w:r w:rsidRPr="000257D1">
        <w:t xml:space="preserve"> Pandemic</w:t>
      </w:r>
    </w:p>
    <w:p w:rsidR="00317DEE" w:rsidRDefault="00AC79D9" w:rsidP="00347B73">
      <w:pPr>
        <w:jc w:val="both"/>
      </w:pPr>
      <w:r w:rsidRPr="000257D1">
        <w:t>Following an email excha</w:t>
      </w:r>
      <w:r w:rsidR="005665B0" w:rsidRPr="000257D1">
        <w:t xml:space="preserve">nge with Dr Charles Parker and </w:t>
      </w:r>
      <w:r w:rsidRPr="000257D1">
        <w:t>Dr Andrew Lee</w:t>
      </w:r>
      <w:r w:rsidR="008E6166" w:rsidRPr="000257D1">
        <w:t xml:space="preserve">, and discussions with colleagues in our </w:t>
      </w:r>
      <w:r w:rsidR="00C609BF">
        <w:t>Local A</w:t>
      </w:r>
      <w:r w:rsidR="008E6166" w:rsidRPr="000257D1">
        <w:t>uthorities</w:t>
      </w:r>
      <w:r w:rsidR="005665B0" w:rsidRPr="000257D1">
        <w:t>, it has been</w:t>
      </w:r>
      <w:r w:rsidRPr="000257D1">
        <w:t xml:space="preserve"> agreed that i</w:t>
      </w:r>
      <w:r w:rsidR="008E6166" w:rsidRPr="000257D1">
        <w:t>n North Yorks</w:t>
      </w:r>
      <w:r w:rsidR="005665B0" w:rsidRPr="000257D1">
        <w:t>hire</w:t>
      </w:r>
      <w:r w:rsidR="008E6166" w:rsidRPr="000257D1">
        <w:t xml:space="preserve"> and York</w:t>
      </w:r>
      <w:r w:rsidR="005665B0" w:rsidRPr="000257D1">
        <w:t>,</w:t>
      </w:r>
      <w:r w:rsidR="008E6166" w:rsidRPr="000257D1">
        <w:t xml:space="preserve"> </w:t>
      </w:r>
      <w:r w:rsidR="005665B0" w:rsidRPr="000257D1">
        <w:t>when</w:t>
      </w:r>
      <w:r w:rsidRPr="000257D1">
        <w:t xml:space="preserve"> GPs</w:t>
      </w:r>
      <w:r w:rsidR="005665B0" w:rsidRPr="000257D1">
        <w:t xml:space="preserve"> do not feel able to offer face-</w:t>
      </w:r>
      <w:r w:rsidRPr="000257D1">
        <w:t>to</w:t>
      </w:r>
      <w:r w:rsidR="005665B0" w:rsidRPr="000257D1">
        <w:t>-</w:t>
      </w:r>
      <w:r w:rsidRPr="000257D1">
        <w:t xml:space="preserve">face appointments </w:t>
      </w:r>
      <w:r w:rsidR="008E6166" w:rsidRPr="000257D1">
        <w:t>for AH assessments</w:t>
      </w:r>
      <w:r w:rsidR="005665B0" w:rsidRPr="000257D1">
        <w:t>,</w:t>
      </w:r>
      <w:r w:rsidR="008E6166" w:rsidRPr="000257D1">
        <w:t xml:space="preserve"> </w:t>
      </w:r>
      <w:r w:rsidRPr="000257D1">
        <w:t xml:space="preserve">there is the option to complete the </w:t>
      </w:r>
      <w:r w:rsidR="00C609BF">
        <w:t xml:space="preserve">Part C of </w:t>
      </w:r>
      <w:r w:rsidR="005665B0" w:rsidRPr="000257D1">
        <w:t xml:space="preserve">Form </w:t>
      </w:r>
      <w:r w:rsidRPr="000257D1">
        <w:t xml:space="preserve">AH </w:t>
      </w:r>
      <w:r w:rsidR="005665B0" w:rsidRPr="000257D1">
        <w:t xml:space="preserve">after reviewing </w:t>
      </w:r>
      <w:r w:rsidRPr="000257D1">
        <w:t xml:space="preserve">the information </w:t>
      </w:r>
      <w:r w:rsidR="005665B0" w:rsidRPr="000257D1">
        <w:t xml:space="preserve">that </w:t>
      </w:r>
      <w:r w:rsidRPr="000257D1">
        <w:t>the adult has provided themselves</w:t>
      </w:r>
      <w:r w:rsidR="005665B0" w:rsidRPr="000257D1">
        <w:t xml:space="preserve"> in the self-completed section (Part B), </w:t>
      </w:r>
      <w:r w:rsidRPr="000257D1">
        <w:lastRenderedPageBreak/>
        <w:t xml:space="preserve">reviewing </w:t>
      </w:r>
      <w:r w:rsidR="005665B0" w:rsidRPr="000257D1">
        <w:t>the applicant’s</w:t>
      </w:r>
      <w:r w:rsidRPr="000257D1">
        <w:t xml:space="preserve"> </w:t>
      </w:r>
      <w:r w:rsidR="005665B0" w:rsidRPr="000257D1">
        <w:t xml:space="preserve">Primary Care </w:t>
      </w:r>
      <w:r w:rsidRPr="000257D1">
        <w:t xml:space="preserve">medical record and holding a virtual consultation </w:t>
      </w:r>
      <w:r w:rsidR="005665B0" w:rsidRPr="000257D1">
        <w:t xml:space="preserve">with them </w:t>
      </w:r>
      <w:r w:rsidRPr="000257D1">
        <w:t>(</w:t>
      </w:r>
      <w:r w:rsidR="005665B0" w:rsidRPr="000257D1">
        <w:t xml:space="preserve">either via </w:t>
      </w:r>
      <w:r w:rsidRPr="000257D1">
        <w:t xml:space="preserve">phone or video). </w:t>
      </w:r>
    </w:p>
    <w:p w:rsidR="00317DEE" w:rsidRDefault="00317DEE" w:rsidP="00347B73">
      <w:pPr>
        <w:jc w:val="both"/>
      </w:pPr>
    </w:p>
    <w:p w:rsidR="00317DEE" w:rsidRDefault="00317DEE" w:rsidP="00347B73">
      <w:pPr>
        <w:jc w:val="both"/>
      </w:pPr>
    </w:p>
    <w:p w:rsidR="00AC79D9" w:rsidRPr="000257D1" w:rsidRDefault="00AC79D9" w:rsidP="00347B73">
      <w:pPr>
        <w:jc w:val="both"/>
      </w:pPr>
      <w:r w:rsidRPr="000257D1">
        <w:t xml:space="preserve">The GP can then fill in as much of the </w:t>
      </w:r>
      <w:r w:rsidR="005665B0" w:rsidRPr="000257D1">
        <w:t xml:space="preserve">Part C of Form </w:t>
      </w:r>
      <w:r w:rsidRPr="000257D1">
        <w:t xml:space="preserve">AH </w:t>
      </w:r>
      <w:r w:rsidR="005665B0" w:rsidRPr="000257D1">
        <w:t>a</w:t>
      </w:r>
      <w:r w:rsidRPr="000257D1">
        <w:t xml:space="preserve">s possible. </w:t>
      </w:r>
      <w:r w:rsidR="009368FC" w:rsidRPr="000257D1">
        <w:t>This will result in one of two</w:t>
      </w:r>
      <w:r w:rsidRPr="000257D1">
        <w:t xml:space="preserve"> outcomes;</w:t>
      </w:r>
    </w:p>
    <w:p w:rsidR="009368FC" w:rsidRPr="000257D1" w:rsidRDefault="009368FC" w:rsidP="00347B73">
      <w:pPr>
        <w:pStyle w:val="ListParagraph"/>
        <w:numPr>
          <w:ilvl w:val="0"/>
          <w:numId w:val="1"/>
        </w:numPr>
        <w:jc w:val="both"/>
      </w:pPr>
      <w:r w:rsidRPr="000257D1">
        <w:t xml:space="preserve">The GP feels they have gathered sufficient information to </w:t>
      </w:r>
      <w:r w:rsidR="008E6166" w:rsidRPr="000257D1">
        <w:t>comment on</w:t>
      </w:r>
      <w:r w:rsidRPr="000257D1">
        <w:t xml:space="preserve"> health and lifestyle issues which may impact (now or in the future) on the applicant’s ability to care for a child. </w:t>
      </w:r>
    </w:p>
    <w:p w:rsidR="005665B0" w:rsidRPr="00C609BF" w:rsidRDefault="005665B0" w:rsidP="00347B73">
      <w:pPr>
        <w:pStyle w:val="ListParagraph"/>
        <w:jc w:val="both"/>
      </w:pPr>
    </w:p>
    <w:p w:rsidR="009368FC" w:rsidRPr="00C609BF" w:rsidRDefault="009368FC" w:rsidP="00347B73">
      <w:pPr>
        <w:pStyle w:val="ListParagraph"/>
        <w:numPr>
          <w:ilvl w:val="0"/>
          <w:numId w:val="1"/>
        </w:numPr>
        <w:jc w:val="both"/>
      </w:pPr>
      <w:r w:rsidRPr="00C609BF">
        <w:t>The GP identifies</w:t>
      </w:r>
      <w:r w:rsidR="00AC79D9" w:rsidRPr="00C609BF">
        <w:t xml:space="preserve"> concerns that do merit</w:t>
      </w:r>
      <w:r w:rsidR="005665B0" w:rsidRPr="00C609BF">
        <w:t xml:space="preserve"> further exploration that </w:t>
      </w:r>
      <w:r w:rsidR="00AC79D9" w:rsidRPr="00C609BF">
        <w:t xml:space="preserve">require a physical examination. If this occurs then the GP would need to decide if they feel this could be done safely at this time or </w:t>
      </w:r>
      <w:r w:rsidR="005665B0" w:rsidRPr="00C609BF">
        <w:t xml:space="preserve">whether </w:t>
      </w:r>
      <w:r w:rsidRPr="00C609BF">
        <w:t xml:space="preserve">they </w:t>
      </w:r>
      <w:r w:rsidR="00AC79D9" w:rsidRPr="00C609BF">
        <w:t xml:space="preserve">recommend it is done later when the </w:t>
      </w:r>
      <w:r w:rsidRPr="00C609BF">
        <w:t>p</w:t>
      </w:r>
      <w:r w:rsidR="005665B0" w:rsidRPr="00C609BF">
        <w:t>eak of the pandemic is passed (</w:t>
      </w:r>
      <w:r w:rsidRPr="00C609BF">
        <w:t>which would delay the adult’s application</w:t>
      </w:r>
      <w:r w:rsidR="005665B0" w:rsidRPr="00C609BF">
        <w:t>).</w:t>
      </w:r>
    </w:p>
    <w:p w:rsidR="009368FC" w:rsidRDefault="005665B0" w:rsidP="00347B73">
      <w:pPr>
        <w:pStyle w:val="Heading2"/>
        <w:jc w:val="both"/>
      </w:pPr>
      <w:r>
        <w:t>Expectations for a Form</w:t>
      </w:r>
      <w:r w:rsidR="009368FC">
        <w:t xml:space="preserve"> AH completed remotely</w:t>
      </w:r>
    </w:p>
    <w:p w:rsidR="009368FC" w:rsidRPr="00C609BF" w:rsidRDefault="009368FC" w:rsidP="00347B73">
      <w:pPr>
        <w:jc w:val="both"/>
      </w:pPr>
      <w:r>
        <w:t xml:space="preserve">The </w:t>
      </w:r>
      <w:r w:rsidRPr="00C609BF">
        <w:t>following sections should be completed as normal</w:t>
      </w:r>
    </w:p>
    <w:p w:rsidR="00F04B07" w:rsidRPr="00C609BF" w:rsidRDefault="00F04B07" w:rsidP="00347B73">
      <w:pPr>
        <w:pStyle w:val="ListParagraph"/>
        <w:numPr>
          <w:ilvl w:val="0"/>
          <w:numId w:val="6"/>
        </w:numPr>
        <w:jc w:val="both"/>
      </w:pPr>
      <w:r w:rsidRPr="00C609BF">
        <w:t>Confirmation that Part</w:t>
      </w:r>
      <w:r w:rsidR="009368FC" w:rsidRPr="00C609BF">
        <w:t xml:space="preserve"> B </w:t>
      </w:r>
      <w:r w:rsidRPr="00C609BF">
        <w:t xml:space="preserve">(self-completed section of Form AH) </w:t>
      </w:r>
      <w:r w:rsidR="009368FC" w:rsidRPr="00C609BF">
        <w:t>has been read</w:t>
      </w:r>
    </w:p>
    <w:p w:rsidR="00F04B07" w:rsidRPr="00C609BF" w:rsidRDefault="00F04B07" w:rsidP="00347B73">
      <w:pPr>
        <w:pStyle w:val="ListParagraph"/>
        <w:numPr>
          <w:ilvl w:val="0"/>
          <w:numId w:val="6"/>
        </w:numPr>
        <w:jc w:val="both"/>
      </w:pPr>
      <w:r w:rsidRPr="00C609BF">
        <w:t>Sections 1-6, 8 and 10</w:t>
      </w:r>
    </w:p>
    <w:p w:rsidR="009368FC" w:rsidRPr="00C609BF" w:rsidRDefault="009368FC" w:rsidP="00940035">
      <w:pPr>
        <w:jc w:val="both"/>
      </w:pPr>
      <w:r w:rsidRPr="00C609BF">
        <w:t>For section 7</w:t>
      </w:r>
      <w:r w:rsidR="00F04B07" w:rsidRPr="00C609BF">
        <w:t>:</w:t>
      </w:r>
      <w:r w:rsidRPr="00C609BF">
        <w:t xml:space="preserve"> </w:t>
      </w:r>
    </w:p>
    <w:p w:rsidR="00F04B07" w:rsidRPr="00C609BF" w:rsidRDefault="009368FC" w:rsidP="00347B73">
      <w:pPr>
        <w:pStyle w:val="ListParagraph"/>
        <w:numPr>
          <w:ilvl w:val="0"/>
          <w:numId w:val="7"/>
        </w:numPr>
        <w:jc w:val="both"/>
      </w:pPr>
      <w:r w:rsidRPr="00C609BF">
        <w:t>Please record the last recorded height and weight and the date it was recorded. If this was more than 12 months ago</w:t>
      </w:r>
      <w:r w:rsidR="00F04B07" w:rsidRPr="00C609BF">
        <w:t>,</w:t>
      </w:r>
      <w:r w:rsidRPr="00C609BF">
        <w:t xml:space="preserve"> the applicant s</w:t>
      </w:r>
      <w:r w:rsidR="00F04B07" w:rsidRPr="00C609BF">
        <w:t>hould be asked if it is possible for them to</w:t>
      </w:r>
      <w:r w:rsidRPr="00C609BF">
        <w:t xml:space="preserve"> weigh themselves (</w:t>
      </w:r>
      <w:r w:rsidR="00F04B07" w:rsidRPr="00C609BF">
        <w:t>N.B. when this is recorded please document</w:t>
      </w:r>
      <w:r w:rsidRPr="00C609BF">
        <w:t xml:space="preserve"> that the weight was reported by the applicant)</w:t>
      </w:r>
      <w:r w:rsidR="00F04B07" w:rsidRPr="00C609BF">
        <w:t>.</w:t>
      </w:r>
    </w:p>
    <w:p w:rsidR="009368FC" w:rsidRPr="00C609BF" w:rsidRDefault="009368FC" w:rsidP="00347B73">
      <w:pPr>
        <w:pStyle w:val="ListParagraph"/>
        <w:numPr>
          <w:ilvl w:val="0"/>
          <w:numId w:val="7"/>
        </w:numPr>
        <w:jc w:val="both"/>
      </w:pPr>
      <w:r w:rsidRPr="00C609BF">
        <w:t>For all the other</w:t>
      </w:r>
      <w:r w:rsidR="00F04B07" w:rsidRPr="00C609BF">
        <w:t xml:space="preserve"> parts of section 7</w:t>
      </w:r>
      <w:r w:rsidR="00C609BF">
        <w:t>,</w:t>
      </w:r>
      <w:r w:rsidR="00F04B07" w:rsidRPr="00C609BF">
        <w:t xml:space="preserve"> if the applicant’</w:t>
      </w:r>
      <w:r w:rsidRPr="00C609BF">
        <w:t>s</w:t>
      </w:r>
      <w:r w:rsidR="00F04B07" w:rsidRPr="00C609BF">
        <w:t xml:space="preserve"> medical record documents the outcome of </w:t>
      </w:r>
      <w:r w:rsidRPr="00C609BF">
        <w:t xml:space="preserve">a </w:t>
      </w:r>
      <w:r w:rsidR="00F04B07" w:rsidRPr="00C609BF">
        <w:t xml:space="preserve">recent </w:t>
      </w:r>
      <w:r w:rsidRPr="00C609BF">
        <w:t>relevant examination this should be included with the date it was c</w:t>
      </w:r>
      <w:r w:rsidR="00F04B07" w:rsidRPr="00C609BF">
        <w:t>ompleted. However if there is not</w:t>
      </w:r>
      <w:r w:rsidRPr="00C609BF">
        <w:t xml:space="preserve"> anything in the record</w:t>
      </w:r>
      <w:r w:rsidR="00C609BF">
        <w:t>,</w:t>
      </w:r>
      <w:r w:rsidRPr="00C609BF">
        <w:t xml:space="preserve"> it will be acceptable to state that it was not able to examine </w:t>
      </w:r>
      <w:r w:rsidR="00F04B07" w:rsidRPr="00C609BF">
        <w:t>the applicant as the</w:t>
      </w:r>
      <w:r w:rsidRPr="00C609BF">
        <w:t xml:space="preserve"> assessment was carried out by telephone/video consultation</w:t>
      </w:r>
      <w:r w:rsidR="00F04B07" w:rsidRPr="00C609BF">
        <w:t xml:space="preserve"> due to the restrictions of the COVID-19 pandemic</w:t>
      </w:r>
      <w:r w:rsidRPr="00C609BF">
        <w:t>.</w:t>
      </w:r>
    </w:p>
    <w:p w:rsidR="00F04B07" w:rsidRPr="00C609BF" w:rsidRDefault="00CE53F6" w:rsidP="00940035">
      <w:pPr>
        <w:jc w:val="both"/>
      </w:pPr>
      <w:r w:rsidRPr="00C609BF">
        <w:t>For section 9</w:t>
      </w:r>
      <w:r w:rsidR="00F04B07" w:rsidRPr="00C609BF">
        <w:t>:</w:t>
      </w:r>
      <w:r w:rsidRPr="00C609BF">
        <w:t xml:space="preserve"> </w:t>
      </w:r>
    </w:p>
    <w:p w:rsidR="009368FC" w:rsidRPr="00C609BF" w:rsidRDefault="00CE53F6" w:rsidP="00347B73">
      <w:pPr>
        <w:pStyle w:val="ListParagraph"/>
        <w:numPr>
          <w:ilvl w:val="0"/>
          <w:numId w:val="9"/>
        </w:numPr>
        <w:jc w:val="both"/>
      </w:pPr>
      <w:r w:rsidRPr="00C609BF">
        <w:t>Please complete but</w:t>
      </w:r>
      <w:r w:rsidR="009368FC" w:rsidRPr="00C609BF">
        <w:t xml:space="preserve"> </w:t>
      </w:r>
      <w:r w:rsidRPr="00C609BF">
        <w:t xml:space="preserve">clarify </w:t>
      </w:r>
      <w:r w:rsidR="00F04B07" w:rsidRPr="00C609BF">
        <w:t>the limitations of th</w:t>
      </w:r>
      <w:r w:rsidR="00FF54B1" w:rsidRPr="00C609BF">
        <w:t>e assessment</w:t>
      </w:r>
      <w:r w:rsidR="009368FC" w:rsidRPr="00C609BF">
        <w:t xml:space="preserve"> as it is based on a review of the</w:t>
      </w:r>
      <w:r w:rsidR="00FF54B1" w:rsidRPr="00C609BF">
        <w:t xml:space="preserve"> Primary Care</w:t>
      </w:r>
      <w:r w:rsidR="009368FC" w:rsidRPr="00C609BF">
        <w:t xml:space="preserve"> records and a conversation with the patient</w:t>
      </w:r>
    </w:p>
    <w:p w:rsidR="00756C01" w:rsidRPr="00C609BF" w:rsidRDefault="00CE53F6" w:rsidP="00347B73">
      <w:pPr>
        <w:jc w:val="both"/>
      </w:pPr>
      <w:r w:rsidRPr="00C609BF">
        <w:t>Two additional questions</w:t>
      </w:r>
      <w:r w:rsidR="009368FC" w:rsidRPr="00C609BF">
        <w:t xml:space="preserve"> </w:t>
      </w:r>
      <w:r w:rsidR="000B463B" w:rsidRPr="00C609BF">
        <w:t xml:space="preserve">for completion </w:t>
      </w:r>
      <w:r w:rsidR="009368FC" w:rsidRPr="00C609BF">
        <w:t>have been added to the form</w:t>
      </w:r>
      <w:r w:rsidR="00FF54B1" w:rsidRPr="00C609BF">
        <w:t>. T</w:t>
      </w:r>
      <w:r w:rsidR="009368FC" w:rsidRPr="00C609BF">
        <w:t>hese are:</w:t>
      </w:r>
    </w:p>
    <w:p w:rsidR="00A661D4" w:rsidRPr="00C609BF" w:rsidRDefault="00A661D4" w:rsidP="00940035">
      <w:pPr>
        <w:pStyle w:val="ListParagraph"/>
        <w:numPr>
          <w:ilvl w:val="0"/>
          <w:numId w:val="9"/>
        </w:numPr>
        <w:jc w:val="both"/>
      </w:pPr>
      <w:r w:rsidRPr="00C609BF">
        <w:t>Section 11 “</w:t>
      </w:r>
      <w:r w:rsidR="009368FC" w:rsidRPr="00C609BF">
        <w:t xml:space="preserve">This adult has a condition that means under the current Covid-19 guidance a </w:t>
      </w:r>
      <w:r w:rsidR="00477B26">
        <w:t xml:space="preserve">  </w:t>
      </w:r>
      <w:r w:rsidR="009368FC" w:rsidRPr="00C609BF">
        <w:t>recommendation has been made that they should self-isolate? Yes/No</w:t>
      </w:r>
      <w:r w:rsidRPr="00C609BF">
        <w:t>”</w:t>
      </w:r>
    </w:p>
    <w:p w:rsidR="000B463B" w:rsidRDefault="00A661D4" w:rsidP="00940035">
      <w:pPr>
        <w:pStyle w:val="ListParagraph"/>
        <w:numPr>
          <w:ilvl w:val="0"/>
          <w:numId w:val="9"/>
        </w:numPr>
        <w:jc w:val="both"/>
      </w:pPr>
      <w:r w:rsidRPr="00C609BF">
        <w:t>Section 12</w:t>
      </w:r>
      <w:r w:rsidR="000B463B" w:rsidRPr="00C609BF">
        <w:t xml:space="preserve"> “</w:t>
      </w:r>
      <w:r w:rsidR="009368FC" w:rsidRPr="00C609BF">
        <w:t xml:space="preserve">This adult has a condition that means they are increased risk of morbidities if they </w:t>
      </w:r>
      <w:r w:rsidR="00477B26">
        <w:t xml:space="preserve">   </w:t>
      </w:r>
      <w:r w:rsidR="009368FC" w:rsidRPr="00C609BF">
        <w:t>contract COVID 19? Yes/No</w:t>
      </w:r>
      <w:r w:rsidR="000B463B" w:rsidRPr="00C609BF">
        <w:t xml:space="preserve"> P</w:t>
      </w:r>
      <w:r w:rsidR="009368FC" w:rsidRPr="00C609BF">
        <w:t>lease give details</w:t>
      </w:r>
      <w:r w:rsidR="000B463B" w:rsidRPr="00C609BF">
        <w:t>.”</w:t>
      </w:r>
    </w:p>
    <w:p w:rsidR="00477B26" w:rsidRDefault="00477B26" w:rsidP="00940035">
      <w:pPr>
        <w:tabs>
          <w:tab w:val="center" w:pos="4513"/>
        </w:tabs>
        <w:jc w:val="both"/>
      </w:pPr>
      <w:r>
        <w:t xml:space="preserve">Section 13 regarding comments from the examining doctor remains unchanged, but </w:t>
      </w:r>
      <w:r w:rsidR="00B91721">
        <w:t>please document</w:t>
      </w:r>
      <w:r w:rsidR="009C4954">
        <w:t xml:space="preserve"> about the type of consultation </w:t>
      </w:r>
      <w:r>
        <w:t xml:space="preserve">used to complete the form. </w:t>
      </w:r>
    </w:p>
    <w:p w:rsidR="000B463B" w:rsidRPr="00C609BF" w:rsidRDefault="00CE53F6" w:rsidP="00347B73">
      <w:pPr>
        <w:tabs>
          <w:tab w:val="center" w:pos="4513"/>
        </w:tabs>
        <w:ind w:left="345"/>
        <w:jc w:val="both"/>
      </w:pPr>
      <w:r w:rsidRPr="00C609BF">
        <w:t>We hope this guidance is helpful but if you have any q</w:t>
      </w:r>
      <w:r w:rsidR="000B463B" w:rsidRPr="00C609BF">
        <w:t>uestions please cont</w:t>
      </w:r>
      <w:r w:rsidRPr="00C609BF">
        <w:t xml:space="preserve">act either </w:t>
      </w:r>
      <w:bookmarkStart w:id="0" w:name="_GoBack"/>
      <w:bookmarkEnd w:id="0"/>
      <w:r w:rsidR="00F8763C">
        <w:fldChar w:fldCharType="begin"/>
      </w:r>
      <w:r w:rsidR="00F8763C">
        <w:instrText xml:space="preserve"> HYPERLINK "mai</w:instrText>
      </w:r>
      <w:r w:rsidR="00F8763C">
        <w:instrText xml:space="preserve">lto:Natalie.Lyth@nhs.net" </w:instrText>
      </w:r>
      <w:r w:rsidR="00F8763C">
        <w:fldChar w:fldCharType="separate"/>
      </w:r>
      <w:r w:rsidRPr="00C609BF">
        <w:rPr>
          <w:rStyle w:val="Hyperlink"/>
          <w:color w:val="auto"/>
        </w:rPr>
        <w:t>Natalie.Lyth@nhs.net</w:t>
      </w:r>
      <w:r w:rsidR="00F8763C">
        <w:rPr>
          <w:rStyle w:val="Hyperlink"/>
          <w:color w:val="auto"/>
        </w:rPr>
        <w:fldChar w:fldCharType="end"/>
      </w:r>
      <w:r w:rsidRPr="00C609BF">
        <w:t xml:space="preserve"> or </w:t>
      </w:r>
      <w:hyperlink r:id="rId8" w:history="1">
        <w:r w:rsidR="000B463B" w:rsidRPr="00C609BF">
          <w:rPr>
            <w:rStyle w:val="Hyperlink"/>
            <w:color w:val="auto"/>
          </w:rPr>
          <w:t>s.snowden@nhs.net</w:t>
        </w:r>
      </w:hyperlink>
      <w:r w:rsidR="000B463B" w:rsidRPr="00C609BF">
        <w:t>.</w:t>
      </w:r>
    </w:p>
    <w:sectPr w:rsidR="000B463B" w:rsidRPr="00C609BF" w:rsidSect="00317D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5D1" w:rsidRDefault="00EF05D1" w:rsidP="00CE53F6">
      <w:pPr>
        <w:spacing w:after="0" w:line="240" w:lineRule="auto"/>
      </w:pPr>
      <w:r>
        <w:separator/>
      </w:r>
    </w:p>
  </w:endnote>
  <w:endnote w:type="continuationSeparator" w:id="0">
    <w:p w:rsidR="00EF05D1" w:rsidRDefault="00EF05D1" w:rsidP="00CE5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E20" w:rsidRDefault="006A2E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3F6" w:rsidRDefault="00C609BF">
    <w:pPr>
      <w:pStyle w:val="Footer"/>
    </w:pPr>
    <w:r>
      <w:t>Version 1</w:t>
    </w:r>
    <w:r w:rsidR="00CE53F6">
      <w:t>.</w:t>
    </w:r>
    <w:r w:rsidR="00CF5D27">
      <w:t>4</w:t>
    </w:r>
    <w:r w:rsidR="00CE53F6">
      <w:t xml:space="preserve"> 04/05/2020</w:t>
    </w:r>
    <w:r>
      <w:t xml:space="preserve"> Natalie Lyth &amp; Sarah Snowden, Designated Drs for North Yorkshire &amp; York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E20" w:rsidRDefault="006A2E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5D1" w:rsidRDefault="00EF05D1" w:rsidP="00CE53F6">
      <w:pPr>
        <w:spacing w:after="0" w:line="240" w:lineRule="auto"/>
      </w:pPr>
      <w:r>
        <w:separator/>
      </w:r>
    </w:p>
  </w:footnote>
  <w:footnote w:type="continuationSeparator" w:id="0">
    <w:p w:rsidR="00EF05D1" w:rsidRDefault="00EF05D1" w:rsidP="00CE5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E20" w:rsidRDefault="006A2E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E20" w:rsidRDefault="006A2E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E20" w:rsidRDefault="006A2E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444EC"/>
    <w:multiLevelType w:val="hybridMultilevel"/>
    <w:tmpl w:val="8D9AB7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430C8"/>
    <w:multiLevelType w:val="hybridMultilevel"/>
    <w:tmpl w:val="2304DA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C1DAE"/>
    <w:multiLevelType w:val="hybridMultilevel"/>
    <w:tmpl w:val="AF84D7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A371D"/>
    <w:multiLevelType w:val="hybridMultilevel"/>
    <w:tmpl w:val="0CD0E5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1CD4F89"/>
    <w:multiLevelType w:val="hybridMultilevel"/>
    <w:tmpl w:val="17EABA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33150"/>
    <w:multiLevelType w:val="hybridMultilevel"/>
    <w:tmpl w:val="129C5D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5843FA"/>
    <w:multiLevelType w:val="hybridMultilevel"/>
    <w:tmpl w:val="113C7E70"/>
    <w:lvl w:ilvl="0" w:tplc="0809000F">
      <w:start w:val="1"/>
      <w:numFmt w:val="decimal"/>
      <w:lvlText w:val="%1."/>
      <w:lvlJc w:val="left"/>
      <w:pPr>
        <w:ind w:left="1065" w:hanging="360"/>
      </w:p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40B53EA"/>
    <w:multiLevelType w:val="hybridMultilevel"/>
    <w:tmpl w:val="498600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17E21"/>
    <w:multiLevelType w:val="hybridMultilevel"/>
    <w:tmpl w:val="06DA3D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CC7525D"/>
    <w:multiLevelType w:val="hybridMultilevel"/>
    <w:tmpl w:val="E312CA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3E27877"/>
    <w:multiLevelType w:val="hybridMultilevel"/>
    <w:tmpl w:val="9FFC3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1B6EBE"/>
    <w:multiLevelType w:val="hybridMultilevel"/>
    <w:tmpl w:val="5ED8E4C0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8"/>
  </w:num>
  <w:num w:numId="5">
    <w:abstractNumId w:val="10"/>
  </w:num>
  <w:num w:numId="6">
    <w:abstractNumId w:val="5"/>
  </w:num>
  <w:num w:numId="7">
    <w:abstractNumId w:val="9"/>
  </w:num>
  <w:num w:numId="8">
    <w:abstractNumId w:val="2"/>
  </w:num>
  <w:num w:numId="9">
    <w:abstractNumId w:val="3"/>
  </w:num>
  <w:num w:numId="10">
    <w:abstractNumId w:val="6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9D9"/>
    <w:rsid w:val="000257D1"/>
    <w:rsid w:val="000B463B"/>
    <w:rsid w:val="0013523A"/>
    <w:rsid w:val="00304D3B"/>
    <w:rsid w:val="00317DEE"/>
    <w:rsid w:val="00347B73"/>
    <w:rsid w:val="003803A5"/>
    <w:rsid w:val="00477B26"/>
    <w:rsid w:val="005665B0"/>
    <w:rsid w:val="005A3A55"/>
    <w:rsid w:val="006733DC"/>
    <w:rsid w:val="006A2E20"/>
    <w:rsid w:val="00736927"/>
    <w:rsid w:val="00756C01"/>
    <w:rsid w:val="008E0FFB"/>
    <w:rsid w:val="008E6166"/>
    <w:rsid w:val="009368FC"/>
    <w:rsid w:val="00940035"/>
    <w:rsid w:val="009C4954"/>
    <w:rsid w:val="00A661D4"/>
    <w:rsid w:val="00AC79D9"/>
    <w:rsid w:val="00B91721"/>
    <w:rsid w:val="00C609BF"/>
    <w:rsid w:val="00CE53F6"/>
    <w:rsid w:val="00CF5D27"/>
    <w:rsid w:val="00DB0E04"/>
    <w:rsid w:val="00EF05D1"/>
    <w:rsid w:val="00EF5B67"/>
    <w:rsid w:val="00F04B07"/>
    <w:rsid w:val="00F8763C"/>
    <w:rsid w:val="00FF20E9"/>
    <w:rsid w:val="00FF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79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79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79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C79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C79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53F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53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3F6"/>
  </w:style>
  <w:style w:type="paragraph" w:styleId="Footer">
    <w:name w:val="footer"/>
    <w:basedOn w:val="Normal"/>
    <w:link w:val="FooterChar"/>
    <w:uiPriority w:val="99"/>
    <w:unhideWhenUsed/>
    <w:rsid w:val="00CE53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3F6"/>
  </w:style>
  <w:style w:type="paragraph" w:styleId="BalloonText">
    <w:name w:val="Balloon Text"/>
    <w:basedOn w:val="Normal"/>
    <w:link w:val="BalloonTextChar"/>
    <w:uiPriority w:val="99"/>
    <w:semiHidden/>
    <w:unhideWhenUsed/>
    <w:rsid w:val="00347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B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79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79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79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C79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C79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53F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53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3F6"/>
  </w:style>
  <w:style w:type="paragraph" w:styleId="Footer">
    <w:name w:val="footer"/>
    <w:basedOn w:val="Normal"/>
    <w:link w:val="FooterChar"/>
    <w:uiPriority w:val="99"/>
    <w:unhideWhenUsed/>
    <w:rsid w:val="00CE53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3F6"/>
  </w:style>
  <w:style w:type="paragraph" w:styleId="BalloonText">
    <w:name w:val="Balloon Text"/>
    <w:basedOn w:val="Normal"/>
    <w:link w:val="BalloonTextChar"/>
    <w:uiPriority w:val="99"/>
    <w:semiHidden/>
    <w:unhideWhenUsed/>
    <w:rsid w:val="00347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B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snowden@nhs.net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933</Words>
  <Characters>5324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Harrogate and District NHS Foundation Trust</Company>
  <LinksUpToDate>false</LinksUpToDate>
  <CharactersWithSpaces>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Lyth Natalie [RCD]</dc:creator>
  <cp:lastModifiedBy>Snowden, Sarah</cp:lastModifiedBy>
  <cp:revision>2</cp:revision>
  <dcterms:created xsi:type="dcterms:W3CDTF">2020-05-04T17:55:00Z</dcterms:created>
  <dcterms:modified xsi:type="dcterms:W3CDTF">2020-05-04T17:55:00Z</dcterms:modified>
</cp:coreProperties>
</file>