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119" w:rsidRDefault="00312119"/>
    <w:p w:rsidR="00312119" w:rsidRDefault="00312119"/>
    <w:p w:rsidR="00312119" w:rsidRPr="0093429B" w:rsidRDefault="00312119" w:rsidP="006C20DB">
      <w:pPr>
        <w:jc w:val="center"/>
        <w:rPr>
          <w:b/>
          <w:sz w:val="20"/>
          <w:u w:val="single"/>
        </w:rPr>
      </w:pPr>
      <w:r w:rsidRPr="0093429B">
        <w:rPr>
          <w:b/>
          <w:sz w:val="20"/>
          <w:u w:val="single"/>
        </w:rPr>
        <w:t>Wellbeing Resourc</w:t>
      </w:r>
      <w:r w:rsidR="0093429B" w:rsidRPr="0093429B">
        <w:rPr>
          <w:b/>
          <w:sz w:val="20"/>
          <w:u w:val="single"/>
        </w:rPr>
        <w:t>es for Primary Care Staff in Vale of York</w:t>
      </w:r>
    </w:p>
    <w:p w:rsidR="00312119" w:rsidRPr="0093429B" w:rsidRDefault="00312119">
      <w:pPr>
        <w:rPr>
          <w:b/>
          <w:sz w:val="20"/>
        </w:rPr>
      </w:pPr>
      <w:r w:rsidRPr="0093429B">
        <w:rPr>
          <w:b/>
          <w:sz w:val="20"/>
        </w:rPr>
        <w:t>Introduction;</w:t>
      </w:r>
    </w:p>
    <w:p w:rsidR="00312119" w:rsidRPr="0093429B" w:rsidRDefault="00312119">
      <w:pPr>
        <w:rPr>
          <w:sz w:val="20"/>
        </w:rPr>
      </w:pPr>
      <w:r w:rsidRPr="0093429B">
        <w:rPr>
          <w:sz w:val="20"/>
        </w:rPr>
        <w:t>The COVID-19 pandemic has had a significant effect on health and social care services locally.</w:t>
      </w:r>
    </w:p>
    <w:p w:rsidR="00312119" w:rsidRPr="0093429B" w:rsidRDefault="00312119">
      <w:pPr>
        <w:rPr>
          <w:sz w:val="20"/>
        </w:rPr>
      </w:pPr>
      <w:r w:rsidRPr="0093429B">
        <w:rPr>
          <w:sz w:val="20"/>
        </w:rPr>
        <w:t xml:space="preserve">From a Primary Care perspective we have seen rapid change in the way services </w:t>
      </w:r>
      <w:r w:rsidR="001D0814">
        <w:rPr>
          <w:sz w:val="20"/>
        </w:rPr>
        <w:t>are being</w:t>
      </w:r>
      <w:r w:rsidRPr="0093429B">
        <w:rPr>
          <w:sz w:val="20"/>
        </w:rPr>
        <w:t xml:space="preserve"> delivered and</w:t>
      </w:r>
      <w:r w:rsidR="001D0814">
        <w:rPr>
          <w:sz w:val="20"/>
        </w:rPr>
        <w:t xml:space="preserve"> a</w:t>
      </w:r>
      <w:r w:rsidRPr="0093429B">
        <w:rPr>
          <w:sz w:val="20"/>
        </w:rPr>
        <w:t xml:space="preserve"> huge effort to protect and proactively care for the most vulnerable in our community.</w:t>
      </w:r>
    </w:p>
    <w:p w:rsidR="00312119" w:rsidRPr="0093429B" w:rsidRDefault="00312119">
      <w:pPr>
        <w:rPr>
          <w:sz w:val="20"/>
        </w:rPr>
      </w:pPr>
      <w:r w:rsidRPr="0093429B">
        <w:rPr>
          <w:sz w:val="20"/>
        </w:rPr>
        <w:t xml:space="preserve">The sense is that the impact for primary care will </w:t>
      </w:r>
      <w:r w:rsidR="001D0814">
        <w:rPr>
          <w:sz w:val="20"/>
        </w:rPr>
        <w:t xml:space="preserve">continue beyond the initial acute phase of illness and will </w:t>
      </w:r>
      <w:r w:rsidRPr="0093429B">
        <w:rPr>
          <w:sz w:val="20"/>
        </w:rPr>
        <w:t>come in a number of waves highlighted by the following figure;</w:t>
      </w:r>
    </w:p>
    <w:p w:rsidR="00312119" w:rsidRDefault="00312119" w:rsidP="001D0814">
      <w:pPr>
        <w:jc w:val="center"/>
        <w:rPr>
          <w:b/>
        </w:rPr>
      </w:pPr>
      <w:r>
        <w:rPr>
          <w:noProof/>
          <w:lang w:eastAsia="en-GB"/>
        </w:rPr>
        <w:drawing>
          <wp:inline distT="0" distB="0" distL="0" distR="0" wp14:anchorId="07560EAE" wp14:editId="0C37BAEC">
            <wp:extent cx="3403600" cy="1995929"/>
            <wp:effectExtent l="0" t="0" r="6350" b="4445"/>
            <wp:docPr id="1"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4"/>
                    <a:stretch>
                      <a:fillRect/>
                    </a:stretch>
                  </pic:blipFill>
                  <pic:spPr>
                    <a:xfrm>
                      <a:off x="0" y="0"/>
                      <a:ext cx="3415904" cy="2003144"/>
                    </a:xfrm>
                    <a:prstGeom prst="rect">
                      <a:avLst/>
                    </a:prstGeom>
                  </pic:spPr>
                </pic:pic>
              </a:graphicData>
            </a:graphic>
          </wp:inline>
        </w:drawing>
      </w:r>
    </w:p>
    <w:p w:rsidR="00312119" w:rsidRDefault="00312119">
      <w:pPr>
        <w:rPr>
          <w:sz w:val="20"/>
        </w:rPr>
      </w:pPr>
      <w:r w:rsidRPr="0093429B">
        <w:rPr>
          <w:sz w:val="20"/>
        </w:rPr>
        <w:t>In order for those working in primary care to ensure they are able to work sustainably to meet these challenges a focus on wellbeing is essential. This focus can occur at multiple levels.</w:t>
      </w:r>
    </w:p>
    <w:p w:rsidR="008E56E8" w:rsidRPr="0093429B" w:rsidRDefault="008E56E8">
      <w:pPr>
        <w:rPr>
          <w:sz w:val="20"/>
        </w:rPr>
      </w:pPr>
    </w:p>
    <w:p w:rsidR="00312119" w:rsidRPr="00312119" w:rsidRDefault="008E56E8" w:rsidP="008E56E8">
      <w:pPr>
        <w:jc w:val="center"/>
        <w:rPr>
          <w:b/>
        </w:rPr>
      </w:pPr>
      <w:r>
        <w:rPr>
          <w:noProof/>
          <w:lang w:eastAsia="en-GB"/>
        </w:rPr>
        <w:drawing>
          <wp:inline distT="0" distB="0" distL="0" distR="0" wp14:anchorId="4EF73831" wp14:editId="7D338477">
            <wp:extent cx="4381500" cy="2463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8973" t="17334" r="14581" b="6243"/>
                    <a:stretch/>
                  </pic:blipFill>
                  <pic:spPr bwMode="auto">
                    <a:xfrm>
                      <a:off x="0" y="0"/>
                      <a:ext cx="4381500" cy="246380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312119" w:rsidRDefault="00312119" w:rsidP="001D0814">
      <w:pPr>
        <w:jc w:val="center"/>
      </w:pPr>
    </w:p>
    <w:p w:rsidR="00312119" w:rsidRDefault="00312119"/>
    <w:p w:rsidR="00312119" w:rsidRDefault="00312119">
      <w:r w:rsidRPr="0093429B">
        <w:rPr>
          <w:sz w:val="20"/>
        </w:rPr>
        <w:t>A number of resources are available to support a proactive stance to address our wellbeing.</w:t>
      </w:r>
    </w:p>
    <w:p w:rsidR="00312119" w:rsidRDefault="00312119"/>
    <w:p w:rsidR="00312119" w:rsidRDefault="00312119"/>
    <w:p w:rsidR="00312119" w:rsidRPr="00312119" w:rsidRDefault="00312119">
      <w:pPr>
        <w:rPr>
          <w:b/>
        </w:rPr>
      </w:pPr>
    </w:p>
    <w:p w:rsidR="00312119" w:rsidRPr="0093429B" w:rsidRDefault="0093429B">
      <w:pPr>
        <w:rPr>
          <w:b/>
          <w:sz w:val="20"/>
          <w:u w:val="single"/>
        </w:rPr>
      </w:pPr>
      <w:r w:rsidRPr="0093429B">
        <w:rPr>
          <w:b/>
          <w:sz w:val="20"/>
          <w:u w:val="single"/>
        </w:rPr>
        <w:t>National Resources</w:t>
      </w:r>
    </w:p>
    <w:p w:rsidR="00312119" w:rsidRPr="0093429B" w:rsidRDefault="00312119">
      <w:pPr>
        <w:rPr>
          <w:b/>
          <w:sz w:val="20"/>
        </w:rPr>
      </w:pPr>
      <w:r w:rsidRPr="0093429B">
        <w:rPr>
          <w:b/>
          <w:sz w:val="20"/>
        </w:rPr>
        <w:t>NHSE</w:t>
      </w:r>
    </w:p>
    <w:p w:rsidR="00312119" w:rsidRPr="0093429B" w:rsidRDefault="008E56E8">
      <w:pPr>
        <w:rPr>
          <w:sz w:val="20"/>
        </w:rPr>
      </w:pPr>
      <w:hyperlink r:id="rId6" w:history="1">
        <w:r w:rsidR="00312119" w:rsidRPr="0093429B">
          <w:rPr>
            <w:rStyle w:val="Hyperlink"/>
            <w:sz w:val="20"/>
          </w:rPr>
          <w:t>www.people.nhs.uk</w:t>
        </w:r>
      </w:hyperlink>
      <w:r w:rsidR="00312119" w:rsidRPr="0093429B">
        <w:rPr>
          <w:sz w:val="20"/>
        </w:rPr>
        <w:t xml:space="preserve"> – Gives an overview of what is available</w:t>
      </w:r>
    </w:p>
    <w:p w:rsidR="00312119" w:rsidRPr="0093429B" w:rsidRDefault="008E56E8">
      <w:pPr>
        <w:rPr>
          <w:sz w:val="20"/>
        </w:rPr>
      </w:pPr>
      <w:hyperlink r:id="rId7" w:history="1">
        <w:r w:rsidR="00312119" w:rsidRPr="0093429B">
          <w:rPr>
            <w:rStyle w:val="Hyperlink"/>
            <w:sz w:val="20"/>
          </w:rPr>
          <w:t>www.peope.nhs.uk/help</w:t>
        </w:r>
      </w:hyperlink>
      <w:r w:rsidR="00312119" w:rsidRPr="0093429B">
        <w:rPr>
          <w:sz w:val="20"/>
        </w:rPr>
        <w:t xml:space="preserve"> - Access to helplines for immediate support and free apps to help with many aspects of wellbeing – sleep, anxiety management, general wellbeing</w:t>
      </w:r>
    </w:p>
    <w:p w:rsidR="00312119" w:rsidRPr="0093429B" w:rsidRDefault="008E56E8">
      <w:pPr>
        <w:rPr>
          <w:sz w:val="20"/>
        </w:rPr>
      </w:pPr>
      <w:hyperlink r:id="rId8" w:history="1">
        <w:r w:rsidR="00312119" w:rsidRPr="0093429B">
          <w:rPr>
            <w:rStyle w:val="Hyperlink"/>
            <w:sz w:val="20"/>
          </w:rPr>
          <w:t>https://people.nhs.uk/lookingafteryoutoo/</w:t>
        </w:r>
      </w:hyperlink>
      <w:r w:rsidR="00312119" w:rsidRPr="0093429B">
        <w:rPr>
          <w:sz w:val="20"/>
        </w:rPr>
        <w:t xml:space="preserve"> - a free individualised coaching service for everyone working in the delivery of primary care – clinical and non-clinical staff. General Practice, Dentistry, Community Pharmacy, Optometry. This is a fantastic resource – book via an online platform and receive up to four sessions of support.</w:t>
      </w:r>
    </w:p>
    <w:p w:rsidR="00312119" w:rsidRPr="0093429B" w:rsidRDefault="00312119">
      <w:pPr>
        <w:rPr>
          <w:b/>
          <w:sz w:val="20"/>
        </w:rPr>
      </w:pPr>
      <w:r w:rsidRPr="0093429B">
        <w:rPr>
          <w:b/>
          <w:sz w:val="20"/>
        </w:rPr>
        <w:t>RCGP</w:t>
      </w:r>
    </w:p>
    <w:p w:rsidR="00312119" w:rsidRPr="0093429B" w:rsidRDefault="008E56E8">
      <w:pPr>
        <w:rPr>
          <w:sz w:val="20"/>
        </w:rPr>
      </w:pPr>
      <w:hyperlink r:id="rId9" w:history="1">
        <w:r w:rsidR="00312119" w:rsidRPr="0093429B">
          <w:rPr>
            <w:rStyle w:val="Hyperlink"/>
            <w:sz w:val="20"/>
          </w:rPr>
          <w:t>https://www.rcgp.org.uk/covid-19.aspx</w:t>
        </w:r>
      </w:hyperlink>
      <w:r w:rsidR="00312119" w:rsidRPr="0093429B">
        <w:rPr>
          <w:sz w:val="20"/>
        </w:rPr>
        <w:t xml:space="preserve"> </w:t>
      </w:r>
    </w:p>
    <w:p w:rsidR="00312119" w:rsidRPr="0093429B" w:rsidRDefault="001D0814">
      <w:pPr>
        <w:rPr>
          <w:sz w:val="20"/>
        </w:rPr>
      </w:pPr>
      <w:r>
        <w:rPr>
          <w:sz w:val="20"/>
        </w:rPr>
        <w:t>Gives access to a</w:t>
      </w:r>
      <w:r w:rsidR="00312119" w:rsidRPr="0093429B">
        <w:rPr>
          <w:sz w:val="20"/>
        </w:rPr>
        <w:t xml:space="preserve"> resource hub and then the wellbeing section. Free access to everyone</w:t>
      </w:r>
    </w:p>
    <w:p w:rsidR="00312119" w:rsidRPr="0093429B" w:rsidRDefault="00312119">
      <w:pPr>
        <w:rPr>
          <w:b/>
          <w:sz w:val="20"/>
        </w:rPr>
      </w:pPr>
      <w:r w:rsidRPr="0093429B">
        <w:rPr>
          <w:b/>
          <w:sz w:val="20"/>
        </w:rPr>
        <w:t>BMA</w:t>
      </w:r>
    </w:p>
    <w:p w:rsidR="00312119" w:rsidRPr="0093429B" w:rsidRDefault="008E56E8">
      <w:pPr>
        <w:rPr>
          <w:sz w:val="20"/>
        </w:rPr>
      </w:pPr>
      <w:hyperlink r:id="rId10" w:history="1">
        <w:r w:rsidR="00312119" w:rsidRPr="0093429B">
          <w:rPr>
            <w:rStyle w:val="Hyperlink"/>
            <w:sz w:val="20"/>
          </w:rPr>
          <w:t>https://www.bma.org.uk/advice-and-support/your-wellbeing</w:t>
        </w:r>
      </w:hyperlink>
    </w:p>
    <w:p w:rsidR="00312119" w:rsidRPr="0093429B" w:rsidRDefault="00312119">
      <w:pPr>
        <w:rPr>
          <w:sz w:val="20"/>
        </w:rPr>
      </w:pPr>
      <w:r w:rsidRPr="0093429B">
        <w:rPr>
          <w:sz w:val="20"/>
        </w:rPr>
        <w:t xml:space="preserve">Free access to BMA resources – mainly </w:t>
      </w:r>
      <w:r w:rsidR="0093429B" w:rsidRPr="0093429B">
        <w:rPr>
          <w:sz w:val="20"/>
        </w:rPr>
        <w:t>focussed towards medical staff</w:t>
      </w:r>
    </w:p>
    <w:p w:rsidR="00312119" w:rsidRPr="0093429B" w:rsidRDefault="00312119">
      <w:pPr>
        <w:rPr>
          <w:b/>
          <w:sz w:val="20"/>
        </w:rPr>
      </w:pPr>
      <w:r w:rsidRPr="0093429B">
        <w:rPr>
          <w:b/>
          <w:sz w:val="20"/>
        </w:rPr>
        <w:t>RCN</w:t>
      </w:r>
    </w:p>
    <w:p w:rsidR="00312119" w:rsidRPr="0093429B" w:rsidRDefault="008E56E8">
      <w:pPr>
        <w:rPr>
          <w:sz w:val="20"/>
        </w:rPr>
      </w:pPr>
      <w:hyperlink r:id="rId11" w:history="1">
        <w:r w:rsidR="00312119" w:rsidRPr="0093429B">
          <w:rPr>
            <w:rStyle w:val="Hyperlink"/>
            <w:sz w:val="20"/>
          </w:rPr>
          <w:t>https://www.rcn.org.uk/covid-19</w:t>
        </w:r>
      </w:hyperlink>
    </w:p>
    <w:p w:rsidR="00312119" w:rsidRPr="0093429B" w:rsidRDefault="00312119">
      <w:pPr>
        <w:rPr>
          <w:sz w:val="20"/>
        </w:rPr>
      </w:pPr>
      <w:r w:rsidRPr="0093429B">
        <w:rPr>
          <w:sz w:val="20"/>
        </w:rPr>
        <w:t>See the ‘supporting you’ section</w:t>
      </w:r>
    </w:p>
    <w:p w:rsidR="00312119" w:rsidRPr="0093429B" w:rsidRDefault="00312119">
      <w:pPr>
        <w:rPr>
          <w:b/>
          <w:sz w:val="20"/>
        </w:rPr>
      </w:pPr>
      <w:r w:rsidRPr="0093429B">
        <w:rPr>
          <w:b/>
          <w:sz w:val="20"/>
        </w:rPr>
        <w:t>Academy of Royal Medical Colleges</w:t>
      </w:r>
    </w:p>
    <w:p w:rsidR="00312119" w:rsidRPr="0093429B" w:rsidRDefault="008E56E8">
      <w:pPr>
        <w:rPr>
          <w:sz w:val="20"/>
        </w:rPr>
      </w:pPr>
      <w:hyperlink r:id="rId12" w:history="1">
        <w:r w:rsidR="00312119" w:rsidRPr="0093429B">
          <w:rPr>
            <w:rStyle w:val="Hyperlink"/>
            <w:sz w:val="20"/>
          </w:rPr>
          <w:t>https://www.aomrc.org.uk/covid-19-mentalwellbeing/</w:t>
        </w:r>
      </w:hyperlink>
    </w:p>
    <w:p w:rsidR="00312119" w:rsidRPr="0093429B" w:rsidRDefault="00312119">
      <w:pPr>
        <w:rPr>
          <w:sz w:val="20"/>
        </w:rPr>
      </w:pPr>
      <w:r w:rsidRPr="0093429B">
        <w:rPr>
          <w:sz w:val="20"/>
        </w:rPr>
        <w:t>Focus on medical staff but access to a wide range of resources</w:t>
      </w:r>
    </w:p>
    <w:p w:rsidR="00312119" w:rsidRPr="0093429B" w:rsidRDefault="0093429B">
      <w:pPr>
        <w:rPr>
          <w:b/>
          <w:sz w:val="20"/>
        </w:rPr>
      </w:pPr>
      <w:r w:rsidRPr="0093429B">
        <w:rPr>
          <w:b/>
          <w:sz w:val="20"/>
        </w:rPr>
        <w:t>Royal Pharmaceutical Society</w:t>
      </w:r>
    </w:p>
    <w:p w:rsidR="0093429B" w:rsidRPr="0093429B" w:rsidRDefault="008E56E8">
      <w:pPr>
        <w:rPr>
          <w:sz w:val="20"/>
        </w:rPr>
      </w:pPr>
      <w:hyperlink r:id="rId13" w:history="1">
        <w:r w:rsidR="0093429B" w:rsidRPr="0093429B">
          <w:rPr>
            <w:rStyle w:val="Hyperlink"/>
            <w:sz w:val="20"/>
          </w:rPr>
          <w:t>https://www.rpharms.com/resources/pharmacy-guides/coronavirus-covid-19/coronavirus-wellbeing</w:t>
        </w:r>
      </w:hyperlink>
    </w:p>
    <w:p w:rsidR="00312119" w:rsidRPr="0093429B" w:rsidRDefault="0093429B">
      <w:pPr>
        <w:rPr>
          <w:sz w:val="20"/>
        </w:rPr>
      </w:pPr>
      <w:r w:rsidRPr="0093429B">
        <w:rPr>
          <w:sz w:val="20"/>
        </w:rPr>
        <w:t>Access to resources and a link to their Support Hub. Support mainly directed at Pharmacists</w:t>
      </w:r>
    </w:p>
    <w:p w:rsidR="0093429B" w:rsidRPr="006C20DB" w:rsidRDefault="006C20DB">
      <w:pPr>
        <w:rPr>
          <w:b/>
          <w:sz w:val="20"/>
        </w:rPr>
      </w:pPr>
      <w:r w:rsidRPr="006C20DB">
        <w:rPr>
          <w:b/>
          <w:sz w:val="20"/>
        </w:rPr>
        <w:t>NHS Practitioner Health Programme</w:t>
      </w:r>
    </w:p>
    <w:p w:rsidR="006C20DB" w:rsidRPr="0093429B" w:rsidRDefault="008E56E8">
      <w:pPr>
        <w:rPr>
          <w:sz w:val="20"/>
        </w:rPr>
      </w:pPr>
      <w:hyperlink r:id="rId14" w:history="1">
        <w:r w:rsidR="006C20DB" w:rsidRPr="00406B71">
          <w:rPr>
            <w:rStyle w:val="Hyperlink"/>
            <w:sz w:val="20"/>
          </w:rPr>
          <w:t>https://www.practitionerhealth.nhs.uk/covid-19-workforce-wellbeing</w:t>
        </w:r>
      </w:hyperlink>
    </w:p>
    <w:p w:rsidR="00312119" w:rsidRPr="0093429B" w:rsidRDefault="0093429B">
      <w:pPr>
        <w:rPr>
          <w:b/>
          <w:sz w:val="20"/>
          <w:u w:val="single"/>
        </w:rPr>
      </w:pPr>
      <w:r w:rsidRPr="0093429B">
        <w:rPr>
          <w:b/>
          <w:sz w:val="20"/>
          <w:u w:val="single"/>
        </w:rPr>
        <w:t>Local Resources</w:t>
      </w:r>
    </w:p>
    <w:p w:rsidR="0093429B" w:rsidRPr="0093429B" w:rsidRDefault="0093429B">
      <w:pPr>
        <w:rPr>
          <w:b/>
          <w:sz w:val="20"/>
        </w:rPr>
      </w:pPr>
      <w:r w:rsidRPr="0093429B">
        <w:rPr>
          <w:b/>
          <w:sz w:val="20"/>
        </w:rPr>
        <w:t>YORLMC</w:t>
      </w:r>
    </w:p>
    <w:p w:rsidR="0093429B" w:rsidRPr="0093429B" w:rsidRDefault="008E56E8">
      <w:pPr>
        <w:rPr>
          <w:sz w:val="20"/>
        </w:rPr>
      </w:pPr>
      <w:hyperlink r:id="rId15" w:history="1">
        <w:r w:rsidR="0093429B" w:rsidRPr="0093429B">
          <w:rPr>
            <w:rStyle w:val="Hyperlink"/>
            <w:sz w:val="20"/>
          </w:rPr>
          <w:t>https://www.yorlmcltd.co.uk/wellbeing</w:t>
        </w:r>
      </w:hyperlink>
    </w:p>
    <w:p w:rsidR="0093429B" w:rsidRDefault="0093429B">
      <w:pPr>
        <w:rPr>
          <w:sz w:val="20"/>
        </w:rPr>
      </w:pPr>
      <w:r w:rsidRPr="0093429B">
        <w:rPr>
          <w:sz w:val="20"/>
        </w:rPr>
        <w:t xml:space="preserve">Link to a suite of wellbeing resources that also links </w:t>
      </w:r>
      <w:r w:rsidR="006C20DB">
        <w:rPr>
          <w:sz w:val="20"/>
        </w:rPr>
        <w:t>to a specific page for COVID 19</w:t>
      </w:r>
    </w:p>
    <w:p w:rsidR="006C20DB" w:rsidRPr="006C20DB" w:rsidRDefault="006C20DB">
      <w:pPr>
        <w:rPr>
          <w:sz w:val="20"/>
        </w:rPr>
      </w:pPr>
    </w:p>
    <w:p w:rsidR="0093429B" w:rsidRPr="0093429B" w:rsidRDefault="0093429B">
      <w:pPr>
        <w:rPr>
          <w:sz w:val="20"/>
        </w:rPr>
      </w:pPr>
      <w:r w:rsidRPr="0093429B">
        <w:rPr>
          <w:sz w:val="20"/>
        </w:rPr>
        <w:lastRenderedPageBreak/>
        <w:t>Further resources are being developed locally to focus on primary care staff to take part in group support sessions. This is based on something called the 20 minute care space and will be available soon more information will follow.</w:t>
      </w:r>
    </w:p>
    <w:sectPr w:rsidR="0093429B" w:rsidRPr="0093429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119"/>
    <w:rsid w:val="00143C8F"/>
    <w:rsid w:val="001D0814"/>
    <w:rsid w:val="00312119"/>
    <w:rsid w:val="004A742D"/>
    <w:rsid w:val="006C20DB"/>
    <w:rsid w:val="008E56E8"/>
    <w:rsid w:val="0093429B"/>
    <w:rsid w:val="00AF25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3C3520-D7C0-4478-8CB0-36E974D03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211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ople.nhs.uk/lookingafteryoutoo/" TargetMode="External"/><Relationship Id="rId13" Type="http://schemas.openxmlformats.org/officeDocument/2006/relationships/hyperlink" Target="https://www.rpharms.com/resources/pharmacy-guides/coronavirus-covid-19/coronavirus-wellbeing" TargetMode="External"/><Relationship Id="rId3" Type="http://schemas.openxmlformats.org/officeDocument/2006/relationships/webSettings" Target="webSettings.xml"/><Relationship Id="rId7" Type="http://schemas.openxmlformats.org/officeDocument/2006/relationships/hyperlink" Target="http://www.peope.nhs.uk/help" TargetMode="External"/><Relationship Id="rId12" Type="http://schemas.openxmlformats.org/officeDocument/2006/relationships/hyperlink" Target="https://www.aomrc.org.uk/covid-19-mentalwellbein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people.nhs.uk" TargetMode="External"/><Relationship Id="rId11" Type="http://schemas.openxmlformats.org/officeDocument/2006/relationships/hyperlink" Target="https://www.rcn.org.uk/covid-19" TargetMode="External"/><Relationship Id="rId5" Type="http://schemas.openxmlformats.org/officeDocument/2006/relationships/image" Target="media/image2.png"/><Relationship Id="rId15" Type="http://schemas.openxmlformats.org/officeDocument/2006/relationships/hyperlink" Target="https://www.yorlmcltd.co.uk/wellbeing" TargetMode="External"/><Relationship Id="rId10" Type="http://schemas.openxmlformats.org/officeDocument/2006/relationships/hyperlink" Target="https://www.bma.org.uk/advice-and-support/your-wellbeing" TargetMode="External"/><Relationship Id="rId4" Type="http://schemas.openxmlformats.org/officeDocument/2006/relationships/image" Target="media/image1.png"/><Relationship Id="rId9" Type="http://schemas.openxmlformats.org/officeDocument/2006/relationships/hyperlink" Target="https://www.rcgp.org.uk/covid-19.aspx" TargetMode="External"/><Relationship Id="rId14" Type="http://schemas.openxmlformats.org/officeDocument/2006/relationships/hyperlink" Target="https://www.practitionerhealth.nhs.uk/covid-19-workforce-wellbe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3</Pages>
  <Words>479</Words>
  <Characters>2735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Holmes Family</dc:creator>
  <cp:keywords/>
  <dc:description/>
  <cp:lastModifiedBy>Holmes Family</cp:lastModifiedBy>
  <cp:revision>4</cp:revision>
  <dcterms:created xsi:type="dcterms:W3CDTF">2020-05-03T12:55:00Z</dcterms:created>
  <dcterms:modified xsi:type="dcterms:W3CDTF">2020-05-03T15:43:00Z</dcterms:modified>
</cp:coreProperties>
</file>