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9A" w:rsidRPr="00E2129D" w:rsidRDefault="00E2129D" w:rsidP="00E2129D">
      <w:pPr>
        <w:jc w:val="center"/>
        <w:rPr>
          <w:b/>
        </w:rPr>
      </w:pPr>
      <w:r w:rsidRPr="00E2129D">
        <w:rPr>
          <w:b/>
        </w:rPr>
        <w:t xml:space="preserve">Safeguarding in Primary Care </w:t>
      </w:r>
      <w:r w:rsidR="00F167D8">
        <w:rPr>
          <w:b/>
        </w:rPr>
        <w:t xml:space="preserve">Covid19 </w:t>
      </w:r>
      <w:r w:rsidRPr="00E2129D">
        <w:rPr>
          <w:b/>
        </w:rPr>
        <w:t>Bulletin</w:t>
      </w:r>
      <w:r w:rsidR="00680D51">
        <w:rPr>
          <w:b/>
        </w:rPr>
        <w:t xml:space="preserve"> 1</w:t>
      </w:r>
    </w:p>
    <w:p w:rsidR="005B4143" w:rsidRDefault="00E2129D" w:rsidP="00680D51">
      <w:pPr>
        <w:jc w:val="both"/>
      </w:pPr>
      <w:r>
        <w:t xml:space="preserve">The health and welfare of our most vulnerable children, families and adults continues to be a key priority for us all.  We all recognise that enforced isolation goes along with some particular increased risks in terms of issues such as domestic abuse, </w:t>
      </w:r>
      <w:r w:rsidR="005B4143">
        <w:t>caring for children or adults with care and support needs, managing family budgets and meals, and accessing support.</w:t>
      </w:r>
      <w:r w:rsidR="00F167D8">
        <w:t xml:space="preserve"> </w:t>
      </w:r>
    </w:p>
    <w:p w:rsidR="00F167D8" w:rsidRDefault="00F167D8" w:rsidP="00680D51">
      <w:pPr>
        <w:jc w:val="both"/>
      </w:pPr>
      <w:r>
        <w:t xml:space="preserve">As far as possible, </w:t>
      </w:r>
      <w:r w:rsidR="007B0873">
        <w:t xml:space="preserve">safeguarding </w:t>
      </w:r>
      <w:r>
        <w:t>business should continue as usual, including making safeguarding referrals</w:t>
      </w:r>
      <w:r w:rsidR="007B0873">
        <w:t>/alerts</w:t>
      </w:r>
      <w:r>
        <w:t xml:space="preserve"> as necessary. However, it is anticipated that response services will come under significant pressure </w:t>
      </w:r>
    </w:p>
    <w:p w:rsidR="00680D51" w:rsidRDefault="00F167D8" w:rsidP="00680D51">
      <w:pPr>
        <w:jc w:val="both"/>
      </w:pPr>
      <w:r>
        <w:t>The Safeguarding Team from North Yorkshire and York CCGs want to further support primary care colleagues in these challenging times and to that end, we are proposing to extend the offer of telephone advice and support.</w:t>
      </w:r>
      <w:r w:rsidR="00AA164A">
        <w:t xml:space="preserve"> </w:t>
      </w:r>
    </w:p>
    <w:p w:rsidR="00E2129D" w:rsidRDefault="00AA164A" w:rsidP="00680D51">
      <w:pPr>
        <w:jc w:val="both"/>
        <w:rPr>
          <w:b/>
        </w:rPr>
      </w:pPr>
      <w:r>
        <w:t xml:space="preserve">All safeguarding adult and children team members will be available as usual during working hours. </w:t>
      </w:r>
      <w:r w:rsidR="00680D51">
        <w:t>Additionally, t</w:t>
      </w:r>
      <w:r>
        <w:t xml:space="preserve">he following </w:t>
      </w:r>
      <w:proofErr w:type="gramStart"/>
      <w:r>
        <w:t>staff are</w:t>
      </w:r>
      <w:proofErr w:type="gramEnd"/>
      <w:r>
        <w:t xml:space="preserve"> able to provide extended access to safeguarding advice and support from </w:t>
      </w:r>
      <w:r>
        <w:rPr>
          <w:b/>
        </w:rPr>
        <w:t>08.00 – 18.30 Monday to Friday:</w:t>
      </w:r>
    </w:p>
    <w:tbl>
      <w:tblPr>
        <w:tblStyle w:val="TableGrid"/>
        <w:tblW w:w="0" w:type="auto"/>
        <w:tblLook w:val="04A0" w:firstRow="1" w:lastRow="0" w:firstColumn="1" w:lastColumn="0" w:noHBand="0" w:noVBand="1"/>
      </w:tblPr>
      <w:tblGrid>
        <w:gridCol w:w="3080"/>
        <w:gridCol w:w="3081"/>
        <w:gridCol w:w="3081"/>
      </w:tblGrid>
      <w:tr w:rsidR="00AA164A" w:rsidTr="00AA164A">
        <w:tc>
          <w:tcPr>
            <w:tcW w:w="3080" w:type="dxa"/>
            <w:shd w:val="clear" w:color="auto" w:fill="8DB3E2" w:themeFill="text2" w:themeFillTint="66"/>
          </w:tcPr>
          <w:p w:rsidR="00AA164A" w:rsidRDefault="00AA164A" w:rsidP="00AA164A">
            <w:pPr>
              <w:jc w:val="center"/>
              <w:rPr>
                <w:b/>
              </w:rPr>
            </w:pPr>
            <w:r>
              <w:rPr>
                <w:b/>
              </w:rPr>
              <w:t>Team Member</w:t>
            </w:r>
          </w:p>
        </w:tc>
        <w:tc>
          <w:tcPr>
            <w:tcW w:w="3081" w:type="dxa"/>
            <w:shd w:val="clear" w:color="auto" w:fill="8DB3E2" w:themeFill="text2" w:themeFillTint="66"/>
          </w:tcPr>
          <w:p w:rsidR="00AA164A" w:rsidRDefault="00AA164A" w:rsidP="00AA164A">
            <w:pPr>
              <w:jc w:val="center"/>
              <w:rPr>
                <w:b/>
              </w:rPr>
            </w:pPr>
            <w:r>
              <w:rPr>
                <w:b/>
              </w:rPr>
              <w:t>Safeguarding Area</w:t>
            </w:r>
          </w:p>
        </w:tc>
        <w:tc>
          <w:tcPr>
            <w:tcW w:w="3081" w:type="dxa"/>
            <w:shd w:val="clear" w:color="auto" w:fill="8DB3E2" w:themeFill="text2" w:themeFillTint="66"/>
          </w:tcPr>
          <w:p w:rsidR="00AA164A" w:rsidRDefault="00AA164A" w:rsidP="00AA164A">
            <w:pPr>
              <w:jc w:val="center"/>
              <w:rPr>
                <w:b/>
              </w:rPr>
            </w:pPr>
            <w:r>
              <w:rPr>
                <w:b/>
              </w:rPr>
              <w:t>Contact number</w:t>
            </w:r>
          </w:p>
        </w:tc>
      </w:tr>
      <w:tr w:rsidR="00AA164A" w:rsidTr="00AA164A">
        <w:tc>
          <w:tcPr>
            <w:tcW w:w="3080" w:type="dxa"/>
          </w:tcPr>
          <w:p w:rsidR="00AA164A" w:rsidRPr="00AA164A" w:rsidRDefault="00AA164A" w:rsidP="00AA164A">
            <w:r>
              <w:t>Janette Griffiths</w:t>
            </w:r>
          </w:p>
          <w:p w:rsidR="00AA164A" w:rsidRDefault="00AA164A">
            <w:pPr>
              <w:rPr>
                <w:b/>
              </w:rPr>
            </w:pPr>
          </w:p>
        </w:tc>
        <w:tc>
          <w:tcPr>
            <w:tcW w:w="3081" w:type="dxa"/>
          </w:tcPr>
          <w:p w:rsidR="00AA164A" w:rsidRPr="00AA164A" w:rsidRDefault="00AA164A">
            <w:r>
              <w:t>Primary Care (Adults and Children)</w:t>
            </w:r>
          </w:p>
        </w:tc>
        <w:tc>
          <w:tcPr>
            <w:tcW w:w="3081" w:type="dxa"/>
          </w:tcPr>
          <w:p w:rsidR="00AA164A" w:rsidRPr="00AA164A" w:rsidRDefault="00AA164A" w:rsidP="00AA164A">
            <w:pPr>
              <w:jc w:val="center"/>
              <w:rPr>
                <w:b/>
                <w:sz w:val="24"/>
                <w:szCs w:val="24"/>
              </w:rPr>
            </w:pPr>
            <w:r w:rsidRPr="00AA164A">
              <w:rPr>
                <w:b/>
                <w:sz w:val="24"/>
                <w:szCs w:val="24"/>
              </w:rPr>
              <w:t>07909 686821</w:t>
            </w:r>
          </w:p>
        </w:tc>
      </w:tr>
      <w:tr w:rsidR="00AA164A" w:rsidTr="00AA164A">
        <w:tc>
          <w:tcPr>
            <w:tcW w:w="3080" w:type="dxa"/>
          </w:tcPr>
          <w:p w:rsidR="00AA164A" w:rsidRDefault="00AA164A" w:rsidP="00AA164A">
            <w:r>
              <w:t>Karen Hedgley</w:t>
            </w:r>
          </w:p>
        </w:tc>
        <w:tc>
          <w:tcPr>
            <w:tcW w:w="3081" w:type="dxa"/>
          </w:tcPr>
          <w:p w:rsidR="00AA164A" w:rsidRDefault="00AA164A">
            <w:r>
              <w:t>Safeguarding Children</w:t>
            </w:r>
          </w:p>
          <w:p w:rsidR="00AA164A" w:rsidRDefault="00AA164A"/>
        </w:tc>
        <w:tc>
          <w:tcPr>
            <w:tcW w:w="3081" w:type="dxa"/>
          </w:tcPr>
          <w:p w:rsidR="00AA164A" w:rsidRPr="00AA164A" w:rsidRDefault="00AA164A" w:rsidP="00AA164A">
            <w:pPr>
              <w:jc w:val="center"/>
              <w:rPr>
                <w:b/>
                <w:sz w:val="24"/>
                <w:szCs w:val="24"/>
              </w:rPr>
            </w:pPr>
            <w:r>
              <w:rPr>
                <w:b/>
                <w:sz w:val="24"/>
                <w:szCs w:val="24"/>
              </w:rPr>
              <w:t>07946 337290</w:t>
            </w:r>
          </w:p>
        </w:tc>
      </w:tr>
      <w:tr w:rsidR="00AA164A" w:rsidTr="00AA164A">
        <w:tc>
          <w:tcPr>
            <w:tcW w:w="3080" w:type="dxa"/>
          </w:tcPr>
          <w:p w:rsidR="00AA164A" w:rsidRDefault="00AA164A" w:rsidP="00AA164A">
            <w:r>
              <w:t>Elaine Wyllie</w:t>
            </w:r>
          </w:p>
          <w:p w:rsidR="00AA164A" w:rsidRDefault="00AA164A" w:rsidP="00AA164A"/>
        </w:tc>
        <w:tc>
          <w:tcPr>
            <w:tcW w:w="3081" w:type="dxa"/>
          </w:tcPr>
          <w:p w:rsidR="00AA164A" w:rsidRDefault="00AA164A" w:rsidP="00AA164A">
            <w:r>
              <w:t>Safeguarding Children</w:t>
            </w:r>
          </w:p>
          <w:p w:rsidR="00AA164A" w:rsidRDefault="00AA164A"/>
        </w:tc>
        <w:tc>
          <w:tcPr>
            <w:tcW w:w="3081" w:type="dxa"/>
          </w:tcPr>
          <w:p w:rsidR="00AA164A" w:rsidRDefault="00AA164A" w:rsidP="00AA164A">
            <w:pPr>
              <w:jc w:val="center"/>
              <w:rPr>
                <w:b/>
              </w:rPr>
            </w:pPr>
            <w:r>
              <w:rPr>
                <w:b/>
              </w:rPr>
              <w:t>07917 800793</w:t>
            </w:r>
          </w:p>
        </w:tc>
      </w:tr>
      <w:tr w:rsidR="00AA164A" w:rsidTr="00AA164A">
        <w:tc>
          <w:tcPr>
            <w:tcW w:w="3080" w:type="dxa"/>
          </w:tcPr>
          <w:p w:rsidR="00AA164A" w:rsidRDefault="00AA164A" w:rsidP="00AA164A">
            <w:r>
              <w:t>Christine Pearson</w:t>
            </w:r>
          </w:p>
          <w:p w:rsidR="00AA164A" w:rsidRDefault="00AA164A" w:rsidP="00AA164A"/>
        </w:tc>
        <w:tc>
          <w:tcPr>
            <w:tcW w:w="3081" w:type="dxa"/>
          </w:tcPr>
          <w:p w:rsidR="00AA164A" w:rsidRDefault="00AA164A" w:rsidP="00AA164A">
            <w:r>
              <w:t>Safeguarding Adults</w:t>
            </w:r>
          </w:p>
          <w:p w:rsidR="00AA164A" w:rsidRDefault="00AA164A"/>
        </w:tc>
        <w:tc>
          <w:tcPr>
            <w:tcW w:w="3081" w:type="dxa"/>
          </w:tcPr>
          <w:p w:rsidR="00AA164A" w:rsidRDefault="009905B4" w:rsidP="00AA164A">
            <w:pPr>
              <w:jc w:val="center"/>
              <w:rPr>
                <w:b/>
              </w:rPr>
            </w:pPr>
            <w:r w:rsidRPr="009905B4">
              <w:rPr>
                <w:b/>
              </w:rPr>
              <w:t>07872 117125</w:t>
            </w:r>
          </w:p>
        </w:tc>
      </w:tr>
    </w:tbl>
    <w:p w:rsidR="00AA164A" w:rsidRDefault="00AA164A" w:rsidP="00680D51">
      <w:pPr>
        <w:jc w:val="both"/>
        <w:rPr>
          <w:b/>
        </w:rPr>
      </w:pPr>
    </w:p>
    <w:p w:rsidR="008549C5" w:rsidRDefault="008549C5" w:rsidP="00680D51">
      <w:pPr>
        <w:jc w:val="both"/>
      </w:pPr>
      <w:r>
        <w:t>We anticipate that further information will be cascaded down from the NHS Covid19 Safeguarding Group and will disseminate that once it is available.</w:t>
      </w:r>
    </w:p>
    <w:p w:rsidR="002B13D1" w:rsidRDefault="002B13D1" w:rsidP="00680D51">
      <w:pPr>
        <w:jc w:val="both"/>
      </w:pPr>
      <w:r>
        <w:t>In the interim, below are a list of possible sources of online help and support in addition to our local ones:</w:t>
      </w:r>
    </w:p>
    <w:p w:rsidR="008549C5" w:rsidRPr="008549C5" w:rsidRDefault="008549C5" w:rsidP="008549C5">
      <w:pPr>
        <w:numPr>
          <w:ilvl w:val="0"/>
          <w:numId w:val="1"/>
        </w:numPr>
      </w:pPr>
      <w:r w:rsidRPr="008549C5">
        <w:t xml:space="preserve">Hints and tips from Liverpool CAMHS </w:t>
      </w:r>
      <w:hyperlink r:id="rId8" w:history="1">
        <w:r w:rsidRPr="008549C5">
          <w:rPr>
            <w:rStyle w:val="Hyperlink"/>
          </w:rPr>
          <w:t>https://wakelet.com/wake/564d7bc8-4bc9-462f-a9e1-2deb03150c3f</w:t>
        </w:r>
      </w:hyperlink>
    </w:p>
    <w:p w:rsidR="008549C5" w:rsidRPr="008549C5" w:rsidRDefault="008549C5" w:rsidP="008549C5">
      <w:pPr>
        <w:numPr>
          <w:ilvl w:val="0"/>
          <w:numId w:val="2"/>
        </w:numPr>
      </w:pPr>
      <w:r w:rsidRPr="008549C5">
        <w:t xml:space="preserve">National Autistic Society – guidance and helpline for parents’, young people and staff: </w:t>
      </w:r>
      <w:hyperlink r:id="rId9" w:history="1">
        <w:r w:rsidRPr="008549C5">
          <w:rPr>
            <w:rStyle w:val="Hyperlink"/>
          </w:rPr>
          <w:t>https://www.autism.org.uk/services/nas-schools/vanguard/news/2020/march/coronavirus-(covid-19)-advice.aspx</w:t>
        </w:r>
      </w:hyperlink>
    </w:p>
    <w:p w:rsidR="008549C5" w:rsidRPr="008549C5" w:rsidRDefault="008549C5" w:rsidP="008549C5">
      <w:pPr>
        <w:numPr>
          <w:ilvl w:val="0"/>
          <w:numId w:val="3"/>
        </w:numPr>
      </w:pPr>
      <w:proofErr w:type="spellStart"/>
      <w:r w:rsidRPr="008549C5">
        <w:t>Mencap</w:t>
      </w:r>
      <w:proofErr w:type="spellEnd"/>
      <w:r w:rsidRPr="008549C5">
        <w:t xml:space="preserve"> - Easy Read guide to Coronavirus: </w:t>
      </w:r>
      <w:hyperlink r:id="rId10" w:history="1">
        <w:r w:rsidRPr="008549C5">
          <w:rPr>
            <w:rStyle w:val="Hyperlink"/>
          </w:rPr>
          <w:t>https://www.mencap.org.uk/sites/default/files/2020-03/Information%20about%20Coronavirus%20ER%20SS2.pdf</w:t>
        </w:r>
      </w:hyperlink>
    </w:p>
    <w:p w:rsidR="008549C5" w:rsidRPr="008549C5" w:rsidRDefault="008549C5" w:rsidP="008549C5">
      <w:pPr>
        <w:numPr>
          <w:ilvl w:val="0"/>
          <w:numId w:val="4"/>
        </w:numPr>
      </w:pPr>
      <w:r w:rsidRPr="008549C5">
        <w:t xml:space="preserve">Place2Be – Guide to helping parents answer questions from their children and to support family wellbeing: </w:t>
      </w:r>
      <w:hyperlink r:id="rId11" w:history="1">
        <w:r w:rsidRPr="008549C5">
          <w:rPr>
            <w:rStyle w:val="Hyperlink"/>
          </w:rPr>
          <w:t>https://www.place2be.org.uk/about-us/news-and-blogs/2020/march/coronavirus-information-for-children/</w:t>
        </w:r>
      </w:hyperlink>
    </w:p>
    <w:p w:rsidR="008549C5" w:rsidRPr="008549C5" w:rsidRDefault="008549C5" w:rsidP="008549C5">
      <w:pPr>
        <w:numPr>
          <w:ilvl w:val="0"/>
          <w:numId w:val="5"/>
        </w:numPr>
      </w:pPr>
      <w:r w:rsidRPr="008549C5">
        <w:t xml:space="preserve">Young Minds - Talking to your child about Coronavirus and 10 tips from their Parents Helpline to support family wellbeing: </w:t>
      </w:r>
      <w:hyperlink r:id="rId12" w:history="1">
        <w:r w:rsidRPr="008549C5">
          <w:rPr>
            <w:rStyle w:val="Hyperlink"/>
          </w:rPr>
          <w:t>https://youngminds.org.uk/blog/talking-to-your-child-about-coronavirus/</w:t>
        </w:r>
      </w:hyperlink>
    </w:p>
    <w:p w:rsidR="008549C5" w:rsidRPr="008549C5" w:rsidRDefault="008549C5" w:rsidP="008549C5">
      <w:pPr>
        <w:numPr>
          <w:ilvl w:val="0"/>
          <w:numId w:val="6"/>
        </w:numPr>
      </w:pPr>
      <w:r w:rsidRPr="008549C5">
        <w:t xml:space="preserve">Carers UK - Guidance for carers: </w:t>
      </w:r>
      <w:hyperlink r:id="rId13" w:history="1">
        <w:r w:rsidRPr="008549C5">
          <w:rPr>
            <w:rStyle w:val="Hyperlink"/>
          </w:rPr>
          <w:t>https://www.carersuk.org/help-and-advice/health/looking-after-your-health/coronavirus-covid-19</w:t>
        </w:r>
      </w:hyperlink>
    </w:p>
    <w:p w:rsidR="008549C5" w:rsidRPr="008549C5" w:rsidRDefault="008549C5" w:rsidP="008549C5">
      <w:pPr>
        <w:numPr>
          <w:ilvl w:val="0"/>
          <w:numId w:val="7"/>
        </w:numPr>
      </w:pPr>
      <w:proofErr w:type="spellStart"/>
      <w:r w:rsidRPr="008549C5">
        <w:t>Covibook</w:t>
      </w:r>
      <w:proofErr w:type="spellEnd"/>
      <w:r w:rsidRPr="008549C5">
        <w:t xml:space="preserve"> – an interactive resource designed to support and reassure children aged 7 and under, designed to help children explain and draw the emotions that they might be experiencing during the pandemic: </w:t>
      </w:r>
      <w:hyperlink r:id="rId14" w:history="1">
        <w:r w:rsidRPr="008549C5">
          <w:rPr>
            <w:rStyle w:val="Hyperlink"/>
          </w:rPr>
          <w:t>https://www.mindheart.co/descargables</w:t>
        </w:r>
      </w:hyperlink>
    </w:p>
    <w:p w:rsidR="008549C5" w:rsidRPr="008549C5" w:rsidRDefault="008549C5" w:rsidP="008549C5">
      <w:pPr>
        <w:numPr>
          <w:ilvl w:val="0"/>
          <w:numId w:val="8"/>
        </w:numPr>
      </w:pPr>
      <w:r w:rsidRPr="008549C5">
        <w:t xml:space="preserve">Amaze - information pack for parents </w:t>
      </w:r>
      <w:hyperlink r:id="rId15" w:history="1">
        <w:r w:rsidRPr="008549C5">
          <w:rPr>
            <w:rStyle w:val="Hyperlink"/>
          </w:rPr>
          <w:t>https://amazesussex.org.uk/faqs-about-the-coronavirus-for-parent-carers-of-children-with-send-brighton-hove/</w:t>
        </w:r>
      </w:hyperlink>
    </w:p>
    <w:p w:rsidR="008549C5" w:rsidRDefault="00627924" w:rsidP="008549C5">
      <w:pPr>
        <w:numPr>
          <w:ilvl w:val="0"/>
          <w:numId w:val="8"/>
        </w:numPr>
      </w:pPr>
      <w:hyperlink r:id="rId16" w:history="1">
        <w:r w:rsidR="008549C5" w:rsidRPr="008549C5">
          <w:rPr>
            <w:rStyle w:val="Hyperlink"/>
          </w:rPr>
          <w:t>Public Health England</w:t>
        </w:r>
      </w:hyperlink>
      <w:r w:rsidR="008549C5" w:rsidRPr="008549C5">
        <w:t xml:space="preserve"> have produced an easy read version of their </w:t>
      </w:r>
      <w:hyperlink r:id="rId17" w:history="1">
        <w:r w:rsidR="008549C5" w:rsidRPr="008549C5">
          <w:rPr>
            <w:rStyle w:val="Hyperlink"/>
          </w:rPr>
          <w:t>Advice on the coronavirus for places of education</w:t>
        </w:r>
      </w:hyperlink>
      <w:r w:rsidR="008549C5" w:rsidRPr="008549C5">
        <w:t xml:space="preserve">.  You can download it </w:t>
      </w:r>
      <w:hyperlink r:id="rId18" w:history="1">
        <w:r w:rsidR="008549C5" w:rsidRPr="008549C5">
          <w:rPr>
            <w:rStyle w:val="Hyperlink"/>
          </w:rPr>
          <w:t>here</w:t>
        </w:r>
      </w:hyperlink>
    </w:p>
    <w:p w:rsidR="00680D51" w:rsidRDefault="00680D51" w:rsidP="00680D51"/>
    <w:p w:rsidR="00680D51" w:rsidRDefault="00680D51" w:rsidP="00680D51">
      <w:pPr>
        <w:jc w:val="center"/>
        <w:rPr>
          <w:b/>
        </w:rPr>
      </w:pPr>
      <w:r w:rsidRPr="00680D51">
        <w:rPr>
          <w:b/>
        </w:rPr>
        <w:t>Thank you all for your continued commitment to safeguarding.</w:t>
      </w:r>
    </w:p>
    <w:p w:rsidR="00680D51" w:rsidRPr="00680D51" w:rsidRDefault="00680D51" w:rsidP="00680D51">
      <w:pPr>
        <w:jc w:val="center"/>
        <w:rPr>
          <w:b/>
        </w:rPr>
      </w:pPr>
    </w:p>
    <w:p w:rsidR="00680D51" w:rsidRDefault="00680D51" w:rsidP="00680D51">
      <w:r>
        <w:t xml:space="preserve">Safeguarding Team </w:t>
      </w:r>
    </w:p>
    <w:p w:rsidR="00680D51" w:rsidRPr="008549C5" w:rsidRDefault="00680D51" w:rsidP="00680D51">
      <w:r>
        <w:t>North Yorkshire and York CCGs</w:t>
      </w:r>
    </w:p>
    <w:p w:rsidR="008549C5" w:rsidRPr="008549C5" w:rsidRDefault="008549C5" w:rsidP="008549C5"/>
    <w:p w:rsidR="008549C5" w:rsidRDefault="008549C5"/>
    <w:sectPr w:rsidR="008549C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24" w:rsidRDefault="00627924" w:rsidP="00680D51">
      <w:pPr>
        <w:spacing w:after="0" w:line="240" w:lineRule="auto"/>
      </w:pPr>
      <w:r>
        <w:separator/>
      </w:r>
    </w:p>
  </w:endnote>
  <w:endnote w:type="continuationSeparator" w:id="0">
    <w:p w:rsidR="00627924" w:rsidRDefault="00627924" w:rsidP="0068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D" w:rsidRDefault="00B1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D" w:rsidRDefault="00B12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D" w:rsidRDefault="00B1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24" w:rsidRDefault="00627924" w:rsidP="00680D51">
      <w:pPr>
        <w:spacing w:after="0" w:line="240" w:lineRule="auto"/>
      </w:pPr>
      <w:r>
        <w:separator/>
      </w:r>
    </w:p>
  </w:footnote>
  <w:footnote w:type="continuationSeparator" w:id="0">
    <w:p w:rsidR="00627924" w:rsidRDefault="00627924" w:rsidP="0068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D" w:rsidRDefault="00B1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1" w:rsidRDefault="00680D51">
    <w:pPr>
      <w:pStyle w:val="Header"/>
    </w:pPr>
    <w:r>
      <w:t>19.03.20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2D" w:rsidRDefault="00B12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388"/>
    <w:multiLevelType w:val="multilevel"/>
    <w:tmpl w:val="6CD20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F709D2"/>
    <w:multiLevelType w:val="multilevel"/>
    <w:tmpl w:val="C50A9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855DC7"/>
    <w:multiLevelType w:val="multilevel"/>
    <w:tmpl w:val="AFF84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8DA3903"/>
    <w:multiLevelType w:val="multilevel"/>
    <w:tmpl w:val="C8342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F5974BB"/>
    <w:multiLevelType w:val="multilevel"/>
    <w:tmpl w:val="F0987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BB2084"/>
    <w:multiLevelType w:val="multilevel"/>
    <w:tmpl w:val="3B5C8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20C4009"/>
    <w:multiLevelType w:val="multilevel"/>
    <w:tmpl w:val="C7AA7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F251BE8"/>
    <w:multiLevelType w:val="multilevel"/>
    <w:tmpl w:val="77B00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9D"/>
    <w:rsid w:val="001216D7"/>
    <w:rsid w:val="002B13D1"/>
    <w:rsid w:val="00304E5E"/>
    <w:rsid w:val="004B6609"/>
    <w:rsid w:val="004D7F3E"/>
    <w:rsid w:val="005B4143"/>
    <w:rsid w:val="00627924"/>
    <w:rsid w:val="00680D51"/>
    <w:rsid w:val="007B0873"/>
    <w:rsid w:val="008549C5"/>
    <w:rsid w:val="009905B4"/>
    <w:rsid w:val="009C7BF3"/>
    <w:rsid w:val="00AA164A"/>
    <w:rsid w:val="00B1242D"/>
    <w:rsid w:val="00D0577F"/>
    <w:rsid w:val="00E2129D"/>
    <w:rsid w:val="00F167D8"/>
    <w:rsid w:val="00FA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C5"/>
    <w:rPr>
      <w:color w:val="0000FF" w:themeColor="hyperlink"/>
      <w:u w:val="single"/>
    </w:rPr>
  </w:style>
  <w:style w:type="table" w:styleId="TableGrid">
    <w:name w:val="Table Grid"/>
    <w:basedOn w:val="TableNormal"/>
    <w:uiPriority w:val="59"/>
    <w:rsid w:val="00AA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D51"/>
  </w:style>
  <w:style w:type="paragraph" w:styleId="Footer">
    <w:name w:val="footer"/>
    <w:basedOn w:val="Normal"/>
    <w:link w:val="FooterChar"/>
    <w:uiPriority w:val="99"/>
    <w:unhideWhenUsed/>
    <w:rsid w:val="00680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C5"/>
    <w:rPr>
      <w:color w:val="0000FF" w:themeColor="hyperlink"/>
      <w:u w:val="single"/>
    </w:rPr>
  </w:style>
  <w:style w:type="table" w:styleId="TableGrid">
    <w:name w:val="Table Grid"/>
    <w:basedOn w:val="TableNormal"/>
    <w:uiPriority w:val="59"/>
    <w:rsid w:val="00AA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D51"/>
  </w:style>
  <w:style w:type="paragraph" w:styleId="Footer">
    <w:name w:val="footer"/>
    <w:basedOn w:val="Normal"/>
    <w:link w:val="FooterChar"/>
    <w:uiPriority w:val="99"/>
    <w:unhideWhenUsed/>
    <w:rsid w:val="00680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215">
      <w:bodyDiv w:val="1"/>
      <w:marLeft w:val="0"/>
      <w:marRight w:val="0"/>
      <w:marTop w:val="0"/>
      <w:marBottom w:val="0"/>
      <w:divBdr>
        <w:top w:val="none" w:sz="0" w:space="0" w:color="auto"/>
        <w:left w:val="none" w:sz="0" w:space="0" w:color="auto"/>
        <w:bottom w:val="none" w:sz="0" w:space="0" w:color="auto"/>
        <w:right w:val="none" w:sz="0" w:space="0" w:color="auto"/>
      </w:divBdr>
    </w:div>
    <w:div w:id="6203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let.com/wake/564d7bc8-4bc9-462f-a9e1-2deb03150c3f" TargetMode="External"/><Relationship Id="rId13"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18" Type="http://schemas.openxmlformats.org/officeDocument/2006/relationships/hyperlink" Target="https://eur02.safelinks.protection.outlook.com/?url=https%3A%2F%2Feasy-read-online.us15.list-manage.com%2Ftrack%2Fclick%3Fu%3D6d563f7f763a0cf7e70c9cfe1%26id%3D1effe5e60d%26e%3D1a4a54ea5e&amp;data=02%7C01%7CAAllard%40ncb.org.uk%7Caf891cc0fed7420ba55608d7ca566849%7Cadc87355e29c4519954f95e35c776178%7C0%7C0%7C637200344772998287&amp;sdata=DH8G1k44HQBwG65sot3pyRMJglcUAc5zawtq4%2FOgtkM%3D&amp;reserved=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17" Type="http://schemas.openxmlformats.org/officeDocument/2006/relationships/hyperlink" Target="https://eur02.safelinks.protection.outlook.com/?url=https%3A%2F%2Feasy-read-online.us15.list-manage.com%2Ftrack%2Fclick%3Fu%3D6d563f7f763a0cf7e70c9cfe1%26id%3D6efa277046%26e%3D1a4a54ea5e&amp;data=02%7C01%7CAAllard%40ncb.org.uk%7Caf891cc0fed7420ba55608d7ca566849%7Cadc87355e29c4519954f95e35c776178%7C0%7C0%7C637200344772978298&amp;sdata=blVpFcNZEHqif7ytPfFwrpGNY2Mmmw4leeRFvWPiT4o%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2.safelinks.protection.outlook.com/?url=https%3A%2F%2Feasy-read-online.us15.list-manage.com%2Ftrack%2Fclick%3Fu%3D6d563f7f763a0cf7e70c9cfe1%26id%3D0c04c35bc0%26e%3D1a4a54ea5e&amp;data=02%7C01%7CAAllard%40ncb.org.uk%7Caf891cc0fed7420ba55608d7ca566849%7Cadc87355e29c4519954f95e35c776178%7C0%7C0%7C637200344772988297&amp;sdata=9mh8m8DKfQVNX9GPfAMXq57s5ykCLVm7PE6%2BPiCAKUc%3D&amp;reserved=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02.safelinks.protection.outlook.com/?url=https%3A%2F%2Fwww.place2be.org.uk%2Fabout-us%2Fnews-and-blogs%2F2020%2Fmarch%2Fcoronavirus-information-for-children%2F&amp;data=02%7C01%7CAAllard%40ncb.org.uk%7C7d078078e21d4611dba808d7cb45bcbd%7Cadc87355e29c4519954f95e35c776178%7C0%7C0%7C637201372684930090&amp;sdata=AWZKF3H5NwjfSE9gcCUoshSrOC0crBlLr%2FKLPTtGpTo%3D&amp;reserved=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ur02.safelinks.protection.outlook.com/?url=https%3A%2F%2Famazesussex.org.uk%2Ffaqs-about-the-coronavirus-for-parent-carers-of-children-with-send-brighton-hove%2F&amp;data=02%7C01%7CAAllard%40ncb.org.uk%7C92a7a8384aa149ae85e808d7cb487833%7Cadc87355e29c4519954f95e35c776178%7C0%7C0%7C637201384417448135&amp;sdata=vNjEFd%2F0%2BTMSMYvl2HRnHO02RnJpLmMDUdkpu2oDS8w%3D&amp;reserved=0" TargetMode="External"/><Relationship Id="rId23" Type="http://schemas.openxmlformats.org/officeDocument/2006/relationships/header" Target="header3.xml"/><Relationship Id="rId10"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14"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2020-03-26T15:57:00Z</dcterms:created>
  <dcterms:modified xsi:type="dcterms:W3CDTF">2020-03-26T15:57:00Z</dcterms:modified>
</cp:coreProperties>
</file>