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B" w:rsidRDefault="00480ACB" w:rsidP="00480ACB">
      <w:pPr>
        <w:tabs>
          <w:tab w:val="left" w:pos="1500"/>
        </w:tabs>
        <w:spacing w:line="276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2295525" cy="88651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01" cy="89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CB" w:rsidRDefault="00480ACB" w:rsidP="00480ACB">
      <w:pPr>
        <w:tabs>
          <w:tab w:val="left" w:pos="150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by email to all Vale of York member practices</w:t>
      </w:r>
    </w:p>
    <w:p w:rsidR="00480ACB" w:rsidRDefault="00480ACB" w:rsidP="00480ACB">
      <w:pPr>
        <w:tabs>
          <w:tab w:val="left" w:pos="150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80ACB" w:rsidRPr="00480ACB" w:rsidRDefault="00480ACB" w:rsidP="00480ACB">
      <w:pPr>
        <w:tabs>
          <w:tab w:val="left" w:pos="150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17 March 2020</w:t>
      </w:r>
    </w:p>
    <w:p w:rsidR="00480ACB" w:rsidRPr="00480ACB" w:rsidRDefault="00480ACB" w:rsidP="00480ACB">
      <w:pPr>
        <w:tabs>
          <w:tab w:val="left" w:pos="1500"/>
        </w:tabs>
        <w:spacing w:line="276" w:lineRule="auto"/>
        <w:rPr>
          <w:rFonts w:ascii="Arial" w:hAnsi="Arial" w:cs="Arial"/>
          <w:b/>
          <w:sz w:val="36"/>
          <w:szCs w:val="36"/>
        </w:rPr>
      </w:pPr>
      <w:r w:rsidRPr="00480ACB">
        <w:rPr>
          <w:rFonts w:ascii="Arial" w:hAnsi="Arial" w:cs="Arial"/>
          <w:b/>
          <w:sz w:val="36"/>
          <w:szCs w:val="36"/>
        </w:rPr>
        <w:t xml:space="preserve">IT </w:t>
      </w:r>
      <w:proofErr w:type="gramStart"/>
      <w:r w:rsidRPr="00480ACB">
        <w:rPr>
          <w:rFonts w:ascii="Arial" w:hAnsi="Arial" w:cs="Arial"/>
          <w:b/>
          <w:sz w:val="36"/>
          <w:szCs w:val="36"/>
        </w:rPr>
        <w:t>update</w:t>
      </w:r>
      <w:proofErr w:type="gramEnd"/>
      <w:r w:rsidRPr="00480ACB">
        <w:rPr>
          <w:rFonts w:ascii="Arial" w:hAnsi="Arial" w:cs="Arial"/>
          <w:b/>
          <w:sz w:val="36"/>
          <w:szCs w:val="36"/>
        </w:rPr>
        <w:tab/>
      </w:r>
    </w:p>
    <w:p w:rsid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the</w:t>
      </w:r>
      <w:r w:rsidRPr="00480ACB">
        <w:rPr>
          <w:rFonts w:ascii="Arial" w:hAnsi="Arial" w:cs="Arial"/>
          <w:sz w:val="24"/>
          <w:szCs w:val="24"/>
          <w:lang w:eastAsia="en-GB"/>
        </w:rPr>
        <w:t xml:space="preserve"> delay in providing this </w:t>
      </w:r>
      <w:r w:rsidRPr="00480ACB">
        <w:rPr>
          <w:rFonts w:ascii="Arial" w:hAnsi="Arial" w:cs="Arial"/>
          <w:sz w:val="24"/>
          <w:szCs w:val="24"/>
        </w:rPr>
        <w:t xml:space="preserve">IT update to support Practices in managing flexible working arrangements around Covid-19. </w:t>
      </w:r>
      <w:r w:rsidRPr="00480ACB">
        <w:rPr>
          <w:rFonts w:ascii="Arial" w:hAnsi="Arial" w:cs="Arial"/>
          <w:sz w:val="24"/>
          <w:szCs w:val="24"/>
        </w:rPr>
        <w:t>The national situation around Covid-19 is changing rapidly, and from an IT perspective we have the added complexity of managing a transition between GP IT support providers. Having said that, both eMBED and NECS staff have been extremely helpful and are working on a number of technical solutions to keep Practices working as best we can.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Our main objectives will be to support you in delivering remote consultations, and helping staff work flexibly from home with access to business/clinical systems.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I just wanted to quickly summarise some of the things that are going on in the background so that you are aware of what help is on the way.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 xml:space="preserve">400 additional laptops are being ordered for use across N </w:t>
      </w:r>
      <w:proofErr w:type="spellStart"/>
      <w:r w:rsidRPr="00480ACB">
        <w:rPr>
          <w:rFonts w:ascii="Arial" w:hAnsi="Arial" w:cs="Arial"/>
          <w:sz w:val="24"/>
          <w:szCs w:val="24"/>
        </w:rPr>
        <w:t>Yorks</w:t>
      </w:r>
      <w:proofErr w:type="spellEnd"/>
      <w:r w:rsidRPr="00480ACB">
        <w:rPr>
          <w:rFonts w:ascii="Arial" w:hAnsi="Arial" w:cs="Arial"/>
          <w:sz w:val="24"/>
          <w:szCs w:val="24"/>
        </w:rPr>
        <w:t xml:space="preserve"> &amp; York – we’re looking at how these can be best deployed to support business continuity in Practices.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Additional laptops that have been ordered for other purposes are being considered for business continuity in Practices – numbers to be confirmed.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480ACB">
        <w:rPr>
          <w:rFonts w:ascii="Arial" w:hAnsi="Arial" w:cs="Arial"/>
          <w:sz w:val="24"/>
          <w:szCs w:val="24"/>
        </w:rPr>
        <w:t>eMBED/</w:t>
      </w:r>
      <w:proofErr w:type="gramEnd"/>
      <w:r w:rsidRPr="00480ACB">
        <w:rPr>
          <w:rFonts w:ascii="Arial" w:hAnsi="Arial" w:cs="Arial"/>
          <w:sz w:val="24"/>
          <w:szCs w:val="24"/>
        </w:rPr>
        <w:t>NECS colleagues are looking at a possible bulk purchase of LogMeIn licenses – and a potential 3 month free of charge trial.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NECS colleagues are looking into solutions to enable Practice staff to use NECS-provided laptops to work from home for both clinical system and admin access.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eMBED colleagues are looking into solutions to support working from home with existing eMBED-provided kit which hasn’t yet been migrated onto the NECS network domains.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 xml:space="preserve">NECS are in the final stages of testing a new VPN solution that will supersede the old N3 remote access tokens which are approaching end of life in August. 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You are probably aware that both EMIS and TPP have released video consultation platforms this week.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 xml:space="preserve">We’ve previously circulated information re. </w:t>
      </w:r>
      <w:proofErr w:type="gramStart"/>
      <w:r w:rsidRPr="00480ACB">
        <w:rPr>
          <w:rFonts w:ascii="Arial" w:hAnsi="Arial" w:cs="Arial"/>
          <w:sz w:val="24"/>
          <w:szCs w:val="24"/>
        </w:rPr>
        <w:t>how</w:t>
      </w:r>
      <w:proofErr w:type="gramEnd"/>
      <w:r w:rsidRPr="00480ACB">
        <w:rPr>
          <w:rFonts w:ascii="Arial" w:hAnsi="Arial" w:cs="Arial"/>
          <w:sz w:val="24"/>
          <w:szCs w:val="24"/>
        </w:rPr>
        <w:t xml:space="preserve"> to sign up for Engage Consult to deliver online consultations.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The CCG plans to purchase Attend Anywhere licenses to enable Practices to offer video consultations with waiting room functionality.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 xml:space="preserve">Discussions are underway around funding </w:t>
      </w:r>
      <w:proofErr w:type="spellStart"/>
      <w:r w:rsidRPr="00480ACB">
        <w:rPr>
          <w:rFonts w:ascii="Arial" w:hAnsi="Arial" w:cs="Arial"/>
          <w:sz w:val="24"/>
          <w:szCs w:val="24"/>
        </w:rPr>
        <w:t>accuRx</w:t>
      </w:r>
      <w:proofErr w:type="spellEnd"/>
      <w:r w:rsidRPr="00480ACB">
        <w:rPr>
          <w:rFonts w:ascii="Arial" w:hAnsi="Arial" w:cs="Arial"/>
          <w:sz w:val="24"/>
          <w:szCs w:val="24"/>
        </w:rPr>
        <w:t xml:space="preserve"> for Practices to help with patient com</w:t>
      </w:r>
      <w:bookmarkStart w:id="0" w:name="_GoBack"/>
      <w:bookmarkEnd w:id="0"/>
      <w:r w:rsidRPr="00480ACB">
        <w:rPr>
          <w:rFonts w:ascii="Arial" w:hAnsi="Arial" w:cs="Arial"/>
          <w:sz w:val="24"/>
          <w:szCs w:val="24"/>
        </w:rPr>
        <w:t>munications and video consultations.</w:t>
      </w:r>
    </w:p>
    <w:p w:rsidR="00480ACB" w:rsidRPr="00480ACB" w:rsidRDefault="00480ACB" w:rsidP="00480A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lastRenderedPageBreak/>
        <w:t xml:space="preserve">The CCG is also looking at how it can make best use of </w:t>
      </w:r>
      <w:proofErr w:type="spellStart"/>
      <w:r w:rsidRPr="00480ACB">
        <w:rPr>
          <w:rFonts w:ascii="Arial" w:hAnsi="Arial" w:cs="Arial"/>
          <w:sz w:val="24"/>
          <w:szCs w:val="24"/>
        </w:rPr>
        <w:t>webex</w:t>
      </w:r>
      <w:proofErr w:type="spellEnd"/>
      <w:r w:rsidRPr="00480ACB">
        <w:rPr>
          <w:rFonts w:ascii="Arial" w:hAnsi="Arial" w:cs="Arial"/>
          <w:sz w:val="24"/>
          <w:szCs w:val="24"/>
        </w:rPr>
        <w:t xml:space="preserve"> and Microsoft Teams to help coordinate meetings and business continuity planning across the system.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3A3A35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We are pushing really hard for eMBED and NECS to get technical solutions in place to support Practices this week – and will update Practices as this work progresses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If you have any other ideas which might be helpful, please let me know.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  <w:r w:rsidRPr="00480ACB">
        <w:rPr>
          <w:rFonts w:ascii="Arial" w:hAnsi="Arial" w:cs="Arial"/>
          <w:sz w:val="24"/>
          <w:szCs w:val="24"/>
        </w:rPr>
        <w:t>Best wishes.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480ACB" w:rsidRPr="00480ACB" w:rsidRDefault="00480ACB" w:rsidP="00480ACB">
      <w:pPr>
        <w:spacing w:line="276" w:lineRule="auto"/>
        <w:rPr>
          <w:rFonts w:ascii="Lucida Handwriting" w:hAnsi="Lucida Handwriting" w:cs="Arial"/>
          <w:color w:val="0070C0"/>
          <w:sz w:val="24"/>
          <w:szCs w:val="24"/>
        </w:rPr>
      </w:pPr>
      <w:r w:rsidRPr="00480ACB">
        <w:rPr>
          <w:rFonts w:ascii="Lucida Handwriting" w:hAnsi="Lucida Handwriting" w:cs="Arial"/>
          <w:color w:val="0070C0"/>
          <w:sz w:val="24"/>
          <w:szCs w:val="24"/>
        </w:rPr>
        <w:t>Shaun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480ACB" w:rsidRPr="00480ACB" w:rsidRDefault="00480ACB" w:rsidP="00480AC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80ACB">
        <w:rPr>
          <w:rFonts w:ascii="Arial" w:hAnsi="Arial" w:cs="Arial"/>
          <w:b/>
          <w:sz w:val="24"/>
          <w:szCs w:val="24"/>
        </w:rPr>
        <w:t>Shaun Macey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Transformation and</w:t>
      </w:r>
      <w:r w:rsidRPr="00480ACB">
        <w:rPr>
          <w:rFonts w:ascii="Arial" w:hAnsi="Arial" w:cs="Arial"/>
          <w:sz w:val="24"/>
          <w:szCs w:val="24"/>
        </w:rPr>
        <w:t xml:space="preserve"> Delivery</w:t>
      </w:r>
    </w:p>
    <w:p w:rsid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</w:p>
    <w:p w:rsid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r w:rsidRPr="00480ACB">
        <w:rPr>
          <w:rFonts w:ascii="Arial" w:hAnsi="Arial" w:cs="Arial"/>
          <w:sz w:val="24"/>
          <w:szCs w:val="24"/>
        </w:rPr>
        <w:t>01904 551</w:t>
      </w:r>
      <w:r>
        <w:rPr>
          <w:rFonts w:ascii="Arial" w:hAnsi="Arial" w:cs="Arial"/>
          <w:sz w:val="24"/>
          <w:szCs w:val="24"/>
        </w:rPr>
        <w:t xml:space="preserve"> </w:t>
      </w:r>
      <w:r w:rsidRPr="00480ACB">
        <w:rPr>
          <w:rFonts w:ascii="Arial" w:hAnsi="Arial" w:cs="Arial"/>
          <w:sz w:val="24"/>
          <w:szCs w:val="24"/>
        </w:rPr>
        <w:t>527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80ACB" w:rsidRPr="00480ACB" w:rsidRDefault="00480ACB" w:rsidP="00480AC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Pr="00480ACB">
        <w:rPr>
          <w:rFonts w:ascii="Arial" w:hAnsi="Arial" w:cs="Arial"/>
          <w:sz w:val="24"/>
          <w:szCs w:val="24"/>
        </w:rPr>
        <w:t xml:space="preserve">ail </w:t>
      </w:r>
      <w:hyperlink r:id="rId9" w:history="1">
        <w:r w:rsidRPr="005B38F6">
          <w:rPr>
            <w:rStyle w:val="Hyperlink"/>
            <w:rFonts w:ascii="Arial" w:hAnsi="Arial" w:cs="Arial"/>
            <w:sz w:val="24"/>
            <w:szCs w:val="24"/>
          </w:rPr>
          <w:t>s.macey@nhs.net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80ACB" w:rsidRPr="00480ACB" w:rsidRDefault="00480ACB" w:rsidP="00480ACB">
      <w:pPr>
        <w:spacing w:line="276" w:lineRule="auto"/>
        <w:rPr>
          <w:sz w:val="24"/>
          <w:szCs w:val="24"/>
        </w:rPr>
      </w:pPr>
    </w:p>
    <w:sectPr w:rsidR="00480ACB" w:rsidRPr="00480ACB" w:rsidSect="00480ACB">
      <w:footerReference w:type="default" r:id="rId10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0A" w:rsidRDefault="00C9610A" w:rsidP="00480ACB">
      <w:r>
        <w:separator/>
      </w:r>
    </w:p>
  </w:endnote>
  <w:endnote w:type="continuationSeparator" w:id="0">
    <w:p w:rsidR="00C9610A" w:rsidRDefault="00C9610A" w:rsidP="0048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CB" w:rsidRPr="00480ACB" w:rsidRDefault="00480ACB" w:rsidP="00480ACB">
    <w:pPr>
      <w:tabs>
        <w:tab w:val="center" w:pos="4513"/>
        <w:tab w:val="right" w:pos="9026"/>
      </w:tabs>
      <w:rPr>
        <w:rFonts w:ascii="Arial" w:hAnsi="Arial" w:cs="Arial"/>
        <w:color w:val="000000" w:themeColor="text1"/>
        <w:sz w:val="20"/>
        <w:szCs w:val="20"/>
      </w:rPr>
    </w:pPr>
    <w:r w:rsidRPr="00480ACB">
      <w:rPr>
        <w:rFonts w:ascii="Arial" w:hAnsi="Arial" w:cs="Arial"/>
        <w:color w:val="000000" w:themeColor="text1"/>
        <w:sz w:val="20"/>
        <w:szCs w:val="20"/>
      </w:rPr>
      <w:t xml:space="preserve">NHS Vale of York CCG </w:t>
    </w:r>
    <w:r>
      <w:rPr>
        <w:rFonts w:ascii="Arial" w:hAnsi="Arial" w:cs="Arial"/>
        <w:color w:val="000000" w:themeColor="text1"/>
        <w:sz w:val="20"/>
        <w:szCs w:val="20"/>
      </w:rPr>
      <w:t>IT update</w:t>
    </w:r>
    <w:r w:rsidRPr="00480ACB">
      <w:rPr>
        <w:rFonts w:ascii="Arial" w:hAnsi="Arial" w:cs="Arial"/>
        <w:color w:val="000000" w:themeColor="text1"/>
        <w:sz w:val="20"/>
        <w:szCs w:val="20"/>
      </w:rPr>
      <w:t xml:space="preserve"> – circulated to members practices 170320</w:t>
    </w:r>
  </w:p>
  <w:p w:rsidR="00480ACB" w:rsidRDefault="00480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0A" w:rsidRDefault="00C9610A" w:rsidP="00480ACB">
      <w:r>
        <w:separator/>
      </w:r>
    </w:p>
  </w:footnote>
  <w:footnote w:type="continuationSeparator" w:id="0">
    <w:p w:rsidR="00C9610A" w:rsidRDefault="00C9610A" w:rsidP="0048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F87"/>
    <w:multiLevelType w:val="hybridMultilevel"/>
    <w:tmpl w:val="B39A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B"/>
    <w:rsid w:val="003A3A35"/>
    <w:rsid w:val="00480ACB"/>
    <w:rsid w:val="00C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B"/>
    <w:pPr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CB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A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CB"/>
    <w:rPr>
      <w:rFonts w:ascii="Calibri" w:hAnsi="Calibri" w:cs="Times New Roman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0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CB"/>
    <w:rPr>
      <w:rFonts w:ascii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CB"/>
    <w:pPr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A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CB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A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A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CB"/>
    <w:rPr>
      <w:rFonts w:ascii="Calibri" w:hAnsi="Calibri" w:cs="Times New Roman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0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CB"/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mace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2020-03-17T16:28:00Z</dcterms:created>
  <dcterms:modified xsi:type="dcterms:W3CDTF">2020-03-17T16:36:00Z</dcterms:modified>
</cp:coreProperties>
</file>