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51" w:rsidRDefault="00263651">
      <w:r>
        <w:rPr>
          <w:noProof/>
          <w:lang w:eastAsia="en-GB"/>
        </w:rPr>
        <w:drawing>
          <wp:anchor distT="0" distB="0" distL="0" distR="0" simplePos="0" relativeHeight="251670528" behindDoc="0" locked="0" layoutInCell="1" allowOverlap="1" wp14:anchorId="3E10A39F" wp14:editId="1F61DDEF">
            <wp:simplePos x="0" y="0"/>
            <wp:positionH relativeFrom="page">
              <wp:posOffset>4286885</wp:posOffset>
            </wp:positionH>
            <wp:positionV relativeFrom="page">
              <wp:posOffset>370205</wp:posOffset>
            </wp:positionV>
            <wp:extent cx="2493010" cy="790575"/>
            <wp:effectExtent l="0" t="0" r="2540" b="9525"/>
            <wp:wrapNone/>
            <wp:docPr id="1073741831"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31" name="pasted-image.tiff" descr="pasted-image.tiff"/>
                    <pic:cNvPicPr>
                      <a:picLocks noChangeAspect="1"/>
                    </pic:cNvPicPr>
                  </pic:nvPicPr>
                  <pic:blipFill>
                    <a:blip r:embed="rId7">
                      <a:extLst/>
                    </a:blip>
                    <a:stretch>
                      <a:fillRect/>
                    </a:stretch>
                  </pic:blipFill>
                  <pic:spPr>
                    <a:xfrm>
                      <a:off x="0" y="0"/>
                      <a:ext cx="2493010" cy="790575"/>
                    </a:xfrm>
                    <a:prstGeom prst="rect">
                      <a:avLst/>
                    </a:prstGeom>
                    <a:ln w="12700" cap="flat">
                      <a:noFill/>
                      <a:miter lim="400000"/>
                    </a:ln>
                    <a:effectLst/>
                  </pic:spPr>
                </pic:pic>
              </a:graphicData>
            </a:graphic>
          </wp:anchor>
        </w:drawing>
      </w:r>
      <w:r>
        <w:rPr>
          <w:noProof/>
          <w:lang w:eastAsia="en-GB"/>
        </w:rPr>
        <mc:AlternateContent>
          <mc:Choice Requires="wps">
            <w:drawing>
              <wp:anchor distT="0" distB="0" distL="114300" distR="114300" simplePos="0" relativeHeight="251668480" behindDoc="0" locked="0" layoutInCell="1" allowOverlap="1" wp14:anchorId="70333D96" wp14:editId="78CE9142">
                <wp:simplePos x="0" y="0"/>
                <wp:positionH relativeFrom="column">
                  <wp:posOffset>104775</wp:posOffset>
                </wp:positionH>
                <wp:positionV relativeFrom="paragraph">
                  <wp:posOffset>-400050</wp:posOffset>
                </wp:positionV>
                <wp:extent cx="2486025" cy="885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486025"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3651" w:rsidRPr="00263651" w:rsidRDefault="00263651" w:rsidP="00263651">
                            <w:pPr>
                              <w:jc w:val="center"/>
                              <w:rPr>
                                <w:b/>
                                <w:sz w:val="28"/>
                                <w:szCs w:val="28"/>
                              </w:rPr>
                            </w:pPr>
                            <w:proofErr w:type="spellStart"/>
                            <w:r w:rsidRPr="00263651">
                              <w:rPr>
                                <w:b/>
                                <w:sz w:val="28"/>
                                <w:szCs w:val="28"/>
                              </w:rPr>
                              <w:t>Covid</w:t>
                            </w:r>
                            <w:proofErr w:type="spellEnd"/>
                            <w:r w:rsidRPr="00263651">
                              <w:rPr>
                                <w:b/>
                                <w:sz w:val="28"/>
                                <w:szCs w:val="28"/>
                              </w:rPr>
                              <w:t xml:space="preserve"> 19 – People with Learning Disabilities and their carers</w:t>
                            </w:r>
                            <w:r w:rsidR="000C3EEB">
                              <w:rPr>
                                <w:b/>
                                <w:sz w:val="28"/>
                                <w:szCs w:val="28"/>
                              </w:rPr>
                              <w:t xml:space="preserve">- </w:t>
                            </w:r>
                            <w:r>
                              <w:rPr>
                                <w:b/>
                                <w:sz w:val="28"/>
                                <w:szCs w:val="28"/>
                              </w:rPr>
                              <w:t>FAQ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8.25pt;margin-top:-31.5pt;width:195.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cseQIAAEQFAAAOAAAAZHJzL2Uyb0RvYy54bWysVE1v2zAMvQ/YfxB0X+0ESZcGdYqgRYcB&#10;RVv0Az0rshQbkEWNUmJnv36U7LhFW+wwzAeZEslH8onU+UXXGLZX6GuwBZ+c5JwpK6Gs7bbgz0/X&#10;3xac+SBsKQxYVfCD8vxi9fXLeeuWagoVmFIhIxDrl60reBWCW2aZl5VqhD8BpywpNWAjAm1xm5Uo&#10;WkJvTDbN89OsBSwdglTe0+lVr+SrhK+1kuFOa68CMwWn3EJaMa2buGarc7HconBVLYc0xD9k0Yja&#10;UtAR6koEwXZYf4BqaongQYcTCU0GWtdSpRqomkn+rprHSjiVaiFyvBtp8v8PVt7u75HVZcHPOLOi&#10;oSt6INKE3RrFziI9rfNLsnp09zjsPImx1k5jE/9UBesSpYeRUtUFJulwOluc5tM5Z5J0i8V8QTLB&#10;ZK/eDn34oaBhUSg4UvTEpNjf+NCbHk3IL2bTx09SOBgVUzD2QWkqI0ZM3qmB1KVBthd09UJKZcOk&#10;V1WiVP3xPKdvyGf0SNklwIisa2NG7AEgNudH7D7XwT66qtR/o3P+t8R659EjRQYbRuemtoCfARiq&#10;aojc2x9J6qmJLIVu05FJFDdQHui+EfpB8E5e10T7jfDhXiB1Ps0ITXO4o0UbaAsOg8RZBfj7s/No&#10;Tw1JWs5amqSC+187gYoz89NSq55NZrM4emkzm3+f0gbfajZvNXbXXALd2ITeDSeTGO2DOYoaoXmh&#10;oV/HqKQSVlLsgsuAx81l6Cecng2p1utkRuPmRLixj05G8EhwbKun7kWgG3ovUNfewnHqxPJdC/a2&#10;0dPCehdA16k/X3kdqKdRTT00PCvxLXi7T1avj9/qDwAAAP//AwBQSwMEFAAGAAgAAAAhAOQY2hzc&#10;AAAACQEAAA8AAABkcnMvZG93bnJldi54bWxMj8FOwzAQRO9I/IO1SNxap1DSKI1TISSExAXR8gFu&#10;vCQp9jqynSbw9SwnetvRPM3OVLvZWXHGEHtPClbLDARS401PrYKPw/OiABGTJqOtJ1TwjRF29fVV&#10;pUvjJ3rH8z61gkMollpBl9JQShmbDp2OSz8gsffpg9OJZWilCXricGflXZbl0ume+EOnB3zqsPna&#10;j06BX72l18O0Hgmn8FL0p8b+bAqlbm/mxy2IhHP6h+GvPleHmjsd/UgmCss6f2BSwSK/500MrLOC&#10;j6OCDTuyruTlgvoXAAD//wMAUEsBAi0AFAAGAAgAAAAhALaDOJL+AAAA4QEAABMAAAAAAAAAAAAA&#10;AAAAAAAAAFtDb250ZW50X1R5cGVzXS54bWxQSwECLQAUAAYACAAAACEAOP0h/9YAAACUAQAACwAA&#10;AAAAAAAAAAAAAAAvAQAAX3JlbHMvLnJlbHNQSwECLQAUAAYACAAAACEA6NJHLHkCAABEBQAADgAA&#10;AAAAAAAAAAAAAAAuAgAAZHJzL2Uyb0RvYy54bWxQSwECLQAUAAYACAAAACEA5BjaHNwAAAAJAQAA&#10;DwAAAAAAAAAAAAAAAADTBAAAZHJzL2Rvd25yZXYueG1sUEsFBgAAAAAEAAQA8wAAANwFAAAAAA==&#10;" fillcolor="#4f81bd [3204]" strokecolor="#243f60 [1604]" strokeweight="2pt">
                <v:textbox>
                  <w:txbxContent>
                    <w:p w:rsidR="00263651" w:rsidRPr="00263651" w:rsidRDefault="00263651" w:rsidP="00263651">
                      <w:pPr>
                        <w:jc w:val="center"/>
                        <w:rPr>
                          <w:b/>
                          <w:sz w:val="28"/>
                          <w:szCs w:val="28"/>
                        </w:rPr>
                      </w:pPr>
                      <w:proofErr w:type="spellStart"/>
                      <w:r w:rsidRPr="00263651">
                        <w:rPr>
                          <w:b/>
                          <w:sz w:val="28"/>
                          <w:szCs w:val="28"/>
                        </w:rPr>
                        <w:t>Covid</w:t>
                      </w:r>
                      <w:proofErr w:type="spellEnd"/>
                      <w:r w:rsidRPr="00263651">
                        <w:rPr>
                          <w:b/>
                          <w:sz w:val="28"/>
                          <w:szCs w:val="28"/>
                        </w:rPr>
                        <w:t xml:space="preserve"> 19 – People with Learning Disabilities and their carers</w:t>
                      </w:r>
                      <w:r w:rsidR="000C3EEB">
                        <w:rPr>
                          <w:b/>
                          <w:sz w:val="28"/>
                          <w:szCs w:val="28"/>
                        </w:rPr>
                        <w:t xml:space="preserve">- </w:t>
                      </w:r>
                      <w:r>
                        <w:rPr>
                          <w:b/>
                          <w:sz w:val="28"/>
                          <w:szCs w:val="28"/>
                        </w:rPr>
                        <w:t>FAQ</w:t>
                      </w:r>
                    </w:p>
                  </w:txbxContent>
                </v:textbox>
              </v:rect>
            </w:pict>
          </mc:Fallback>
        </mc:AlternateContent>
      </w:r>
    </w:p>
    <w:p w:rsidR="00263651" w:rsidRDefault="00263651"/>
    <w:p w:rsidR="00263651" w:rsidRDefault="00263651"/>
    <w:p w:rsidR="0034614F" w:rsidRDefault="0034614F">
      <w:r>
        <w:rPr>
          <w:noProof/>
          <w:lang w:eastAsia="en-GB"/>
        </w:rPr>
        <mc:AlternateContent>
          <mc:Choice Requires="wps">
            <w:drawing>
              <wp:anchor distT="0" distB="0" distL="114300" distR="114300" simplePos="0" relativeHeight="251659264" behindDoc="0" locked="0" layoutInCell="1" allowOverlap="1" wp14:anchorId="49DCF177" wp14:editId="3C2846DC">
                <wp:simplePos x="0" y="0"/>
                <wp:positionH relativeFrom="column">
                  <wp:posOffset>19050</wp:posOffset>
                </wp:positionH>
                <wp:positionV relativeFrom="paragraph">
                  <wp:posOffset>72390</wp:posOffset>
                </wp:positionV>
                <wp:extent cx="5038725" cy="876300"/>
                <wp:effectExtent l="0" t="0" r="28575" b="133350"/>
                <wp:wrapNone/>
                <wp:docPr id="4" name="Rounded Rectangular Callout 4"/>
                <wp:cNvGraphicFramePr/>
                <a:graphic xmlns:a="http://schemas.openxmlformats.org/drawingml/2006/main">
                  <a:graphicData uri="http://schemas.microsoft.com/office/word/2010/wordprocessingShape">
                    <wps:wsp>
                      <wps:cNvSpPr/>
                      <wps:spPr>
                        <a:xfrm>
                          <a:off x="0" y="0"/>
                          <a:ext cx="5038725" cy="8763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614F" w:rsidRPr="00AB514F" w:rsidRDefault="0034614F" w:rsidP="0034614F">
                            <w:pPr>
                              <w:jc w:val="center"/>
                              <w:rPr>
                                <w:b/>
                              </w:rPr>
                            </w:pPr>
                            <w:r w:rsidRPr="00AB514F">
                              <w:rPr>
                                <w:b/>
                              </w:rPr>
                              <w:t>Can I accompany a person with learning disabilities to the Emergency Department</w:t>
                            </w:r>
                            <w:r w:rsidR="00AB514F" w:rsidRPr="00AB514F">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7" type="#_x0000_t62" style="position:absolute;margin-left:1.5pt;margin-top:5.7pt;width:396.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6ukwIAAG4FAAAOAAAAZHJzL2Uyb0RvYy54bWysVMFu2zAMvQ/YPwi6r3bSpO2COkWQosOA&#10;oivaDj0zshQbkEVNkuNkXz9KdtyiLXYY5oMsiuQTST3y8mrfaLaTztdoCj45yTmTRmBZm23Bfz7d&#10;fLngzAcwJWg0suAH6fnV8vOny84u5BQr1KV0jECMX3S24FUIdpFlXlSyAX+CVhpSKnQNBBLdNisd&#10;dITe6Gya52dZh660DoX0nk6veyVfJnylpAg/lPIyMF1wii2k1aV1E9dseQmLrQNb1WIIA/4higZq&#10;Q5eOUNcQgLWufgfV1MKhRxVOBDYZKlULmXKgbCb5m2weK7Ay5ULF8XYsk/9/sOJud+9YXRZ8xpmB&#10;hp7oAVtTypI9UPHAbFsNjq1Ba2wDm8WCddYvyO/R3rtB8rSN2e+Va+Kf8mL7VOTDWGS5D0zQ4Tw/&#10;vTifzjkTpLs4PzvN0ytkL97W+fBNYsPipuCdLLcyBRUjGiJJxYbdrQ8UAvkefUiI4fUBpV04aBlj&#10;0uZBKsqUQpgm78QxudaO7YDYAUJIEya9qoJS9sfznL6YNV0yeiQpAUZkVWs9Yg8Akb/vsXuYwT66&#10;ykTR0Tn/W2C98+iRbkYTRuemNug+AtCU1XBzb38sUl+aWKWw3+wTC5JlPNlgeSBmOOxbxltxU9Nz&#10;3IIP9+CoR6ibqO/DD1qUxq7gOOw4q9D9/ug82hN1SctZRz1XcP+rBSc5098NkfrrZDaLTZqE2fx8&#10;SoJ7rdm81pi2WSM93IQmjBVpG+2DPm6Vw+aZxsMq3koqMILuLrgI7iisQz8LaMAIuVolM2pMC+HW&#10;PFoRwWOdI7ue9s/g7MDJQGy+w2N/wuINE3vb6Glw1QZUdaLpS12HF6CmTlQaBlCcGq/lZPUyJpd/&#10;AAAA//8DAFBLAwQUAAYACAAAACEAqGXw6OAAAAAIAQAADwAAAGRycy9kb3ducmV2LnhtbEyPT0/C&#10;QBDF7yZ+h82YeJNtpRSo3RJCgsYTEYh/bkt3aKvd2aa7QP32jic9znsvb34vXwy2FWfsfeNIQTyK&#10;QCCVzjRUKdjv1nczED5oMrp1hAq+0cOiuL7KdWbchV7wvA2V4BLymVZQh9BlUvqyRqv9yHVI7B1d&#10;b3Xgs6+k6fWFy20r76MolVY3xB9q3eGqxvJre7IKjpv39HE9mdLbLP60/fjp43W5elbq9mZYPoAI&#10;OIS/MPziMzoUzHRwJzJetArGvCSwHCcg2J7O0wmIAwvJPAFZ5PL/gOIHAAD//wMAUEsBAi0AFAAG&#10;AAgAAAAhALaDOJL+AAAA4QEAABMAAAAAAAAAAAAAAAAAAAAAAFtDb250ZW50X1R5cGVzXS54bWxQ&#10;SwECLQAUAAYACAAAACEAOP0h/9YAAACUAQAACwAAAAAAAAAAAAAAAAAvAQAAX3JlbHMvLnJlbHNQ&#10;SwECLQAUAAYACAAAACEA4RKerpMCAABuBQAADgAAAAAAAAAAAAAAAAAuAgAAZHJzL2Uyb0RvYy54&#10;bWxQSwECLQAUAAYACAAAACEAqGXw6OAAAAAIAQAADwAAAAAAAAAAAAAAAADtBAAAZHJzL2Rvd25y&#10;ZXYueG1sUEsFBgAAAAAEAAQA8wAAAPoFAAAAAA==&#10;" adj="6300,24300" fillcolor="#4f81bd [3204]" strokecolor="#243f60 [1604]" strokeweight="2pt">
                <v:textbox>
                  <w:txbxContent>
                    <w:p w:rsidR="0034614F" w:rsidRPr="00AB514F" w:rsidRDefault="0034614F" w:rsidP="0034614F">
                      <w:pPr>
                        <w:jc w:val="center"/>
                        <w:rPr>
                          <w:b/>
                        </w:rPr>
                      </w:pPr>
                      <w:r w:rsidRPr="00AB514F">
                        <w:rPr>
                          <w:b/>
                        </w:rPr>
                        <w:t>Can I accompany a person with learning disabilities to the Emergency Department</w:t>
                      </w:r>
                      <w:r w:rsidR="00AB514F" w:rsidRPr="00AB514F">
                        <w:rPr>
                          <w:b/>
                        </w:rPr>
                        <w:t>?</w:t>
                      </w:r>
                    </w:p>
                  </w:txbxContent>
                </v:textbox>
              </v:shape>
            </w:pict>
          </mc:Fallback>
        </mc:AlternateContent>
      </w:r>
    </w:p>
    <w:p w:rsidR="0034614F" w:rsidRDefault="0034614F"/>
    <w:p w:rsidR="0034614F" w:rsidRDefault="0034614F"/>
    <w:p w:rsidR="0034614F" w:rsidRDefault="0034614F"/>
    <w:p w:rsidR="0034614F" w:rsidRDefault="0034614F" w:rsidP="0034614F"/>
    <w:p w:rsidR="0034614F" w:rsidRDefault="0034614F" w:rsidP="0034614F"/>
    <w:p w:rsidR="00263651" w:rsidRDefault="00263651" w:rsidP="0034614F"/>
    <w:p w:rsidR="0034614F" w:rsidRDefault="000C3EEB" w:rsidP="0034614F">
      <w:r>
        <w:t>Should a person</w:t>
      </w:r>
      <w:r w:rsidR="0034614F">
        <w:t xml:space="preserve"> with a learning disability and Coronavir</w:t>
      </w:r>
      <w:r>
        <w:t xml:space="preserve">us symptoms need to come to the Emergency department </w:t>
      </w:r>
      <w:r w:rsidR="0034614F">
        <w:t>it would be acceptable for their carer or family member to support them for this initial assessment until they are admitted onto the ward. (As long as they are wearing hospital protective clothing)</w:t>
      </w:r>
      <w:r w:rsidR="00AB514F">
        <w:t>.</w:t>
      </w:r>
    </w:p>
    <w:p w:rsidR="00263651" w:rsidRDefault="00263651" w:rsidP="0034614F"/>
    <w:p w:rsidR="0034614F" w:rsidRDefault="0034614F" w:rsidP="0034614F">
      <w:r>
        <w:rPr>
          <w:noProof/>
          <w:lang w:eastAsia="en-GB"/>
        </w:rPr>
        <mc:AlternateContent>
          <mc:Choice Requires="wps">
            <w:drawing>
              <wp:anchor distT="0" distB="0" distL="114300" distR="114300" simplePos="0" relativeHeight="251661312" behindDoc="0" locked="0" layoutInCell="1" allowOverlap="1" wp14:anchorId="74BF2DBF" wp14:editId="654AFB49">
                <wp:simplePos x="0" y="0"/>
                <wp:positionH relativeFrom="column">
                  <wp:posOffset>-28575</wp:posOffset>
                </wp:positionH>
                <wp:positionV relativeFrom="paragraph">
                  <wp:posOffset>72390</wp:posOffset>
                </wp:positionV>
                <wp:extent cx="5086350" cy="876300"/>
                <wp:effectExtent l="0" t="0" r="19050" b="133350"/>
                <wp:wrapNone/>
                <wp:docPr id="5" name="Rounded Rectangular Callout 5"/>
                <wp:cNvGraphicFramePr/>
                <a:graphic xmlns:a="http://schemas.openxmlformats.org/drawingml/2006/main">
                  <a:graphicData uri="http://schemas.microsoft.com/office/word/2010/wordprocessingShape">
                    <wps:wsp>
                      <wps:cNvSpPr/>
                      <wps:spPr>
                        <a:xfrm>
                          <a:off x="0" y="0"/>
                          <a:ext cx="5086350" cy="876300"/>
                        </a:xfrm>
                        <a:prstGeom prst="wedgeRoundRectCallout">
                          <a:avLst/>
                        </a:prstGeom>
                        <a:solidFill>
                          <a:srgbClr val="4F81BD"/>
                        </a:solidFill>
                        <a:ln w="25400" cap="flat" cmpd="sng" algn="ctr">
                          <a:solidFill>
                            <a:srgbClr val="4F81BD">
                              <a:shade val="50000"/>
                            </a:srgbClr>
                          </a:solidFill>
                          <a:prstDash val="solid"/>
                        </a:ln>
                        <a:effectLst/>
                      </wps:spPr>
                      <wps:txbx>
                        <w:txbxContent>
                          <w:p w:rsidR="0034614F" w:rsidRPr="00AB514F" w:rsidRDefault="0034614F" w:rsidP="0034614F">
                            <w:pPr>
                              <w:jc w:val="center"/>
                              <w:rPr>
                                <w:b/>
                                <w:color w:val="FFFFFF" w:themeColor="background1"/>
                              </w:rPr>
                            </w:pPr>
                            <w:r w:rsidRPr="00AB514F">
                              <w:rPr>
                                <w:b/>
                                <w:color w:val="FFFFFF" w:themeColor="background1"/>
                              </w:rPr>
                              <w:t>W</w:t>
                            </w:r>
                            <w:r w:rsidR="00263651" w:rsidRPr="00AB514F">
                              <w:rPr>
                                <w:b/>
                                <w:color w:val="FFFFFF" w:themeColor="background1"/>
                              </w:rPr>
                              <w:t>hat happens if the person is to be</w:t>
                            </w:r>
                            <w:r w:rsidRPr="00AB514F">
                              <w:rPr>
                                <w:b/>
                                <w:color w:val="FFFFFF" w:themeColor="background1"/>
                              </w:rPr>
                              <w:t xml:space="preserve"> admitted</w:t>
                            </w:r>
                            <w:r w:rsidR="00263651" w:rsidRPr="00AB514F">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 o:spid="_x0000_s1028" type="#_x0000_t62" style="position:absolute;margin-left:-2.25pt;margin-top:5.7pt;width:400.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JHjQIAADAFAAAOAAAAZHJzL2Uyb0RvYy54bWysVEtv2zAMvg/YfxB0X+2kcZsFdYosQYYB&#10;xVq0HXpmZPkByKImyXG6Xz9Kdvo+DfNBJsX3R1IXl4dWsb20rkGd88lJypnUAotGVzn/db/9MufM&#10;edAFKNQy54/S8cvl508XvVnIKdaoCmkZOdFu0Zuc196bRZI4UcsW3AkaqUlYom3BE2urpLDQk/dW&#10;JdM0PUt6tIWxKKRzdLsZhHwZ/ZelFP66LJ30TOWccvPxtPHchTNZXsCismDqRoxpwD9k0UKjKeiT&#10;qw14YJ1t3rlqG2HRYelPBLYJlmUjZKyBqpmkb6q5q8HIWAuB48wTTO7/uRU/9zeWNUXOM840tNSi&#10;W+x0IQt2S+CBrjoFlq1BKew8ywJgvXELsrszN3bkHJGh+kNp2/Cnutghgvz4BLI8eCboMkvnZ6cZ&#10;9UKQbH5+dprGLiTP1sY6/11iywKR814WlYxJhYzGTCLYsL9ynlIg26NNiO5QNcW2USoyttqtlWV7&#10;oAmYbeeTb5tQA5m8UlOa9TmfZjPKhgmgSSwVeCJbQ9g4XXEGqqIRF97G2K+s3QdBYvAaCjmEzlL6&#10;jpEH9fdZhCo24OrBJIYYTZQO/mSc6LHo0IYB+ED5w+4Q+zgNFuFmh8Uj9dbiMPTOiG1D/q/A+Ruw&#10;NOVUKW2uv6ajVEjl40hxVqP989F90KfhIylnPW0NQfO7Ays5Uz80jeXXyWwW1iwys+x8Sox9Kdm9&#10;lOiuXSO1ZUJvhBGRDPpeHcnSYvtAC74KUUkEWlDsoQkjs/bDNtMTIeRqFdVotQz4K31nRHAekAvI&#10;3h8ewJpxqjzN4088bhgs3szSoBssNa46j2UTB+0ZV2peYGgtYxvHJyTs/Us+aj0/dMu/AAAA//8D&#10;AFBLAwQUAAYACAAAACEA/woL6t8AAAAJAQAADwAAAGRycy9kb3ducmV2LnhtbEyPsU7DQBBEeyT+&#10;4bRINFFyNjIJMT5HERKIJkUCBXQb32Fb+PYs7yU2fD1LBeW+Gc3OFJvJd+rsBm4DGUgXCShHVbAt&#10;1QZeXx7nd6A4IlnsAjkDX45hU15eFJjbMNLenQ+xVhJCnKOBJsY+15qrxnnkRegdifYRBo9RzqHW&#10;dsBRwn2nb5JkqT22JB8a7N1D46rPw8kbiAlvxxk2b8/v3O9W6bflp9nOmOuraXsPKrop/pnht75U&#10;h1I6HcOJLKvOwDy7FafwNAMl+mq9FHAUkK0z0GWh/y8ofwAAAP//AwBQSwECLQAUAAYACAAAACEA&#10;toM4kv4AAADhAQAAEwAAAAAAAAAAAAAAAAAAAAAAW0NvbnRlbnRfVHlwZXNdLnhtbFBLAQItABQA&#10;BgAIAAAAIQA4/SH/1gAAAJQBAAALAAAAAAAAAAAAAAAAAC8BAABfcmVscy8ucmVsc1BLAQItABQA&#10;BgAIAAAAIQC7FNJHjQIAADAFAAAOAAAAAAAAAAAAAAAAAC4CAABkcnMvZTJvRG9jLnhtbFBLAQIt&#10;ABQABgAIAAAAIQD/Cgvq3wAAAAkBAAAPAAAAAAAAAAAAAAAAAOcEAABkcnMvZG93bnJldi54bWxQ&#10;SwUGAAAAAAQABADzAAAA8wUAAAAA&#10;" adj="6300,24300" fillcolor="#4f81bd" strokecolor="#385d8a" strokeweight="2pt">
                <v:textbox>
                  <w:txbxContent>
                    <w:p w:rsidR="0034614F" w:rsidRPr="00AB514F" w:rsidRDefault="0034614F" w:rsidP="0034614F">
                      <w:pPr>
                        <w:jc w:val="center"/>
                        <w:rPr>
                          <w:b/>
                          <w:color w:val="FFFFFF" w:themeColor="background1"/>
                        </w:rPr>
                      </w:pPr>
                      <w:r w:rsidRPr="00AB514F">
                        <w:rPr>
                          <w:b/>
                          <w:color w:val="FFFFFF" w:themeColor="background1"/>
                        </w:rPr>
                        <w:t>W</w:t>
                      </w:r>
                      <w:r w:rsidR="00263651" w:rsidRPr="00AB514F">
                        <w:rPr>
                          <w:b/>
                          <w:color w:val="FFFFFF" w:themeColor="background1"/>
                        </w:rPr>
                        <w:t>hat happens if the person is to be</w:t>
                      </w:r>
                      <w:r w:rsidRPr="00AB514F">
                        <w:rPr>
                          <w:b/>
                          <w:color w:val="FFFFFF" w:themeColor="background1"/>
                        </w:rPr>
                        <w:t xml:space="preserve"> admitted</w:t>
                      </w:r>
                      <w:r w:rsidR="00263651" w:rsidRPr="00AB514F">
                        <w:rPr>
                          <w:b/>
                          <w:color w:val="FFFFFF" w:themeColor="background1"/>
                        </w:rPr>
                        <w:t>?</w:t>
                      </w:r>
                    </w:p>
                  </w:txbxContent>
                </v:textbox>
              </v:shape>
            </w:pict>
          </mc:Fallback>
        </mc:AlternateContent>
      </w:r>
    </w:p>
    <w:p w:rsidR="0034614F" w:rsidRDefault="0034614F" w:rsidP="0034614F"/>
    <w:p w:rsidR="0034614F" w:rsidRDefault="0034614F" w:rsidP="0034614F"/>
    <w:p w:rsidR="0034614F" w:rsidRDefault="0034614F" w:rsidP="0034614F"/>
    <w:p w:rsidR="0034614F" w:rsidRDefault="0034614F" w:rsidP="0034614F"/>
    <w:p w:rsidR="0034614F" w:rsidRDefault="0034614F" w:rsidP="0034614F"/>
    <w:p w:rsidR="0034614F" w:rsidRDefault="0034614F" w:rsidP="0034614F"/>
    <w:p w:rsidR="0034614F" w:rsidRDefault="0034614F" w:rsidP="0034614F">
      <w:r>
        <w:t xml:space="preserve">Once the </w:t>
      </w:r>
      <w:r w:rsidR="000C3EEB">
        <w:t>person has been transferred to the ward</w:t>
      </w:r>
      <w:r>
        <w:t xml:space="preserve"> it would be the preferred option that the carer then hand over a</w:t>
      </w:r>
      <w:r w:rsidR="00AB514F">
        <w:t>ll information about the person</w:t>
      </w:r>
      <w:r>
        <w:t xml:space="preserve"> and leave, w</w:t>
      </w:r>
      <w:r w:rsidR="00AB514F">
        <w:t>ith the ward providing all care</w:t>
      </w:r>
      <w:r>
        <w:t xml:space="preserve"> needs until the </w:t>
      </w:r>
      <w:r w:rsidR="00AB514F">
        <w:t>person</w:t>
      </w:r>
      <w:r>
        <w:t xml:space="preserve"> is discharged.</w:t>
      </w:r>
    </w:p>
    <w:p w:rsidR="00263651" w:rsidRDefault="00263651" w:rsidP="0034614F"/>
    <w:p w:rsidR="0034614F" w:rsidRDefault="0034614F" w:rsidP="0034614F">
      <w:r>
        <w:rPr>
          <w:noProof/>
          <w:lang w:eastAsia="en-GB"/>
        </w:rPr>
        <mc:AlternateContent>
          <mc:Choice Requires="wps">
            <w:drawing>
              <wp:anchor distT="0" distB="0" distL="114300" distR="114300" simplePos="0" relativeHeight="251663360" behindDoc="0" locked="0" layoutInCell="1" allowOverlap="1" wp14:anchorId="4BEAA691" wp14:editId="0404F447">
                <wp:simplePos x="0" y="0"/>
                <wp:positionH relativeFrom="column">
                  <wp:posOffset>19049</wp:posOffset>
                </wp:positionH>
                <wp:positionV relativeFrom="paragraph">
                  <wp:posOffset>72390</wp:posOffset>
                </wp:positionV>
                <wp:extent cx="5038725" cy="876300"/>
                <wp:effectExtent l="0" t="0" r="28575" b="133350"/>
                <wp:wrapNone/>
                <wp:docPr id="6" name="Rounded Rectangular Callout 6"/>
                <wp:cNvGraphicFramePr/>
                <a:graphic xmlns:a="http://schemas.openxmlformats.org/drawingml/2006/main">
                  <a:graphicData uri="http://schemas.microsoft.com/office/word/2010/wordprocessingShape">
                    <wps:wsp>
                      <wps:cNvSpPr/>
                      <wps:spPr>
                        <a:xfrm>
                          <a:off x="0" y="0"/>
                          <a:ext cx="5038725" cy="876300"/>
                        </a:xfrm>
                        <a:prstGeom prst="wedgeRoundRectCallout">
                          <a:avLst/>
                        </a:prstGeom>
                        <a:solidFill>
                          <a:srgbClr val="4F81BD"/>
                        </a:solidFill>
                        <a:ln w="25400" cap="flat" cmpd="sng" algn="ctr">
                          <a:solidFill>
                            <a:srgbClr val="4F81BD">
                              <a:shade val="50000"/>
                            </a:srgbClr>
                          </a:solidFill>
                          <a:prstDash val="solid"/>
                        </a:ln>
                        <a:effectLst/>
                      </wps:spPr>
                      <wps:txbx>
                        <w:txbxContent>
                          <w:p w:rsidR="0034614F" w:rsidRPr="00AB514F" w:rsidRDefault="0034614F" w:rsidP="0034614F">
                            <w:pPr>
                              <w:jc w:val="center"/>
                              <w:rPr>
                                <w:b/>
                                <w:color w:val="FFFFFF" w:themeColor="background1"/>
                              </w:rPr>
                            </w:pPr>
                            <w:r w:rsidRPr="00AB514F">
                              <w:rPr>
                                <w:b/>
                                <w:color w:val="FFFFFF" w:themeColor="background1"/>
                              </w:rPr>
                              <w:t>I am concerned that the person will be anxious without a familiar carer</w:t>
                            </w:r>
                            <w:r w:rsidR="00AB514F">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 o:spid="_x0000_s1029" type="#_x0000_t62" style="position:absolute;margin-left:1.5pt;margin-top:5.7pt;width:396.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LjQIAADAFAAAOAAAAZHJzL2Uyb0RvYy54bWysVEtv2zAMvg/YfxB0X+2kSZoGdYosQYYB&#10;RVu0HXpmZPkByKImyXG6Xz9Kdvo+DfNBJsX3R1IXl4dGsb20rkad8dFJypnUAvNalxn/9bD9NufM&#10;edA5KNQy40/S8cvl1y8XnVnIMVaocmkZOdFu0ZmMV96bRZI4UckG3AkaqUlYoG3AE2vLJLfQkfdG&#10;JeM0nSUd2txYFNI5ut30Qr6M/otCCn9TFE56pjJOufl42njuwpksL2BRWjBVLYY04B+yaKDWFPTZ&#10;1QY8sNbWH1w1tbDosPAnApsEi6IWMtZA1YzSd9XcV2BkrIXAceYZJvf/3Irr/a1ldZ7xGWcaGmrR&#10;HbY6lzm7I/BAl60Cy9agFLaezQJgnXELsrs3t3bgHJGh+kNhm/Cnutghgvz0DLI8eCbocpqezs/G&#10;U84EyeZns9M0diF5sTbW+R8SGxaIjHcyL2VMKmQ0ZBLBhv2V85QC2R5tQnSHqs63tVKRseVurSzb&#10;A03AZDsffd+EGsjkjZrSrMv4eDqhbJgAmsRCgSeyMYSN0yVnoEoaceFtjP3G2n0SJAavIJd96GlK&#10;3zFyr/4xi1DFBlzVm8QQg4nSwZ+MEz0UHdrQAx8of9gdYh9Pg0W42WH+RL212A+9M2Jbk/8rcP4W&#10;LE05VUqb62/oKBRS+ThQnFVo/3x2H/Rp+EjKWUdbQ9D8bsFKztRPTWN5PppMwppFZjI9GxNjX0t2&#10;ryW6bdZIbRnRG2FEJIO+V0eysNg80oKvQlQSgRYUu2/CwKx9v830RAi5WkU1Wi0D/krfGxGcB+QC&#10;sg+HR7BmmCpP83iNxw2DxbtZ6nWDpcZV67Go46C94ErNCwytZWzj8ISEvX/NR62Xh275FwAA//8D&#10;AFBLAwQUAAYACAAAACEAVStcyN8AAAAIAQAADwAAAGRycy9kb3ducmV2LnhtbEyPsU7DQBBEeyT+&#10;4bRINBE5G0xCjM9RhASiSUGggG7jW2wL357lu8SGr2dTQbkzo9k3xXpynTrSEFrPBtJ5Aoq48rbl&#10;2sDb6+PVHagQkS12nsnANwVYl+dnBebWj/xCx12slZRwyNFAE2Ofax2qhhyGue+Jxfv0g8Mo51Br&#10;O+Ao5a7T10my0A5blg8N9vTQUPW1OzgDMQmbcYbN+/NH6LfL9MeGp9nWmMuLaXMPKtIU/8Jwwhd0&#10;KIVp7w9sg+oM3MiSKHKagRJ7uVrcgtqLkK0y0GWh/w8ofwEAAP//AwBQSwECLQAUAAYACAAAACEA&#10;toM4kv4AAADhAQAAEwAAAAAAAAAAAAAAAAAAAAAAW0NvbnRlbnRfVHlwZXNdLnhtbFBLAQItABQA&#10;BgAIAAAAIQA4/SH/1gAAAJQBAAALAAAAAAAAAAAAAAAAAC8BAABfcmVscy8ucmVsc1BLAQItABQA&#10;BgAIAAAAIQCElG+LjQIAADAFAAAOAAAAAAAAAAAAAAAAAC4CAABkcnMvZTJvRG9jLnhtbFBLAQIt&#10;ABQABgAIAAAAIQBVK1zI3wAAAAgBAAAPAAAAAAAAAAAAAAAAAOcEAABkcnMvZG93bnJldi54bWxQ&#10;SwUGAAAAAAQABADzAAAA8wUAAAAA&#10;" adj="6300,24300" fillcolor="#4f81bd" strokecolor="#385d8a" strokeweight="2pt">
                <v:textbox>
                  <w:txbxContent>
                    <w:p w:rsidR="0034614F" w:rsidRPr="00AB514F" w:rsidRDefault="0034614F" w:rsidP="0034614F">
                      <w:pPr>
                        <w:jc w:val="center"/>
                        <w:rPr>
                          <w:b/>
                          <w:color w:val="FFFFFF" w:themeColor="background1"/>
                        </w:rPr>
                      </w:pPr>
                      <w:r w:rsidRPr="00AB514F">
                        <w:rPr>
                          <w:b/>
                          <w:color w:val="FFFFFF" w:themeColor="background1"/>
                        </w:rPr>
                        <w:t>I am concerned that the person will be anxious without a familiar carer</w:t>
                      </w:r>
                      <w:r w:rsidR="00AB514F">
                        <w:rPr>
                          <w:b/>
                          <w:color w:val="FFFFFF" w:themeColor="background1"/>
                        </w:rPr>
                        <w:t>.</w:t>
                      </w:r>
                    </w:p>
                  </w:txbxContent>
                </v:textbox>
              </v:shape>
            </w:pict>
          </mc:Fallback>
        </mc:AlternateContent>
      </w:r>
    </w:p>
    <w:p w:rsidR="0034614F" w:rsidRDefault="0034614F" w:rsidP="0034614F"/>
    <w:p w:rsidR="0034614F" w:rsidRDefault="0034614F" w:rsidP="0034614F"/>
    <w:p w:rsidR="0034614F" w:rsidRDefault="0034614F" w:rsidP="0034614F"/>
    <w:p w:rsidR="0034614F" w:rsidRDefault="0034614F" w:rsidP="0034614F"/>
    <w:p w:rsidR="0034614F" w:rsidRDefault="0034614F" w:rsidP="0034614F"/>
    <w:p w:rsidR="0034614F" w:rsidRDefault="0034614F" w:rsidP="0034614F"/>
    <w:p w:rsidR="0034614F" w:rsidRDefault="0034614F" w:rsidP="0034614F">
      <w:r>
        <w:t>We are aware that there are patients who have needs / anxiety led behaviours which may require a familiar carer or family member provide their support</w:t>
      </w:r>
      <w:r w:rsidR="00AB514F">
        <w:t>.</w:t>
      </w:r>
      <w:r w:rsidR="00263651">
        <w:t xml:space="preserve"> Each patient’s needs will be discussed with the admitting nurse and reasonable adjustment will be developed in conjunction with one of the LD Liaison Nurses to ensure that the hospital journey is made as easy as possible.</w:t>
      </w:r>
    </w:p>
    <w:p w:rsidR="0034614F" w:rsidRDefault="00263651" w:rsidP="0034614F">
      <w:r>
        <w:rPr>
          <w:noProof/>
          <w:lang w:eastAsia="en-GB"/>
        </w:rPr>
        <mc:AlternateContent>
          <mc:Choice Requires="wps">
            <w:drawing>
              <wp:anchor distT="0" distB="0" distL="114300" distR="114300" simplePos="0" relativeHeight="251665408" behindDoc="0" locked="0" layoutInCell="1" allowOverlap="1" wp14:anchorId="213DDCA6" wp14:editId="5D467EA8">
                <wp:simplePos x="0" y="0"/>
                <wp:positionH relativeFrom="column">
                  <wp:posOffset>19050</wp:posOffset>
                </wp:positionH>
                <wp:positionV relativeFrom="paragraph">
                  <wp:posOffset>109220</wp:posOffset>
                </wp:positionV>
                <wp:extent cx="4857750" cy="876300"/>
                <wp:effectExtent l="0" t="0" r="19050" b="133350"/>
                <wp:wrapNone/>
                <wp:docPr id="7" name="Rounded Rectangular Callout 7"/>
                <wp:cNvGraphicFramePr/>
                <a:graphic xmlns:a="http://schemas.openxmlformats.org/drawingml/2006/main">
                  <a:graphicData uri="http://schemas.microsoft.com/office/word/2010/wordprocessingShape">
                    <wps:wsp>
                      <wps:cNvSpPr/>
                      <wps:spPr>
                        <a:xfrm>
                          <a:off x="0" y="0"/>
                          <a:ext cx="4857750" cy="876300"/>
                        </a:xfrm>
                        <a:prstGeom prst="wedgeRoundRectCallout">
                          <a:avLst/>
                        </a:prstGeom>
                        <a:solidFill>
                          <a:srgbClr val="4F81BD"/>
                        </a:solidFill>
                        <a:ln w="25400" cap="flat" cmpd="sng" algn="ctr">
                          <a:solidFill>
                            <a:srgbClr val="4F81BD">
                              <a:shade val="50000"/>
                            </a:srgbClr>
                          </a:solidFill>
                          <a:prstDash val="solid"/>
                        </a:ln>
                        <a:effectLst/>
                      </wps:spPr>
                      <wps:txbx>
                        <w:txbxContent>
                          <w:p w:rsidR="00263651" w:rsidRPr="00AB514F" w:rsidRDefault="00263651" w:rsidP="00263651">
                            <w:pPr>
                              <w:jc w:val="center"/>
                              <w:rPr>
                                <w:b/>
                                <w:color w:val="FFFFFF" w:themeColor="background1"/>
                              </w:rPr>
                            </w:pPr>
                            <w:r w:rsidRPr="00AB514F">
                              <w:rPr>
                                <w:b/>
                                <w:color w:val="FFFFFF" w:themeColor="background1"/>
                              </w:rPr>
                              <w:t>If the person needs enhanced supervision (1:1) can this be provided by familiar care staff/family?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 o:spid="_x0000_s1030" type="#_x0000_t62" style="position:absolute;margin-left:1.5pt;margin-top:8.6pt;width:3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P6jQIAADAFAAAOAAAAZHJzL2Uyb0RvYy54bWysVEtv2zAMvg/YfxB0X51kTpMFdYosQYYB&#10;RRu0HXpmZPkByKImKbG7Xz9Kdvo+DfNBJsX3R1IXl12j2FFaV6PO+PhsxJnUAvNalxn/db/9MufM&#10;edA5KNQy44/S8cvl508XrVnICVaocmkZOdFu0ZqMV96bRZI4UckG3BkaqUlYoG3AE2vLJLfQkvdG&#10;JZPR6Dxp0ebGopDO0e2mF/Jl9F8UUvibonDSM5Vxys3H08ZzH85keQGL0oKpajGkAf+QRQO1pqBP&#10;rjbggR1s/c5VUwuLDgt/JrBJsChqIWMNVM149KaauwqMjLUQOM48weT+n1txfdxZVucZn3GmoaEW&#10;3eJB5zJntwQe6PKgwLI1KIUHz2YBsNa4BdndmZ0dOEdkqL4rbBP+VBfrIsiPTyDLzjNBl+l8OptN&#10;qReCZPPZ+ddR7ELybG2s8z8kNiwQGW9lXsqYVMhoyCSCDccr5ykFsj3ZhOgOVZ1va6UiY8v9Wll2&#10;BJqAdDsff9+EGsjklZrSrM34ZJpSNkwATWKhwBPZGMLG6ZIzUCWNuPA2xn5l7T4IEoNXkMs+9HRE&#10;3ylyr/4+i1DFBlzVm8QQg4nSwZ+MEz0UHdrQAx8o3+272Mc0WISbPeaP1FuL/dA7I7Y1+b8C53dg&#10;acqpUtpcf0NHoZDKx4HirEL756P7oE/DR1LOWtoagub3AazkTP3UNJbfxmka1iwy6XQ2Ica+lOxf&#10;SvShWSO1ZUxvhBGRDPpencjCYvNAC74KUUkEWlDsvgkDs/b9NtMTIeRqFdVotQz4K31nRHAekAvI&#10;3ncPYM0wVZ7m8RpPGwaLN7PU6wZLjauDx6KOg/aMKzUvMLSWsY3DExL2/iUftZ4fuuVfAAAA//8D&#10;AFBLAwQUAAYACAAAACEAVkv1g94AAAAIAQAADwAAAGRycy9kb3ducmV2LnhtbEyPsU7DQBBEeyT+&#10;4bRINFFyjlHiyPgcRUggmhQECtJtfIdt4duzvJfY8PUsFZT7ZjQ7U2wn36mLG7gNZGC5SEA5qoJt&#10;qTbw9vo434DiiGSxC+QMfDmGbXl9VWBuw0gv7nKItZIQ4hwNNDH2udZcNc4jL0LvSLSPMHiMcg61&#10;tgOOEu47nSbJWntsST402LuHxlWfh7M3EBPejTNs3p+P3O+z5bflp9nemNubaXcPKrop/pnht75U&#10;h1I6ncKZLKvOwJ0siYKzFJTI2Xoj4CRgtUpBl4X+P6D8AQAA//8DAFBLAQItABQABgAIAAAAIQC2&#10;gziS/gAAAOEBAAATAAAAAAAAAAAAAAAAAAAAAABbQ29udGVudF9UeXBlc10ueG1sUEsBAi0AFAAG&#10;AAgAAAAhADj9If/WAAAAlAEAAAsAAAAAAAAAAAAAAAAALwEAAF9yZWxzLy5yZWxzUEsBAi0AFAAG&#10;AAgAAAAhAI5jE/qNAgAAMAUAAA4AAAAAAAAAAAAAAAAALgIAAGRycy9lMm9Eb2MueG1sUEsBAi0A&#10;FAAGAAgAAAAhAFZL9YPeAAAACAEAAA8AAAAAAAAAAAAAAAAA5wQAAGRycy9kb3ducmV2LnhtbFBL&#10;BQYAAAAABAAEAPMAAADyBQAAAAA=&#10;" adj="6300,24300" fillcolor="#4f81bd" strokecolor="#385d8a" strokeweight="2pt">
                <v:textbox>
                  <w:txbxContent>
                    <w:p w:rsidR="00263651" w:rsidRPr="00AB514F" w:rsidRDefault="00263651" w:rsidP="00263651">
                      <w:pPr>
                        <w:jc w:val="center"/>
                        <w:rPr>
                          <w:b/>
                          <w:color w:val="FFFFFF" w:themeColor="background1"/>
                        </w:rPr>
                      </w:pPr>
                      <w:r w:rsidRPr="00AB514F">
                        <w:rPr>
                          <w:b/>
                          <w:color w:val="FFFFFF" w:themeColor="background1"/>
                        </w:rPr>
                        <w:t>If the person needs enhanced supervision (1:1) can this be provided by familiar care staff/family?</w:t>
                      </w:r>
                    </w:p>
                  </w:txbxContent>
                </v:textbox>
              </v:shape>
            </w:pict>
          </mc:Fallback>
        </mc:AlternateContent>
      </w:r>
    </w:p>
    <w:p w:rsidR="00263651" w:rsidRDefault="00263651" w:rsidP="0034614F"/>
    <w:p w:rsidR="00263651" w:rsidRDefault="00263651" w:rsidP="0034614F"/>
    <w:p w:rsidR="00263651" w:rsidRDefault="00263651" w:rsidP="0034614F"/>
    <w:p w:rsidR="00263651" w:rsidRDefault="00263651" w:rsidP="0034614F"/>
    <w:p w:rsidR="0034614F" w:rsidRDefault="0034614F" w:rsidP="0034614F"/>
    <w:p w:rsidR="00263651" w:rsidRDefault="00263651" w:rsidP="0034614F"/>
    <w:p w:rsidR="00263651" w:rsidRDefault="00263651" w:rsidP="0034614F"/>
    <w:p w:rsidR="0034614F" w:rsidRDefault="00FD6229" w:rsidP="0034614F">
      <w:r>
        <w:lastRenderedPageBreak/>
        <w:t>We have to comply with infection control measures and part of this would be using existing staff to take over enhanced supervision.  However each patient’s needs will be discussed with family/carers and where safe and possible reasonable adjustments will be made.</w:t>
      </w:r>
    </w:p>
    <w:p w:rsidR="00263651" w:rsidRDefault="00FD6229" w:rsidP="0034614F">
      <w:r>
        <w:rPr>
          <w:noProof/>
          <w:lang w:eastAsia="en-GB"/>
        </w:rPr>
        <mc:AlternateContent>
          <mc:Choice Requires="wps">
            <w:drawing>
              <wp:anchor distT="0" distB="0" distL="114300" distR="114300" simplePos="0" relativeHeight="251667456" behindDoc="0" locked="0" layoutInCell="1" allowOverlap="1" wp14:anchorId="33E6336E" wp14:editId="214FDFCD">
                <wp:simplePos x="0" y="0"/>
                <wp:positionH relativeFrom="column">
                  <wp:posOffset>-28575</wp:posOffset>
                </wp:positionH>
                <wp:positionV relativeFrom="paragraph">
                  <wp:posOffset>124460</wp:posOffset>
                </wp:positionV>
                <wp:extent cx="4800600" cy="876300"/>
                <wp:effectExtent l="0" t="0" r="19050" b="133350"/>
                <wp:wrapNone/>
                <wp:docPr id="8" name="Rounded Rectangular Callout 8"/>
                <wp:cNvGraphicFramePr/>
                <a:graphic xmlns:a="http://schemas.openxmlformats.org/drawingml/2006/main">
                  <a:graphicData uri="http://schemas.microsoft.com/office/word/2010/wordprocessingShape">
                    <wps:wsp>
                      <wps:cNvSpPr/>
                      <wps:spPr>
                        <a:xfrm>
                          <a:off x="0" y="0"/>
                          <a:ext cx="4800600" cy="876300"/>
                        </a:xfrm>
                        <a:prstGeom prst="wedgeRoundRectCallout">
                          <a:avLst/>
                        </a:prstGeom>
                        <a:solidFill>
                          <a:srgbClr val="4F81BD"/>
                        </a:solidFill>
                        <a:ln w="25400" cap="flat" cmpd="sng" algn="ctr">
                          <a:solidFill>
                            <a:srgbClr val="4F81BD">
                              <a:shade val="50000"/>
                            </a:srgbClr>
                          </a:solidFill>
                          <a:prstDash val="solid"/>
                        </a:ln>
                        <a:effectLst/>
                      </wps:spPr>
                      <wps:txbx>
                        <w:txbxContent>
                          <w:p w:rsidR="00263651" w:rsidRPr="00AB514F" w:rsidRDefault="00263651" w:rsidP="00263651">
                            <w:pPr>
                              <w:jc w:val="center"/>
                              <w:rPr>
                                <w:b/>
                                <w:color w:val="FFFFFF" w:themeColor="background1"/>
                              </w:rPr>
                            </w:pPr>
                            <w:r w:rsidRPr="00AB514F">
                              <w:rPr>
                                <w:b/>
                                <w:color w:val="FFFFFF" w:themeColor="background1"/>
                              </w:rPr>
                              <w:t xml:space="preserve">Should the person require support from a family member on the ward will </w:t>
                            </w:r>
                            <w:r w:rsidR="00FD6229" w:rsidRPr="00AB514F">
                              <w:rPr>
                                <w:b/>
                                <w:color w:val="FFFFFF" w:themeColor="background1"/>
                              </w:rPr>
                              <w:t>you</w:t>
                            </w:r>
                            <w:r w:rsidRPr="00AB514F">
                              <w:rPr>
                                <w:b/>
                                <w:color w:val="FFFFFF" w:themeColor="background1"/>
                              </w:rPr>
                              <w:t xml:space="preserve"> be able to accommodate them in the same way that we are stating for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8" o:spid="_x0000_s1031" type="#_x0000_t62" style="position:absolute;margin-left:-2.25pt;margin-top:9.8pt;width:378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jWiwIAADAFAAAOAAAAZHJzL2Uyb0RvYy54bWysVEtv2zAMvg/YfxB0X5xkSZsGdYosQYYB&#10;RVu0HXpmZPkByKImybG7Xz9Kdtq062mYDzIpvj+SurzqasUO0roKdconozFnUgvMKl2k/Ofj7suC&#10;M+dBZ6BQy5Q/S8evVp8/XbZmKadYosqkZeREu2VrUl56b5ZJ4kQpa3AjNFKTMEdbgyfWFklmoSXv&#10;tUqm4/FZ0qLNjEUhnaPbbS/kq+g/z6Xwt3nupGcq5ZSbj6eN5z6cyeoSloUFU1ZiSAP+IYsaKk1B&#10;X1xtwQNrbPWXq7oSFh3mfiSwTjDPKyFjDVTNZPyumocSjIy1EDjOvMDk/p9bcXO4s6zKUk6N0lBT&#10;i+6x0ZnM2D2BB7poFFi2AaWw8WwRAGuNW5Ldg7mzA+eIDNV3ua3Dn+piXQT5+QVk2Xkm6HK2oLaN&#10;qReCZIvzs69Ek5vk1dpY579LrFkgUt7KrJAxqZDRkEkEGw7Xzve2R5sQ3aGqsl2lVGRssd8oyw5A&#10;EzDbLSbftkO4N2pKszbl0/ksZgY0ibkCT0nWhrBxuuAMVEEjLryNsd9Yuw+CxOAlZLIPPR/Td4zc&#10;q8ei3/gJVWzBlb1JFA0mSgd/Mk70UHRoQw98oHy372If58Ei3Owxe6beWuyH3hmxq8j/NTh/B5am&#10;nHpAm+tv6cgVUvk4UJyVaH9/dB/0afhIyllLW0PQ/GrASs7UD01jeTGZzcKaRWY2P58SY08l+1OJ&#10;buoNUlsm9EYYEcmg79WRzC3WT7Tg6xCVRKAFxe6bMDAb328zPRFCrtdRjVbLgL/WD0YE5wG5gOxj&#10;9wTWDFPlaR5v8LhhsHw3S71usNS4bjzmVRy0V1ypeYGhtYxtHJ6QsPenfNR6fehWfwAAAP//AwBQ&#10;SwMEFAAGAAgAAAAhAIKN/k7fAAAACQEAAA8AAABkcnMvZG93bnJldi54bWxMj8FOwzAQRO9I/IO1&#10;SFyq1gkiCYQ4VYUE4tIDhUN728YmjojXUew2ga9nOcFx34xmZ6r17HpxNmPoPClIVwkIQ43XHbUK&#10;3t+elncgQkTS2HsyCr5MgHV9eVFhqf1Er+a8i63gEAolKrAxDqWUobHGYVj5wRBrH350GPkcW6lH&#10;nDjc9fImSXLpsCP+YHEwj9Y0n7uTUxCTsJkWaPcvhzBsi/Rbh+fFVqnrq3nzACKaOf6Z4bc+V4ea&#10;Ox39iXQQvYLlbcZO5vc5CNaLLGVwZJAVOci6kv8X1D8AAAD//wMAUEsBAi0AFAAGAAgAAAAhALaD&#10;OJL+AAAA4QEAABMAAAAAAAAAAAAAAAAAAAAAAFtDb250ZW50X1R5cGVzXS54bWxQSwECLQAUAAYA&#10;CAAAACEAOP0h/9YAAACUAQAACwAAAAAAAAAAAAAAAAAvAQAAX3JlbHMvLnJlbHNQSwECLQAUAAYA&#10;CAAAACEAAy4Y1osCAAAwBQAADgAAAAAAAAAAAAAAAAAuAgAAZHJzL2Uyb0RvYy54bWxQSwECLQAU&#10;AAYACAAAACEAgo3+Tt8AAAAJAQAADwAAAAAAAAAAAAAAAADlBAAAZHJzL2Rvd25yZXYueG1sUEsF&#10;BgAAAAAEAAQA8wAAAPEFAAAAAA==&#10;" adj="6300,24300" fillcolor="#4f81bd" strokecolor="#385d8a" strokeweight="2pt">
                <v:textbox>
                  <w:txbxContent>
                    <w:p w:rsidR="00263651" w:rsidRPr="00AB514F" w:rsidRDefault="00263651" w:rsidP="00263651">
                      <w:pPr>
                        <w:jc w:val="center"/>
                        <w:rPr>
                          <w:b/>
                          <w:color w:val="FFFFFF" w:themeColor="background1"/>
                        </w:rPr>
                      </w:pPr>
                      <w:r w:rsidRPr="00AB514F">
                        <w:rPr>
                          <w:b/>
                          <w:color w:val="FFFFFF" w:themeColor="background1"/>
                        </w:rPr>
                        <w:t xml:space="preserve">Should the person require support from a family member on the ward will </w:t>
                      </w:r>
                      <w:r w:rsidR="00FD6229" w:rsidRPr="00AB514F">
                        <w:rPr>
                          <w:b/>
                          <w:color w:val="FFFFFF" w:themeColor="background1"/>
                        </w:rPr>
                        <w:t>you</w:t>
                      </w:r>
                      <w:r w:rsidRPr="00AB514F">
                        <w:rPr>
                          <w:b/>
                          <w:color w:val="FFFFFF" w:themeColor="background1"/>
                        </w:rPr>
                        <w:t xml:space="preserve"> be able to accommodate them in the same way that we are stating for a child?</w:t>
                      </w:r>
                    </w:p>
                  </w:txbxContent>
                </v:textbox>
              </v:shape>
            </w:pict>
          </mc:Fallback>
        </mc:AlternateContent>
      </w:r>
    </w:p>
    <w:p w:rsidR="00263651" w:rsidRDefault="00263651" w:rsidP="0034614F"/>
    <w:p w:rsidR="00263651" w:rsidRDefault="00263651" w:rsidP="0034614F"/>
    <w:p w:rsidR="0034614F" w:rsidRDefault="0034614F" w:rsidP="0034614F"/>
    <w:p w:rsidR="0034614F" w:rsidRDefault="0034614F" w:rsidP="00FD6229">
      <w:r>
        <w:t xml:space="preserve">                 Should the patient require support from a family member on </w:t>
      </w:r>
    </w:p>
    <w:p w:rsidR="0034614F" w:rsidRDefault="0034614F" w:rsidP="0034614F"/>
    <w:p w:rsidR="00FD6229" w:rsidRDefault="00FD6229" w:rsidP="0034614F"/>
    <w:p w:rsidR="00FD6229" w:rsidRDefault="00FD6229" w:rsidP="0034614F"/>
    <w:p w:rsidR="00FD6229" w:rsidRDefault="00FD6229" w:rsidP="0034614F">
      <w:r>
        <w:t xml:space="preserve">Again the risks (and vulnerability factors for the family member/carer) will be considered as they are with parents of children.  </w:t>
      </w:r>
    </w:p>
    <w:p w:rsidR="00FD6229" w:rsidRDefault="00FD6229" w:rsidP="0034614F">
      <w:r>
        <w:rPr>
          <w:noProof/>
          <w:lang w:eastAsia="en-GB"/>
        </w:rPr>
        <mc:AlternateContent>
          <mc:Choice Requires="wps">
            <w:drawing>
              <wp:anchor distT="0" distB="0" distL="114300" distR="114300" simplePos="0" relativeHeight="251672576" behindDoc="0" locked="0" layoutInCell="1" allowOverlap="1" wp14:anchorId="4ECA57D2" wp14:editId="4397FCDD">
                <wp:simplePos x="0" y="0"/>
                <wp:positionH relativeFrom="column">
                  <wp:posOffset>28575</wp:posOffset>
                </wp:positionH>
                <wp:positionV relativeFrom="paragraph">
                  <wp:posOffset>126365</wp:posOffset>
                </wp:positionV>
                <wp:extent cx="4800600" cy="876300"/>
                <wp:effectExtent l="0" t="0" r="19050" b="133350"/>
                <wp:wrapNone/>
                <wp:docPr id="10" name="Rounded Rectangular Callout 10"/>
                <wp:cNvGraphicFramePr/>
                <a:graphic xmlns:a="http://schemas.openxmlformats.org/drawingml/2006/main">
                  <a:graphicData uri="http://schemas.microsoft.com/office/word/2010/wordprocessingShape">
                    <wps:wsp>
                      <wps:cNvSpPr/>
                      <wps:spPr>
                        <a:xfrm>
                          <a:off x="0" y="0"/>
                          <a:ext cx="4800600" cy="876300"/>
                        </a:xfrm>
                        <a:prstGeom prst="wedgeRoundRectCallout">
                          <a:avLst/>
                        </a:prstGeom>
                        <a:solidFill>
                          <a:srgbClr val="4F81BD"/>
                        </a:solidFill>
                        <a:ln w="25400" cap="flat" cmpd="sng" algn="ctr">
                          <a:solidFill>
                            <a:srgbClr val="4F81BD">
                              <a:shade val="50000"/>
                            </a:srgbClr>
                          </a:solidFill>
                          <a:prstDash val="solid"/>
                        </a:ln>
                        <a:effectLst/>
                      </wps:spPr>
                      <wps:txbx>
                        <w:txbxContent>
                          <w:p w:rsidR="00FD6229" w:rsidRPr="00AB514F" w:rsidRDefault="00FD6229" w:rsidP="00FD6229">
                            <w:pPr>
                              <w:jc w:val="center"/>
                              <w:rPr>
                                <w:b/>
                                <w:color w:val="FFFFFF" w:themeColor="background1"/>
                              </w:rPr>
                            </w:pPr>
                            <w:r w:rsidRPr="00AB514F">
                              <w:rPr>
                                <w:b/>
                                <w:color w:val="FFFFFF" w:themeColor="background1"/>
                              </w:rPr>
                              <w:t>If the patient requires support from a familiar care provider carer how will the trust fund this –given the local authority and commissioners are unlikely to support this?</w:t>
                            </w:r>
                          </w:p>
                          <w:p w:rsidR="00FD6229" w:rsidRDefault="00FD6229" w:rsidP="00FD62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0" o:spid="_x0000_s1032" type="#_x0000_t62" style="position:absolute;margin-left:2.25pt;margin-top:9.95pt;width:378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QUiwIAADIFAAAOAAAAZHJzL2Uyb0RvYy54bWysVEtv2zAMvg/YfxB0X51kaZsFdYosQYYB&#10;xVq0HXpmZMk2IIuaJMfufv0o2elrPQ3zQSbF90dSF5d9o9lBOl+jyfn0ZMKZNAKL2pQ5/3m/+7Tg&#10;zAcwBWg0MueP0vPL1ccPF51dyhlWqAvpGDkxftnZnFch2GWWeVHJBvwJWmlIqNA1EIh1ZVY46Mh7&#10;o7PZZHKWdegK61BI7+l2Owj5KvlXSopwrZSXgemcU24hnS6d+3hmqwtYlg5sVYsxDfiHLBqoDQV9&#10;crWFAKx19V+umlo49KjCicAmQ6VqIVMNVM108qaauwqsTLUQON4+weT/n1vx43DjWF1Q7wgeAw31&#10;6BZbU8iC3RJ6YMpWg2Mb0BrbwEiLIOusX5Llnb1xI+eJjPX3yjXxT5WxPsH8+ASz7AMTdDlfUOMm&#10;FE6QbHF+9plocpM9W1vnwzeJDYtEzjtZlDJlFVMaU0lww+HKh8H2aBOje9R1sau1Towr9xvt2AFo&#10;Bua7xfTrdgz3Sk0b1uV8djpPmQHNotIQKMnGEjrelJyBLmnIRXAp9itr/06QFLyCQg6hTyf0HSMP&#10;6qnoV35iFVvw1WCSRKOJNtGfTDM9Fh3bMAAfqdDv+9TJs2gRb/ZYPFJ3HQ5j763Y1eT/Cny4AUdz&#10;Tj2g3Q3XdCiNVD6OFGcVut/v3Ud9Gj+SctbR3hA0v1pwkjP93dBgfpnO53HREjM/PZ8R415K9i8l&#10;pm02SG2Z0ithRSKjftBHUjlsHmjF1zEqicAIij00YWQ2YdhneiSEXK+TGi2XhXBl7qyIziNyEdn7&#10;/gGcHacq0Dz+wOOOwfLNLA260dLgug2o6jRoz7hS8yJDi5naOD4icfNf8knr+alb/QEAAP//AwBQ&#10;SwMEFAAGAAgAAAAhAHxFVATeAAAACAEAAA8AAABkcnMvZG93bnJldi54bWxMj8FOwzAQRO9I/IO1&#10;SFyq1i6iDQlxqgoJxKUHCodyc+MljojtKOs2ga9nOcFx34xmZ8rN5DtxxoHaGDQsFwoEhjraNjQa&#10;3l4f53cgKJlgTRcDavhCgk11eVGawsYxvOB5nxrBIYEKo8Gl1BdSUu3QG1rEHgNrH3HwJvE5NNIO&#10;ZuRw38kbpdbSmzbwB2d6fHBYf+5PXkNStB1nxh2e36nfZctvS0+zndbXV9P2HkTCKf2Z4bc+V4eK&#10;Ox3jKVgSnYbbFRsZ5zkIlrO1YnBksMpykFUp/w+ofgAAAP//AwBQSwECLQAUAAYACAAAACEAtoM4&#10;kv4AAADhAQAAEwAAAAAAAAAAAAAAAAAAAAAAW0NvbnRlbnRfVHlwZXNdLnhtbFBLAQItABQABgAI&#10;AAAAIQA4/SH/1gAAAJQBAAALAAAAAAAAAAAAAAAAAC8BAABfcmVscy8ucmVsc1BLAQItABQABgAI&#10;AAAAIQD3wBQUiwIAADIFAAAOAAAAAAAAAAAAAAAAAC4CAABkcnMvZTJvRG9jLnhtbFBLAQItABQA&#10;BgAIAAAAIQB8RVQE3gAAAAgBAAAPAAAAAAAAAAAAAAAAAOUEAABkcnMvZG93bnJldi54bWxQSwUG&#10;AAAAAAQABADzAAAA8AUAAAAA&#10;" adj="6300,24300" fillcolor="#4f81bd" strokecolor="#385d8a" strokeweight="2pt">
                <v:textbox>
                  <w:txbxContent>
                    <w:p w:rsidR="00FD6229" w:rsidRPr="00AB514F" w:rsidRDefault="00FD6229" w:rsidP="00FD6229">
                      <w:pPr>
                        <w:jc w:val="center"/>
                        <w:rPr>
                          <w:b/>
                          <w:color w:val="FFFFFF" w:themeColor="background1"/>
                        </w:rPr>
                      </w:pPr>
                      <w:r w:rsidRPr="00AB514F">
                        <w:rPr>
                          <w:b/>
                          <w:color w:val="FFFFFF" w:themeColor="background1"/>
                        </w:rPr>
                        <w:t>If the patient requires support from a familiar care provider carer how will the trust fund this –given the local authority and commissioners are unlikely to support this?</w:t>
                      </w:r>
                    </w:p>
                    <w:p w:rsidR="00FD6229" w:rsidRDefault="00FD6229" w:rsidP="00FD6229">
                      <w:pPr>
                        <w:jc w:val="center"/>
                      </w:pPr>
                    </w:p>
                  </w:txbxContent>
                </v:textbox>
              </v:shape>
            </w:pict>
          </mc:Fallback>
        </mc:AlternateContent>
      </w:r>
    </w:p>
    <w:p w:rsidR="00FD6229" w:rsidRDefault="00FD6229" w:rsidP="0034614F"/>
    <w:p w:rsidR="00FD6229" w:rsidRDefault="00FD6229" w:rsidP="0034614F"/>
    <w:p w:rsidR="00FD6229" w:rsidRDefault="00FD6229" w:rsidP="0034614F"/>
    <w:p w:rsidR="00FD6229" w:rsidRDefault="00FD6229" w:rsidP="0034614F"/>
    <w:p w:rsidR="00FD6229" w:rsidRDefault="00FD6229" w:rsidP="0034614F"/>
    <w:p w:rsidR="00FD6229" w:rsidRDefault="00FD6229" w:rsidP="0034614F"/>
    <w:p w:rsidR="0034614F" w:rsidRPr="00AB514F" w:rsidRDefault="00AB514F" w:rsidP="0034614F">
      <w:r>
        <w:t>Each patient’s needs will be discussed with carers/family members throughout the hospital journey.  In this uncertain time however we cannot promise that familiar carers will be funded if the risk of infection outweighs other outcomes.  However where a person clearly is unable to tolerate care delivery from unfamiliar carers all reasonable adjustments will be explored to ensure that the patient receives the care they need in the way they need it.</w:t>
      </w:r>
    </w:p>
    <w:p w:rsidR="00FD6229" w:rsidRDefault="00FD6229" w:rsidP="0034614F">
      <w:pPr>
        <w:rPr>
          <w:b/>
          <w:i/>
        </w:rPr>
      </w:pPr>
    </w:p>
    <w:p w:rsidR="00FD6229" w:rsidRPr="00FD6229" w:rsidRDefault="00FD6229" w:rsidP="0034614F">
      <w:pPr>
        <w:rPr>
          <w:b/>
          <w:i/>
        </w:rPr>
      </w:pPr>
      <w:r>
        <w:rPr>
          <w:noProof/>
          <w:lang w:eastAsia="en-GB"/>
        </w:rPr>
        <mc:AlternateContent>
          <mc:Choice Requires="wps">
            <w:drawing>
              <wp:anchor distT="0" distB="0" distL="114300" distR="114300" simplePos="0" relativeHeight="251674624" behindDoc="0" locked="0" layoutInCell="1" allowOverlap="1" wp14:anchorId="5A444D15" wp14:editId="094DFCD1">
                <wp:simplePos x="0" y="0"/>
                <wp:positionH relativeFrom="column">
                  <wp:posOffset>133350</wp:posOffset>
                </wp:positionH>
                <wp:positionV relativeFrom="paragraph">
                  <wp:posOffset>27940</wp:posOffset>
                </wp:positionV>
                <wp:extent cx="4800600" cy="876300"/>
                <wp:effectExtent l="0" t="0" r="19050" b="133350"/>
                <wp:wrapNone/>
                <wp:docPr id="11" name="Rounded Rectangular Callout 11"/>
                <wp:cNvGraphicFramePr/>
                <a:graphic xmlns:a="http://schemas.openxmlformats.org/drawingml/2006/main">
                  <a:graphicData uri="http://schemas.microsoft.com/office/word/2010/wordprocessingShape">
                    <wps:wsp>
                      <wps:cNvSpPr/>
                      <wps:spPr>
                        <a:xfrm>
                          <a:off x="0" y="0"/>
                          <a:ext cx="4800600" cy="876300"/>
                        </a:xfrm>
                        <a:prstGeom prst="wedgeRoundRectCallout">
                          <a:avLst/>
                        </a:prstGeom>
                        <a:solidFill>
                          <a:srgbClr val="4F81BD"/>
                        </a:solidFill>
                        <a:ln w="25400" cap="flat" cmpd="sng" algn="ctr">
                          <a:solidFill>
                            <a:srgbClr val="4F81BD">
                              <a:shade val="50000"/>
                            </a:srgbClr>
                          </a:solidFill>
                          <a:prstDash val="solid"/>
                        </a:ln>
                        <a:effectLst/>
                      </wps:spPr>
                      <wps:txbx>
                        <w:txbxContent>
                          <w:p w:rsidR="00FD6229" w:rsidRPr="00AB514F" w:rsidRDefault="00FD6229" w:rsidP="00FD6229">
                            <w:pPr>
                              <w:jc w:val="center"/>
                              <w:rPr>
                                <w:b/>
                                <w:color w:val="FFFFFF" w:themeColor="background1"/>
                              </w:rPr>
                            </w:pPr>
                            <w:r w:rsidRPr="00AB514F">
                              <w:rPr>
                                <w:b/>
                                <w:color w:val="FFFFFF" w:themeColor="background1"/>
                              </w:rPr>
                              <w:t>I have a question which is NOT on this sheet?</w:t>
                            </w:r>
                          </w:p>
                          <w:p w:rsidR="00FD6229" w:rsidRDefault="00FD6229" w:rsidP="00FD62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1" o:spid="_x0000_s1033" type="#_x0000_t62" style="position:absolute;margin-left:10.5pt;margin-top:2.2pt;width:378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OpiwIAADIFAAAOAAAAZHJzL2Uyb0RvYy54bWysVEtv2zAMvg/YfxB0X51kaZsFdYosQYYB&#10;xVq0HXpmZMk2IIuaJMfufv0o2elrPQ3LQRHF98ePvrjsG80O0vkaTc6nJxPOpBFY1KbM+c/73acF&#10;Zz6AKUCjkTl/lJ5frj5+uOjsUs6wQl1IxyiI8cvO5rwKwS6zzItKNuBP0EpDSoWugUCiK7PCQUfR&#10;G53NJpOzrENXWIdCek+v20HJVym+UlKEa6W8DEznnGoL6XTp3MczW13AsnRgq1qMZcA/VNFAbSjp&#10;U6gtBGCtq/8K1dTCoUcVTgQ2GSpVC5l6oG6mkzfd3FVgZeqFwPH2CSb//8KKH4cbx+qCZjflzEBD&#10;M7rF1hSyYLeEHpiy1eDYBrTGNjCyIsg665fkeWdv3Ch5usb+e+Wa+E+dsT7B/PgEs+wDE/Q4X9Dg&#10;JjQNQbrF+dlnulOY7NnbOh++SWxYvOS8k0UpU1WxpLGUBDccrnwYfI8+MbtHXRe7WuskuHK/0Y4d&#10;gDgw3y2mX7djuldm2rAu57PTeaoMiItKQ6AiG0voeFNyBrokkovgUu5X3v6dJCl5BYUcUp9O6HfM&#10;PJinpl/FiV1swVeDS1KNLtrEeDJxemw6jmEAPt5Cv+/TJM+jR3zZY/FI03U40N5bsasp/hX4cAOO&#10;eE4zoN0N13QojdQ+jjfOKnS/33uP9kQ/0nLW0d4QNL9acJIz/d0QMb9M5/O4aEmYn57PSHAvNfuX&#10;GtM2G6SxEPeounSN9kEfr8ph80Arvo5ZSQVGUO5hCKOwCcM+00dCyPU6mdFyWQhX5s6KGDwiF5G9&#10;7x/A2ZFVgfj4A487Bss3XBpso6fBdRtQ1Yloz7jS8KJAi5nGOH5E4ua/lJPV86du9QcAAP//AwBQ&#10;SwMEFAAGAAgAAAAhAGxru2fdAAAACAEAAA8AAABkcnMvZG93bnJldi54bWxMj0FLw0AUhO+C/2F5&#10;gpdiNwnBSMymFEHx0oOtB729ZtckmH0b8rZN9Nf7POlxmGHmm2qz+EGd3cR9IAPpOgHlqAm2p9bA&#10;6+Hx5g4URySLQyBn4MsxbOrLiwpLG2Z6ced9bJWUEJdooItxLLXmpnMeeR1GR+J9hMljFDm12k44&#10;S7kfdJYkt9pjT7LQ4egeOtd87k/eQEx4O6+we3t+53FXpN+Wn1Y7Y66vlu09qOiW+BeGX3xBh1qY&#10;juFEltVgIEvlSjSQ56DELopC9FFyeZaDriv9/0D9AwAA//8DAFBLAQItABQABgAIAAAAIQC2gziS&#10;/gAAAOEBAAATAAAAAAAAAAAAAAAAAAAAAABbQ29udGVudF9UeXBlc10ueG1sUEsBAi0AFAAGAAgA&#10;AAAhADj9If/WAAAAlAEAAAsAAAAAAAAAAAAAAAAALwEAAF9yZWxzLy5yZWxzUEsBAi0AFAAGAAgA&#10;AAAhAC0HM6mLAgAAMgUAAA4AAAAAAAAAAAAAAAAALgIAAGRycy9lMm9Eb2MueG1sUEsBAi0AFAAG&#10;AAgAAAAhAGxru2fdAAAACAEAAA8AAAAAAAAAAAAAAAAA5QQAAGRycy9kb3ducmV2LnhtbFBLBQYA&#10;AAAABAAEAPMAAADvBQAAAAA=&#10;" adj="6300,24300" fillcolor="#4f81bd" strokecolor="#385d8a" strokeweight="2pt">
                <v:textbox>
                  <w:txbxContent>
                    <w:p w:rsidR="00FD6229" w:rsidRPr="00AB514F" w:rsidRDefault="00FD6229" w:rsidP="00FD6229">
                      <w:pPr>
                        <w:jc w:val="center"/>
                        <w:rPr>
                          <w:b/>
                          <w:color w:val="FFFFFF" w:themeColor="background1"/>
                        </w:rPr>
                      </w:pPr>
                      <w:r w:rsidRPr="00AB514F">
                        <w:rPr>
                          <w:b/>
                          <w:color w:val="FFFFFF" w:themeColor="background1"/>
                        </w:rPr>
                        <w:t>I have a question which is NOT on this sheet?</w:t>
                      </w:r>
                    </w:p>
                    <w:p w:rsidR="00FD6229" w:rsidRDefault="00FD6229" w:rsidP="00FD6229">
                      <w:pPr>
                        <w:jc w:val="center"/>
                      </w:pPr>
                    </w:p>
                  </w:txbxContent>
                </v:textbox>
              </v:shape>
            </w:pict>
          </mc:Fallback>
        </mc:AlternateContent>
      </w:r>
    </w:p>
    <w:p w:rsidR="0034614F" w:rsidRDefault="0034614F"/>
    <w:p w:rsidR="0034614F" w:rsidRPr="0034614F" w:rsidRDefault="0034614F" w:rsidP="0034614F"/>
    <w:p w:rsidR="0034614F" w:rsidRPr="0034614F" w:rsidRDefault="0034614F" w:rsidP="0034614F"/>
    <w:p w:rsidR="0034614F" w:rsidRPr="0034614F" w:rsidRDefault="0034614F" w:rsidP="0034614F"/>
    <w:p w:rsidR="0034614F" w:rsidRPr="0034614F" w:rsidRDefault="0034614F" w:rsidP="0034614F"/>
    <w:p w:rsidR="0034614F" w:rsidRPr="0034614F" w:rsidRDefault="0034614F" w:rsidP="0034614F"/>
    <w:tbl>
      <w:tblPr>
        <w:tblStyle w:val="TableClassic3"/>
        <w:tblpPr w:leftFromText="180" w:rightFromText="180" w:vertAnchor="text" w:horzAnchor="margin" w:tblpXSpec="center" w:tblpY="20"/>
        <w:tblW w:w="10598" w:type="dxa"/>
        <w:tblLook w:val="04A0" w:firstRow="1" w:lastRow="0" w:firstColumn="1" w:lastColumn="0" w:noHBand="0" w:noVBand="1"/>
      </w:tblPr>
      <w:tblGrid>
        <w:gridCol w:w="10598"/>
      </w:tblGrid>
      <w:tr w:rsidR="00FD6229" w:rsidRPr="00FD6229" w:rsidTr="00FD6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FD6229" w:rsidRPr="00FD6229" w:rsidRDefault="00FD6229" w:rsidP="00FD6229">
            <w:r>
              <w:t xml:space="preserve">Contact </w:t>
            </w:r>
            <w:r w:rsidRPr="00FD6229">
              <w:t>The learning disability liaison nurses</w:t>
            </w:r>
          </w:p>
          <w:p w:rsidR="00FD6229" w:rsidRPr="00FD6229" w:rsidRDefault="00FD6229" w:rsidP="00FD6229"/>
        </w:tc>
      </w:tr>
      <w:tr w:rsidR="00FD6229" w:rsidRPr="00FD6229" w:rsidTr="00FD6229">
        <w:tc>
          <w:tcPr>
            <w:cnfStyle w:val="001000000000" w:firstRow="0" w:lastRow="0" w:firstColumn="1" w:lastColumn="0" w:oddVBand="0" w:evenVBand="0" w:oddHBand="0" w:evenHBand="0" w:firstRowFirstColumn="0" w:firstRowLastColumn="0" w:lastRowFirstColumn="0" w:lastRowLastColumn="0"/>
            <w:tcW w:w="10598" w:type="dxa"/>
          </w:tcPr>
          <w:p w:rsidR="00FD6229" w:rsidRPr="00FD6229" w:rsidRDefault="00FD6229" w:rsidP="00FD6229">
            <w:r w:rsidRPr="00FD6229">
              <w:t xml:space="preserve">                         Jo Blades                                                      Karen Pearce</w:t>
            </w:r>
          </w:p>
          <w:p w:rsidR="00FD6229" w:rsidRPr="00FD6229" w:rsidRDefault="00FD6229" w:rsidP="00FD6229">
            <w:r w:rsidRPr="00FD6229">
              <w:t xml:space="preserve">                         Mon-Wed                                                       Mon-Fri</w:t>
            </w:r>
          </w:p>
          <w:p w:rsidR="00FD6229" w:rsidRPr="00FD6229" w:rsidRDefault="00FD6229" w:rsidP="00FD6229">
            <w:r w:rsidRPr="00FD6229">
              <w:t xml:space="preserve">                         07795 126473                                           </w:t>
            </w:r>
            <w:r>
              <w:t xml:space="preserve">     </w:t>
            </w:r>
            <w:r w:rsidRPr="00FD6229">
              <w:t xml:space="preserve"> 07917 184539 </w:t>
            </w:r>
          </w:p>
          <w:p w:rsidR="00FD6229" w:rsidRPr="00FD6229" w:rsidRDefault="00FD6229" w:rsidP="00FD6229">
            <w:r w:rsidRPr="00FD6229">
              <w:t xml:space="preserve">                         Based in Scarborough                                 Based in York</w:t>
            </w:r>
          </w:p>
          <w:p w:rsidR="00FD6229" w:rsidRPr="00FD6229" w:rsidRDefault="00FD6229" w:rsidP="00FD6229"/>
          <w:p w:rsidR="00FD6229" w:rsidRPr="00FD6229" w:rsidRDefault="00FD6229" w:rsidP="00FD6229"/>
        </w:tc>
      </w:tr>
      <w:tr w:rsidR="00FD6229" w:rsidRPr="00FD6229" w:rsidTr="00FD6229">
        <w:tc>
          <w:tcPr>
            <w:cnfStyle w:val="001000000000" w:firstRow="0" w:lastRow="0" w:firstColumn="1" w:lastColumn="0" w:oddVBand="0" w:evenVBand="0" w:oddHBand="0" w:evenHBand="0" w:firstRowFirstColumn="0" w:firstRowLastColumn="0" w:lastRowFirstColumn="0" w:lastRowLastColumn="0"/>
            <w:tcW w:w="10598" w:type="dxa"/>
          </w:tcPr>
          <w:p w:rsidR="00FD6229" w:rsidRPr="00FD6229" w:rsidRDefault="00FD6229" w:rsidP="00FD6229">
            <w:pPr>
              <w:rPr>
                <w:b w:val="0"/>
                <w:bCs w:val="0"/>
              </w:rPr>
            </w:pPr>
          </w:p>
        </w:tc>
      </w:tr>
      <w:tr w:rsidR="00FD6229" w:rsidRPr="00FD6229" w:rsidTr="00FD6229">
        <w:tc>
          <w:tcPr>
            <w:cnfStyle w:val="001000000000" w:firstRow="0" w:lastRow="0" w:firstColumn="1" w:lastColumn="0" w:oddVBand="0" w:evenVBand="0" w:oddHBand="0" w:evenHBand="0" w:firstRowFirstColumn="0" w:firstRowLastColumn="0" w:lastRowFirstColumn="0" w:lastRowLastColumn="0"/>
            <w:tcW w:w="10598" w:type="dxa"/>
          </w:tcPr>
          <w:p w:rsidR="00FD6229" w:rsidRPr="00FD6229" w:rsidRDefault="00FD6229" w:rsidP="00FD6229">
            <w:pPr>
              <w:rPr>
                <w:b w:val="0"/>
                <w:bCs w:val="0"/>
              </w:rPr>
            </w:pPr>
          </w:p>
        </w:tc>
      </w:tr>
    </w:tbl>
    <w:p w:rsidR="0034614F" w:rsidRPr="0034614F" w:rsidRDefault="0034614F" w:rsidP="0034614F"/>
    <w:p w:rsidR="0034614F" w:rsidRPr="0034614F" w:rsidRDefault="0034614F" w:rsidP="0034614F"/>
    <w:p w:rsidR="0034614F" w:rsidRDefault="0034614F" w:rsidP="0034614F">
      <w:bookmarkStart w:id="0" w:name="_GoBack"/>
      <w:bookmarkEnd w:id="0"/>
    </w:p>
    <w:sectPr w:rsidR="0034614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29" w:rsidRDefault="00FD6229" w:rsidP="00FD6229">
      <w:r>
        <w:separator/>
      </w:r>
    </w:p>
  </w:endnote>
  <w:endnote w:type="continuationSeparator" w:id="0">
    <w:p w:rsidR="00FD6229" w:rsidRDefault="00FD6229" w:rsidP="00FD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29" w:rsidRDefault="00FD6229">
    <w:pPr>
      <w:pStyle w:val="Footer"/>
    </w:pPr>
    <w:r>
      <w:t>COVID 19 – People with learning disabilities and their family/carers FAQ</w:t>
    </w:r>
  </w:p>
  <w:p w:rsidR="00FD6229" w:rsidRDefault="00FD6229">
    <w:pPr>
      <w:pStyle w:val="Footer"/>
    </w:pPr>
    <w:r>
      <w:t>Jo Blades</w:t>
    </w:r>
  </w:p>
  <w:p w:rsidR="00FD6229" w:rsidRDefault="00FD6229">
    <w:pPr>
      <w:pStyle w:val="Footer"/>
    </w:pPr>
    <w:r>
      <w:t>Karen Pearce</w:t>
    </w:r>
  </w:p>
  <w:p w:rsidR="00FD6229" w:rsidRDefault="00FD6229">
    <w:pPr>
      <w:pStyle w:val="Footer"/>
    </w:pPr>
    <w:r>
      <w:t>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29" w:rsidRDefault="00FD6229" w:rsidP="00FD6229">
      <w:r>
        <w:separator/>
      </w:r>
    </w:p>
  </w:footnote>
  <w:footnote w:type="continuationSeparator" w:id="0">
    <w:p w:rsidR="00FD6229" w:rsidRDefault="00FD6229" w:rsidP="00FD6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4F"/>
    <w:rsid w:val="000C3EEB"/>
    <w:rsid w:val="00263651"/>
    <w:rsid w:val="0034614F"/>
    <w:rsid w:val="009712AF"/>
    <w:rsid w:val="00AB514F"/>
    <w:rsid w:val="00F16A39"/>
    <w:rsid w:val="00FD6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D6229"/>
    <w:rPr>
      <w:sz w:val="16"/>
      <w:szCs w:val="16"/>
    </w:rPr>
  </w:style>
  <w:style w:type="paragraph" w:styleId="CommentText">
    <w:name w:val="annotation text"/>
    <w:basedOn w:val="Normal"/>
    <w:link w:val="CommentTextChar"/>
    <w:rsid w:val="00FD6229"/>
    <w:rPr>
      <w:sz w:val="20"/>
      <w:szCs w:val="20"/>
    </w:rPr>
  </w:style>
  <w:style w:type="character" w:customStyle="1" w:styleId="CommentTextChar">
    <w:name w:val="Comment Text Char"/>
    <w:basedOn w:val="DefaultParagraphFont"/>
    <w:link w:val="CommentText"/>
    <w:rsid w:val="00FD6229"/>
    <w:rPr>
      <w:rFonts w:ascii="Arial" w:hAnsi="Arial"/>
      <w:lang w:eastAsia="en-US"/>
    </w:rPr>
  </w:style>
  <w:style w:type="paragraph" w:styleId="CommentSubject">
    <w:name w:val="annotation subject"/>
    <w:basedOn w:val="CommentText"/>
    <w:next w:val="CommentText"/>
    <w:link w:val="CommentSubjectChar"/>
    <w:rsid w:val="00FD6229"/>
    <w:rPr>
      <w:b/>
      <w:bCs/>
    </w:rPr>
  </w:style>
  <w:style w:type="character" w:customStyle="1" w:styleId="CommentSubjectChar">
    <w:name w:val="Comment Subject Char"/>
    <w:basedOn w:val="CommentTextChar"/>
    <w:link w:val="CommentSubject"/>
    <w:rsid w:val="00FD6229"/>
    <w:rPr>
      <w:rFonts w:ascii="Arial" w:hAnsi="Arial"/>
      <w:b/>
      <w:bCs/>
      <w:lang w:eastAsia="en-US"/>
    </w:rPr>
  </w:style>
  <w:style w:type="paragraph" w:styleId="BalloonText">
    <w:name w:val="Balloon Text"/>
    <w:basedOn w:val="Normal"/>
    <w:link w:val="BalloonTextChar"/>
    <w:rsid w:val="00FD6229"/>
    <w:rPr>
      <w:rFonts w:ascii="Tahoma" w:hAnsi="Tahoma" w:cs="Tahoma"/>
      <w:sz w:val="16"/>
      <w:szCs w:val="16"/>
    </w:rPr>
  </w:style>
  <w:style w:type="character" w:customStyle="1" w:styleId="BalloonTextChar">
    <w:name w:val="Balloon Text Char"/>
    <w:basedOn w:val="DefaultParagraphFont"/>
    <w:link w:val="BalloonText"/>
    <w:rsid w:val="00FD6229"/>
    <w:rPr>
      <w:rFonts w:ascii="Tahoma" w:hAnsi="Tahoma" w:cs="Tahoma"/>
      <w:sz w:val="16"/>
      <w:szCs w:val="16"/>
      <w:lang w:eastAsia="en-US"/>
    </w:rPr>
  </w:style>
  <w:style w:type="table" w:styleId="TableClassic3">
    <w:name w:val="Table Classic 3"/>
    <w:basedOn w:val="TableNormal"/>
    <w:rsid w:val="00FD62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Header">
    <w:name w:val="header"/>
    <w:basedOn w:val="Normal"/>
    <w:link w:val="HeaderChar"/>
    <w:rsid w:val="00FD6229"/>
    <w:pPr>
      <w:tabs>
        <w:tab w:val="center" w:pos="4513"/>
        <w:tab w:val="right" w:pos="9026"/>
      </w:tabs>
    </w:pPr>
  </w:style>
  <w:style w:type="character" w:customStyle="1" w:styleId="HeaderChar">
    <w:name w:val="Header Char"/>
    <w:basedOn w:val="DefaultParagraphFont"/>
    <w:link w:val="Header"/>
    <w:rsid w:val="00FD6229"/>
    <w:rPr>
      <w:rFonts w:ascii="Arial" w:hAnsi="Arial"/>
      <w:sz w:val="24"/>
      <w:szCs w:val="24"/>
      <w:lang w:eastAsia="en-US"/>
    </w:rPr>
  </w:style>
  <w:style w:type="paragraph" w:styleId="Footer">
    <w:name w:val="footer"/>
    <w:basedOn w:val="Normal"/>
    <w:link w:val="FooterChar"/>
    <w:rsid w:val="00FD6229"/>
    <w:pPr>
      <w:tabs>
        <w:tab w:val="center" w:pos="4513"/>
        <w:tab w:val="right" w:pos="9026"/>
      </w:tabs>
    </w:pPr>
  </w:style>
  <w:style w:type="character" w:customStyle="1" w:styleId="FooterChar">
    <w:name w:val="Footer Char"/>
    <w:basedOn w:val="DefaultParagraphFont"/>
    <w:link w:val="Footer"/>
    <w:rsid w:val="00FD6229"/>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D6229"/>
    <w:rPr>
      <w:sz w:val="16"/>
      <w:szCs w:val="16"/>
    </w:rPr>
  </w:style>
  <w:style w:type="paragraph" w:styleId="CommentText">
    <w:name w:val="annotation text"/>
    <w:basedOn w:val="Normal"/>
    <w:link w:val="CommentTextChar"/>
    <w:rsid w:val="00FD6229"/>
    <w:rPr>
      <w:sz w:val="20"/>
      <w:szCs w:val="20"/>
    </w:rPr>
  </w:style>
  <w:style w:type="character" w:customStyle="1" w:styleId="CommentTextChar">
    <w:name w:val="Comment Text Char"/>
    <w:basedOn w:val="DefaultParagraphFont"/>
    <w:link w:val="CommentText"/>
    <w:rsid w:val="00FD6229"/>
    <w:rPr>
      <w:rFonts w:ascii="Arial" w:hAnsi="Arial"/>
      <w:lang w:eastAsia="en-US"/>
    </w:rPr>
  </w:style>
  <w:style w:type="paragraph" w:styleId="CommentSubject">
    <w:name w:val="annotation subject"/>
    <w:basedOn w:val="CommentText"/>
    <w:next w:val="CommentText"/>
    <w:link w:val="CommentSubjectChar"/>
    <w:rsid w:val="00FD6229"/>
    <w:rPr>
      <w:b/>
      <w:bCs/>
    </w:rPr>
  </w:style>
  <w:style w:type="character" w:customStyle="1" w:styleId="CommentSubjectChar">
    <w:name w:val="Comment Subject Char"/>
    <w:basedOn w:val="CommentTextChar"/>
    <w:link w:val="CommentSubject"/>
    <w:rsid w:val="00FD6229"/>
    <w:rPr>
      <w:rFonts w:ascii="Arial" w:hAnsi="Arial"/>
      <w:b/>
      <w:bCs/>
      <w:lang w:eastAsia="en-US"/>
    </w:rPr>
  </w:style>
  <w:style w:type="paragraph" w:styleId="BalloonText">
    <w:name w:val="Balloon Text"/>
    <w:basedOn w:val="Normal"/>
    <w:link w:val="BalloonTextChar"/>
    <w:rsid w:val="00FD6229"/>
    <w:rPr>
      <w:rFonts w:ascii="Tahoma" w:hAnsi="Tahoma" w:cs="Tahoma"/>
      <w:sz w:val="16"/>
      <w:szCs w:val="16"/>
    </w:rPr>
  </w:style>
  <w:style w:type="character" w:customStyle="1" w:styleId="BalloonTextChar">
    <w:name w:val="Balloon Text Char"/>
    <w:basedOn w:val="DefaultParagraphFont"/>
    <w:link w:val="BalloonText"/>
    <w:rsid w:val="00FD6229"/>
    <w:rPr>
      <w:rFonts w:ascii="Tahoma" w:hAnsi="Tahoma" w:cs="Tahoma"/>
      <w:sz w:val="16"/>
      <w:szCs w:val="16"/>
      <w:lang w:eastAsia="en-US"/>
    </w:rPr>
  </w:style>
  <w:style w:type="table" w:styleId="TableClassic3">
    <w:name w:val="Table Classic 3"/>
    <w:basedOn w:val="TableNormal"/>
    <w:rsid w:val="00FD62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Header">
    <w:name w:val="header"/>
    <w:basedOn w:val="Normal"/>
    <w:link w:val="HeaderChar"/>
    <w:rsid w:val="00FD6229"/>
    <w:pPr>
      <w:tabs>
        <w:tab w:val="center" w:pos="4513"/>
        <w:tab w:val="right" w:pos="9026"/>
      </w:tabs>
    </w:pPr>
  </w:style>
  <w:style w:type="character" w:customStyle="1" w:styleId="HeaderChar">
    <w:name w:val="Header Char"/>
    <w:basedOn w:val="DefaultParagraphFont"/>
    <w:link w:val="Header"/>
    <w:rsid w:val="00FD6229"/>
    <w:rPr>
      <w:rFonts w:ascii="Arial" w:hAnsi="Arial"/>
      <w:sz w:val="24"/>
      <w:szCs w:val="24"/>
      <w:lang w:eastAsia="en-US"/>
    </w:rPr>
  </w:style>
  <w:style w:type="paragraph" w:styleId="Footer">
    <w:name w:val="footer"/>
    <w:basedOn w:val="Normal"/>
    <w:link w:val="FooterChar"/>
    <w:rsid w:val="00FD6229"/>
    <w:pPr>
      <w:tabs>
        <w:tab w:val="center" w:pos="4513"/>
        <w:tab w:val="right" w:pos="9026"/>
      </w:tabs>
    </w:pPr>
  </w:style>
  <w:style w:type="character" w:customStyle="1" w:styleId="FooterChar">
    <w:name w:val="Footer Char"/>
    <w:basedOn w:val="DefaultParagraphFont"/>
    <w:link w:val="Footer"/>
    <w:rsid w:val="00FD622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8170A92E</Template>
  <TotalTime>49</TotalTime>
  <Pages>2</Pages>
  <Words>317</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Cowley, Nicola</dc:creator>
  <cp:lastModifiedBy>Cowley, Nicola</cp:lastModifiedBy>
  <cp:revision>3</cp:revision>
  <dcterms:created xsi:type="dcterms:W3CDTF">2020-04-07T09:41:00Z</dcterms:created>
  <dcterms:modified xsi:type="dcterms:W3CDTF">2020-04-07T12:35:00Z</dcterms:modified>
</cp:coreProperties>
</file>